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C6123" w:rsidRPr="003E3E51" w:rsidRDefault="001C6123" w:rsidP="003E3E51">
      <w:pPr>
        <w:spacing w:line="0" w:lineRule="atLeast"/>
        <w:jc w:val="center"/>
        <w:rPr>
          <w:rFonts w:ascii="Tahoma" w:eastAsia="Calibri" w:hAnsi="Tahoma" w:cs="Tahoma"/>
          <w:b/>
          <w:color w:val="auto"/>
          <w:sz w:val="20"/>
          <w:szCs w:val="20"/>
          <w:shd w:val="clear" w:color="auto" w:fill="FFFFFF"/>
          <w:lang w:val="en-GB" w:eastAsia="en-US"/>
        </w:rPr>
      </w:pPr>
      <w:r w:rsidRPr="003E3E51">
        <w:rPr>
          <w:rFonts w:ascii="Tahoma" w:eastAsia="Calibri" w:hAnsi="Tahoma" w:cs="Tahoma"/>
          <w:b/>
          <w:color w:val="auto"/>
          <w:sz w:val="20"/>
          <w:szCs w:val="20"/>
          <w:shd w:val="clear" w:color="auto" w:fill="FFFFFF"/>
          <w:lang w:val="en-GB" w:eastAsia="en-US"/>
        </w:rPr>
        <w:t>UGOVOR br. ____/202</w:t>
      </w:r>
      <w:r w:rsidR="00906F0B">
        <w:rPr>
          <w:rFonts w:ascii="Tahoma" w:eastAsia="Calibri" w:hAnsi="Tahoma" w:cs="Tahoma"/>
          <w:b/>
          <w:color w:val="auto"/>
          <w:sz w:val="20"/>
          <w:szCs w:val="20"/>
          <w:shd w:val="clear" w:color="auto" w:fill="FFFFFF"/>
          <w:lang w:val="en-GB" w:eastAsia="en-US"/>
        </w:rPr>
        <w:t>6</w:t>
      </w:r>
    </w:p>
    <w:p w:rsidR="001C6123" w:rsidRPr="003E3E51" w:rsidRDefault="001C6123" w:rsidP="003E3E51">
      <w:pPr>
        <w:spacing w:line="0" w:lineRule="atLeast"/>
        <w:jc w:val="both"/>
        <w:rPr>
          <w:rFonts w:ascii="Tahoma" w:eastAsia="Calibri" w:hAnsi="Tahoma" w:cs="Tahoma"/>
          <w:b/>
          <w:color w:val="auto"/>
          <w:sz w:val="20"/>
          <w:szCs w:val="20"/>
          <w:shd w:val="clear" w:color="auto" w:fill="FFFFFF"/>
          <w:lang w:val="en-GB" w:eastAsia="en-US"/>
        </w:rPr>
      </w:pPr>
    </w:p>
    <w:p w:rsidR="001C6123" w:rsidRPr="003E3E51" w:rsidRDefault="001C6123" w:rsidP="003E3E51">
      <w:pPr>
        <w:spacing w:line="0" w:lineRule="atLeast"/>
        <w:jc w:val="both"/>
        <w:rPr>
          <w:rFonts w:ascii="Tahoma" w:eastAsia="Calibri" w:hAnsi="Tahoma" w:cs="Tahoma"/>
          <w:color w:val="auto"/>
          <w:sz w:val="20"/>
          <w:szCs w:val="20"/>
          <w:shd w:val="clear" w:color="auto" w:fill="FFFFFF"/>
          <w:lang w:val="en-GB" w:eastAsia="en-US"/>
        </w:rPr>
      </w:pPr>
      <w:r w:rsidRPr="003E3E51">
        <w:rPr>
          <w:rFonts w:ascii="Tahoma" w:eastAsia="Calibri" w:hAnsi="Tahoma" w:cs="Tahoma"/>
          <w:color w:val="auto"/>
          <w:sz w:val="20"/>
          <w:szCs w:val="20"/>
          <w:shd w:val="clear" w:color="auto" w:fill="FFFFFF"/>
          <w:lang w:val="en-GB" w:eastAsia="en-US"/>
        </w:rPr>
        <w:t xml:space="preserve">Zaključen u Brodu, </w:t>
      </w:r>
      <w:proofErr w:type="gramStart"/>
      <w:r w:rsidRPr="003E3E51">
        <w:rPr>
          <w:rFonts w:ascii="Tahoma" w:eastAsia="Calibri" w:hAnsi="Tahoma" w:cs="Tahoma"/>
          <w:color w:val="auto"/>
          <w:sz w:val="20"/>
          <w:szCs w:val="20"/>
          <w:shd w:val="clear" w:color="auto" w:fill="FFFFFF"/>
          <w:lang w:val="en-GB" w:eastAsia="en-US"/>
        </w:rPr>
        <w:t>dana</w:t>
      </w:r>
      <w:proofErr w:type="gramEnd"/>
      <w:r w:rsidRPr="003E3E51">
        <w:rPr>
          <w:rFonts w:ascii="Tahoma" w:eastAsia="Calibri" w:hAnsi="Tahoma" w:cs="Tahoma"/>
          <w:color w:val="auto"/>
          <w:sz w:val="20"/>
          <w:szCs w:val="20"/>
          <w:shd w:val="clear" w:color="auto" w:fill="FFFFFF"/>
          <w:lang w:val="en-GB" w:eastAsia="en-US"/>
        </w:rPr>
        <w:t xml:space="preserve"> ____.___.202</w:t>
      </w:r>
      <w:r w:rsidR="00906F0B">
        <w:rPr>
          <w:rFonts w:ascii="Tahoma" w:eastAsia="Calibri" w:hAnsi="Tahoma" w:cs="Tahoma"/>
          <w:color w:val="auto"/>
          <w:sz w:val="20"/>
          <w:szCs w:val="20"/>
          <w:shd w:val="clear" w:color="auto" w:fill="FFFFFF"/>
          <w:lang w:val="en-GB" w:eastAsia="en-US"/>
        </w:rPr>
        <w:t>6</w:t>
      </w:r>
      <w:r w:rsidRPr="003E3E51">
        <w:rPr>
          <w:rFonts w:ascii="Tahoma" w:eastAsia="Calibri" w:hAnsi="Tahoma" w:cs="Tahoma"/>
          <w:color w:val="auto"/>
          <w:sz w:val="20"/>
          <w:szCs w:val="20"/>
          <w:shd w:val="clear" w:color="auto" w:fill="FFFFFF"/>
          <w:lang w:val="en-GB" w:eastAsia="en-US"/>
        </w:rPr>
        <w:t xml:space="preserve">.god. </w:t>
      </w:r>
      <w:proofErr w:type="gramStart"/>
      <w:r w:rsidRPr="003E3E51">
        <w:rPr>
          <w:rFonts w:ascii="Tahoma" w:eastAsia="Calibri" w:hAnsi="Tahoma" w:cs="Tahoma"/>
          <w:color w:val="auto"/>
          <w:sz w:val="20"/>
          <w:szCs w:val="20"/>
          <w:shd w:val="clear" w:color="auto" w:fill="FFFFFF"/>
          <w:lang w:val="en-GB" w:eastAsia="en-US"/>
        </w:rPr>
        <w:t>između</w:t>
      </w:r>
      <w:proofErr w:type="gramEnd"/>
      <w:r w:rsidRPr="003E3E51">
        <w:rPr>
          <w:rFonts w:ascii="Tahoma" w:eastAsia="Calibri" w:hAnsi="Tahoma" w:cs="Tahoma"/>
          <w:color w:val="auto"/>
          <w:sz w:val="20"/>
          <w:szCs w:val="20"/>
          <w:shd w:val="clear" w:color="auto" w:fill="FFFFFF"/>
          <w:lang w:val="en-GB" w:eastAsia="en-US"/>
        </w:rPr>
        <w:t>:</w:t>
      </w:r>
    </w:p>
    <w:p w:rsidR="001C6123" w:rsidRPr="003E3E51" w:rsidRDefault="001C6123" w:rsidP="003E3E51">
      <w:pPr>
        <w:spacing w:line="0" w:lineRule="atLeast"/>
        <w:jc w:val="both"/>
        <w:rPr>
          <w:rFonts w:ascii="Tahoma" w:eastAsia="Calibri" w:hAnsi="Tahoma" w:cs="Tahoma"/>
          <w:color w:val="auto"/>
          <w:sz w:val="20"/>
          <w:szCs w:val="20"/>
          <w:shd w:val="clear" w:color="auto" w:fill="FFFFFF"/>
          <w:lang w:val="en-GB" w:eastAsia="en-US"/>
        </w:rPr>
      </w:pPr>
    </w:p>
    <w:p w:rsidR="001C6123" w:rsidRDefault="003E3E51" w:rsidP="004C3ACA">
      <w:pPr>
        <w:jc w:val="both"/>
        <w:rPr>
          <w:rFonts w:ascii="Tahoma" w:eastAsia="Calibri" w:hAnsi="Tahoma" w:cs="Tahoma"/>
          <w:color w:val="auto"/>
          <w:sz w:val="20"/>
          <w:szCs w:val="20"/>
          <w:shd w:val="clear" w:color="auto" w:fill="FFFFFF"/>
          <w:lang w:val="en-GB" w:eastAsia="en-US"/>
        </w:rPr>
      </w:pPr>
      <w:r>
        <w:rPr>
          <w:rFonts w:ascii="Tahoma" w:eastAsia="Calibri" w:hAnsi="Tahoma" w:cs="Tahoma"/>
          <w:b/>
          <w:color w:val="auto"/>
          <w:sz w:val="20"/>
          <w:szCs w:val="20"/>
          <w:shd w:val="clear" w:color="auto" w:fill="FFFFFF"/>
          <w:lang w:val="en-GB" w:eastAsia="en-US"/>
        </w:rPr>
        <w:t>„Rafinerija nafte Brod</w:t>
      </w:r>
      <w:proofErr w:type="gramStart"/>
      <w:r>
        <w:rPr>
          <w:rFonts w:ascii="Tahoma" w:eastAsia="Calibri" w:hAnsi="Tahoma" w:cs="Tahoma"/>
          <w:b/>
          <w:color w:val="auto"/>
          <w:sz w:val="20"/>
          <w:szCs w:val="20"/>
          <w:shd w:val="clear" w:color="auto" w:fill="FFFFFF"/>
          <w:lang w:val="en-GB" w:eastAsia="en-US"/>
        </w:rPr>
        <w:t>“ а.d</w:t>
      </w:r>
      <w:proofErr w:type="gramEnd"/>
      <w:r>
        <w:rPr>
          <w:rFonts w:ascii="Tahoma" w:eastAsia="Calibri" w:hAnsi="Tahoma" w:cs="Tahoma"/>
          <w:b/>
          <w:color w:val="auto"/>
          <w:sz w:val="20"/>
          <w:szCs w:val="20"/>
          <w:shd w:val="clear" w:color="auto" w:fill="FFFFFF"/>
          <w:lang w:val="en-GB" w:eastAsia="en-US"/>
        </w:rPr>
        <w:t>. Brod</w:t>
      </w:r>
      <w:r w:rsidR="001C6123" w:rsidRPr="003E3E51">
        <w:rPr>
          <w:rFonts w:ascii="Tahoma" w:eastAsia="Calibri" w:hAnsi="Tahoma" w:cs="Tahoma"/>
          <w:b/>
          <w:color w:val="auto"/>
          <w:sz w:val="20"/>
          <w:szCs w:val="20"/>
          <w:shd w:val="clear" w:color="auto" w:fill="FFFFFF"/>
          <w:lang w:val="en-GB" w:eastAsia="en-US"/>
        </w:rPr>
        <w:t xml:space="preserve"> </w:t>
      </w:r>
      <w:r w:rsidR="001C6123" w:rsidRPr="003E3E51">
        <w:rPr>
          <w:rFonts w:ascii="Tahoma" w:eastAsia="Calibri" w:hAnsi="Tahoma" w:cs="Tahoma"/>
          <w:color w:val="auto"/>
          <w:sz w:val="20"/>
          <w:szCs w:val="20"/>
          <w:shd w:val="clear" w:color="auto" w:fill="FFFFFF"/>
          <w:lang w:val="en-GB" w:eastAsia="en-US"/>
        </w:rPr>
        <w:t xml:space="preserve">koja je pravno lice prema zakonima Republike Srpske, Bosne i Hercegovine, (u daljem tekstu </w:t>
      </w:r>
      <w:r w:rsidR="001C6123" w:rsidRPr="003E3E51">
        <w:rPr>
          <w:rFonts w:ascii="Tahoma" w:eastAsia="Calibri" w:hAnsi="Tahoma" w:cs="Tahoma"/>
          <w:b/>
          <w:color w:val="auto"/>
          <w:sz w:val="20"/>
          <w:szCs w:val="20"/>
          <w:shd w:val="clear" w:color="auto" w:fill="FFFFFF"/>
          <w:lang w:val="en-GB" w:eastAsia="en-US"/>
        </w:rPr>
        <w:t>Naručilac</w:t>
      </w:r>
      <w:r w:rsidR="001C6123" w:rsidRPr="003E3E51">
        <w:rPr>
          <w:rFonts w:ascii="Tahoma" w:eastAsia="Calibri" w:hAnsi="Tahoma" w:cs="Tahoma"/>
          <w:color w:val="auto"/>
          <w:sz w:val="20"/>
          <w:szCs w:val="20"/>
          <w:shd w:val="clear" w:color="auto" w:fill="FFFFFF"/>
          <w:lang w:val="en-GB" w:eastAsia="en-US"/>
        </w:rPr>
        <w:t xml:space="preserve">), koju zastupa po osnovu Statuta Društva, Generalni direktor Karaljus Anatolij Vaclavič, s jedne strane i </w:t>
      </w:r>
    </w:p>
    <w:p w:rsidR="007441CC" w:rsidRPr="003E3E51" w:rsidRDefault="007441CC" w:rsidP="004C3ACA">
      <w:pPr>
        <w:jc w:val="both"/>
        <w:rPr>
          <w:rFonts w:ascii="Tahoma" w:eastAsia="Calibri" w:hAnsi="Tahoma" w:cs="Tahoma"/>
          <w:color w:val="auto"/>
          <w:sz w:val="20"/>
          <w:szCs w:val="20"/>
          <w:shd w:val="clear" w:color="auto" w:fill="FFFFFF"/>
          <w:lang w:val="en-GB" w:eastAsia="en-US"/>
        </w:rPr>
      </w:pPr>
    </w:p>
    <w:p w:rsidR="001C6123" w:rsidRPr="003E3E51" w:rsidRDefault="001C6123" w:rsidP="004C3ACA">
      <w:pPr>
        <w:jc w:val="both"/>
        <w:rPr>
          <w:rFonts w:ascii="Tahoma" w:eastAsia="Calibri" w:hAnsi="Tahoma" w:cs="Tahoma"/>
          <w:color w:val="auto"/>
          <w:sz w:val="20"/>
          <w:szCs w:val="20"/>
          <w:shd w:val="clear" w:color="auto" w:fill="FFFFFF"/>
          <w:lang w:val="en-GB" w:eastAsia="en-US"/>
        </w:rPr>
      </w:pPr>
      <w:r w:rsidRPr="003E3E51">
        <w:rPr>
          <w:rFonts w:ascii="Tahoma" w:eastAsia="Calibri" w:hAnsi="Tahoma" w:cs="Tahoma"/>
          <w:color w:val="auto"/>
          <w:sz w:val="20"/>
          <w:szCs w:val="20"/>
          <w:shd w:val="clear" w:color="auto" w:fill="FFFFFF"/>
          <w:lang w:val="en-GB" w:eastAsia="en-US"/>
        </w:rPr>
        <w:t>__________________________, koje</w:t>
      </w:r>
      <w:r w:rsidR="003E3E51">
        <w:rPr>
          <w:rFonts w:ascii="Tahoma" w:eastAsia="Calibri" w:hAnsi="Tahoma" w:cs="Tahoma"/>
          <w:color w:val="auto"/>
          <w:sz w:val="20"/>
          <w:szCs w:val="20"/>
          <w:shd w:val="clear" w:color="auto" w:fill="FFFFFF"/>
          <w:lang w:val="en-GB" w:eastAsia="en-US"/>
        </w:rPr>
        <w:t xml:space="preserve"> je pravno lice prema zakonima</w:t>
      </w:r>
      <w:r w:rsidRPr="003E3E51">
        <w:rPr>
          <w:rFonts w:ascii="Tahoma" w:eastAsia="Calibri" w:hAnsi="Tahoma" w:cs="Tahoma"/>
          <w:color w:val="auto"/>
          <w:sz w:val="20"/>
          <w:szCs w:val="20"/>
          <w:shd w:val="clear" w:color="auto" w:fill="FFFFFF"/>
          <w:lang w:val="en-GB" w:eastAsia="en-US"/>
        </w:rPr>
        <w:t xml:space="preserve"> Bosne i Hercegovine (u daljem tekstu </w:t>
      </w:r>
      <w:r w:rsidRPr="003E3E51">
        <w:rPr>
          <w:rFonts w:ascii="Tahoma" w:eastAsia="Calibri" w:hAnsi="Tahoma" w:cs="Tahoma"/>
          <w:b/>
          <w:color w:val="auto"/>
          <w:sz w:val="20"/>
          <w:szCs w:val="20"/>
          <w:shd w:val="clear" w:color="auto" w:fill="FFFFFF"/>
          <w:lang w:val="en-GB" w:eastAsia="en-US"/>
        </w:rPr>
        <w:t>Izvršilac),</w:t>
      </w:r>
      <w:r w:rsidRPr="003E3E51">
        <w:rPr>
          <w:rFonts w:ascii="Tahoma" w:eastAsia="Calibri" w:hAnsi="Tahoma" w:cs="Tahoma"/>
          <w:color w:val="auto"/>
          <w:sz w:val="20"/>
          <w:szCs w:val="20"/>
          <w:shd w:val="clear" w:color="auto" w:fill="FFFFFF"/>
          <w:lang w:val="en-GB" w:eastAsia="en-US"/>
        </w:rPr>
        <w:t xml:space="preserve"> koga zastupa po osnovu Statuta društva, director_________________, s druge strane.</w:t>
      </w:r>
    </w:p>
    <w:p w:rsidR="001C6123" w:rsidRPr="003E3E51" w:rsidRDefault="001C6123" w:rsidP="004C3ACA">
      <w:pPr>
        <w:jc w:val="both"/>
        <w:rPr>
          <w:rFonts w:ascii="Tahoma" w:eastAsia="Calibri" w:hAnsi="Tahoma" w:cs="Tahoma"/>
          <w:color w:val="auto"/>
          <w:sz w:val="20"/>
          <w:szCs w:val="20"/>
          <w:shd w:val="clear" w:color="auto" w:fill="FFFFFF"/>
          <w:lang w:val="en-GB" w:eastAsia="en-US"/>
        </w:rPr>
      </w:pPr>
    </w:p>
    <w:p w:rsidR="001C6123" w:rsidRPr="003E3E51" w:rsidRDefault="001C6123" w:rsidP="004C3ACA">
      <w:pPr>
        <w:jc w:val="both"/>
        <w:rPr>
          <w:rFonts w:ascii="Tahoma" w:eastAsia="Calibri" w:hAnsi="Tahoma" w:cs="Tahoma"/>
          <w:color w:val="auto"/>
          <w:sz w:val="20"/>
          <w:szCs w:val="20"/>
          <w:shd w:val="clear" w:color="auto" w:fill="FFFFFF"/>
          <w:lang w:val="en-GB" w:eastAsia="en-US"/>
        </w:rPr>
      </w:pPr>
      <w:r w:rsidRPr="003E3E51">
        <w:rPr>
          <w:rFonts w:ascii="Tahoma" w:eastAsia="Calibri" w:hAnsi="Tahoma" w:cs="Tahoma"/>
          <w:color w:val="auto"/>
          <w:sz w:val="20"/>
          <w:szCs w:val="20"/>
          <w:shd w:val="clear" w:color="auto" w:fill="FFFFFF"/>
          <w:lang w:val="en-GB" w:eastAsia="en-US"/>
        </w:rPr>
        <w:t>/u daljem tekstu svi zajedno: Ugovorne strane/</w:t>
      </w:r>
    </w:p>
    <w:p w:rsidR="001C6123" w:rsidRPr="003E3E51" w:rsidRDefault="001C6123" w:rsidP="004C3ACA">
      <w:pPr>
        <w:jc w:val="both"/>
        <w:rPr>
          <w:rFonts w:ascii="Tahoma" w:eastAsia="Calibri" w:hAnsi="Tahoma" w:cs="Tahoma"/>
          <w:color w:val="auto"/>
          <w:sz w:val="20"/>
          <w:szCs w:val="20"/>
          <w:shd w:val="clear" w:color="auto" w:fill="FFFFFF"/>
          <w:lang w:val="en-GB" w:eastAsia="en-US"/>
        </w:rPr>
      </w:pPr>
    </w:p>
    <w:p w:rsidR="001C6123" w:rsidRPr="003E3E51" w:rsidRDefault="001C6123" w:rsidP="003E3E51">
      <w:pPr>
        <w:spacing w:line="0" w:lineRule="atLeast"/>
        <w:jc w:val="both"/>
        <w:rPr>
          <w:rFonts w:ascii="Tahoma" w:eastAsia="Calibri" w:hAnsi="Tahoma" w:cs="Tahoma"/>
          <w:color w:val="auto"/>
          <w:sz w:val="20"/>
          <w:szCs w:val="20"/>
          <w:shd w:val="clear" w:color="auto" w:fill="FFFFFF"/>
          <w:lang w:val="en-GB" w:eastAsia="en-US"/>
        </w:rPr>
      </w:pPr>
      <w:r w:rsidRPr="003E3E51">
        <w:rPr>
          <w:rFonts w:ascii="Tahoma" w:hAnsi="Tahoma" w:cs="Tahoma"/>
          <w:b/>
          <w:sz w:val="20"/>
          <w:szCs w:val="20"/>
          <w:lang w:val="en-GB"/>
        </w:rPr>
        <w:t>1. PREDMET UGOVORA</w:t>
      </w:r>
      <w:r w:rsidRPr="003E3E51">
        <w:rPr>
          <w:rFonts w:ascii="Tahoma" w:eastAsia="Calibri" w:hAnsi="Tahoma" w:cs="Tahoma"/>
          <w:color w:val="auto"/>
          <w:sz w:val="20"/>
          <w:szCs w:val="20"/>
          <w:shd w:val="clear" w:color="auto" w:fill="FFFFFF"/>
          <w:lang w:val="en-GB" w:eastAsia="en-US"/>
        </w:rPr>
        <w:t xml:space="preserve"> </w:t>
      </w:r>
    </w:p>
    <w:p w:rsidR="001C6123" w:rsidRDefault="001C6123" w:rsidP="003E3E51">
      <w:pPr>
        <w:spacing w:line="0" w:lineRule="atLeast"/>
        <w:jc w:val="both"/>
        <w:rPr>
          <w:rFonts w:ascii="Tahoma" w:eastAsia="Calibri" w:hAnsi="Tahoma" w:cs="Tahoma"/>
          <w:color w:val="auto"/>
          <w:sz w:val="20"/>
          <w:szCs w:val="20"/>
          <w:shd w:val="clear" w:color="auto" w:fill="FFFFFF"/>
          <w:lang w:val="sr-Cyrl-BA" w:eastAsia="en-US"/>
        </w:rPr>
      </w:pPr>
      <w:r w:rsidRPr="003E3E51">
        <w:rPr>
          <w:rFonts w:ascii="Tahoma" w:eastAsia="Calibri" w:hAnsi="Tahoma" w:cs="Tahoma"/>
          <w:color w:val="auto"/>
          <w:sz w:val="20"/>
          <w:szCs w:val="20"/>
          <w:shd w:val="clear" w:color="auto" w:fill="FFFFFF"/>
          <w:lang w:val="sr-Cyrl-RS" w:eastAsia="en-US"/>
        </w:rPr>
        <w:t>1.1.</w:t>
      </w:r>
      <w:r w:rsidRPr="003E3E51">
        <w:rPr>
          <w:rFonts w:ascii="Tahoma" w:hAnsi="Tahoma" w:cs="Tahoma"/>
          <w:sz w:val="20"/>
          <w:szCs w:val="20"/>
          <w:lang w:val="en-GB"/>
        </w:rPr>
        <w:t xml:space="preserve"> </w:t>
      </w:r>
      <w:r w:rsidRPr="003E3E51">
        <w:rPr>
          <w:rFonts w:ascii="Tahoma" w:eastAsia="Calibri" w:hAnsi="Tahoma" w:cs="Tahoma"/>
          <w:color w:val="auto"/>
          <w:sz w:val="20"/>
          <w:szCs w:val="20"/>
          <w:shd w:val="clear" w:color="auto" w:fill="FFFFFF"/>
          <w:lang w:val="en-GB" w:eastAsia="en-US"/>
        </w:rPr>
        <w:t xml:space="preserve">Predmet ovog Ugovora je </w:t>
      </w:r>
      <w:r w:rsidRPr="00C213ED">
        <w:rPr>
          <w:rFonts w:ascii="Tahoma" w:eastAsia="Calibri" w:hAnsi="Tahoma" w:cs="Tahoma"/>
          <w:color w:val="auto"/>
          <w:sz w:val="20"/>
          <w:szCs w:val="20"/>
          <w:shd w:val="clear" w:color="auto" w:fill="FFFFFF"/>
          <w:lang w:val="en-GB" w:eastAsia="en-US"/>
        </w:rPr>
        <w:t xml:space="preserve">usluga održavanja, dijagnostike i servisiranja sistema klimatizacije i ventilacije, freonskih sistema i pripadajućih uređaja i opreme u periodu </w:t>
      </w:r>
      <w:proofErr w:type="gramStart"/>
      <w:r w:rsidRPr="00C213ED">
        <w:rPr>
          <w:rFonts w:ascii="Tahoma" w:eastAsia="Calibri" w:hAnsi="Tahoma" w:cs="Tahoma"/>
          <w:color w:val="auto"/>
          <w:sz w:val="20"/>
          <w:szCs w:val="20"/>
          <w:shd w:val="clear" w:color="auto" w:fill="FFFFFF"/>
          <w:lang w:val="en-GB" w:eastAsia="en-US"/>
        </w:rPr>
        <w:t>od</w:t>
      </w:r>
      <w:proofErr w:type="gramEnd"/>
      <w:r w:rsidRPr="00C213ED">
        <w:rPr>
          <w:rFonts w:ascii="Tahoma" w:eastAsia="Calibri" w:hAnsi="Tahoma" w:cs="Tahoma"/>
          <w:color w:val="auto"/>
          <w:sz w:val="20"/>
          <w:szCs w:val="20"/>
          <w:shd w:val="clear" w:color="auto" w:fill="FFFFFF"/>
          <w:lang w:val="en-GB" w:eastAsia="en-US"/>
        </w:rPr>
        <w:t xml:space="preserve"> 12 (dvanaest) mjeseci (01.01.202</w:t>
      </w:r>
      <w:r w:rsidR="007F5245">
        <w:rPr>
          <w:rFonts w:ascii="Tahoma" w:eastAsia="Calibri" w:hAnsi="Tahoma" w:cs="Tahoma"/>
          <w:color w:val="auto"/>
          <w:sz w:val="20"/>
          <w:szCs w:val="20"/>
          <w:shd w:val="clear" w:color="auto" w:fill="FFFFFF"/>
          <w:lang w:val="sr-Cyrl-RS" w:eastAsia="en-US"/>
        </w:rPr>
        <w:t>6</w:t>
      </w:r>
      <w:r w:rsidRPr="00C213ED">
        <w:rPr>
          <w:rFonts w:ascii="Tahoma" w:eastAsia="Calibri" w:hAnsi="Tahoma" w:cs="Tahoma"/>
          <w:color w:val="auto"/>
          <w:sz w:val="20"/>
          <w:szCs w:val="20"/>
          <w:shd w:val="clear" w:color="auto" w:fill="FFFFFF"/>
          <w:lang w:val="en-GB" w:eastAsia="en-US"/>
        </w:rPr>
        <w:t>.–31.12.202</w:t>
      </w:r>
      <w:r w:rsidR="007F5245">
        <w:rPr>
          <w:rFonts w:ascii="Tahoma" w:eastAsia="Calibri" w:hAnsi="Tahoma" w:cs="Tahoma"/>
          <w:color w:val="auto"/>
          <w:sz w:val="20"/>
          <w:szCs w:val="20"/>
          <w:shd w:val="clear" w:color="auto" w:fill="FFFFFF"/>
          <w:lang w:val="sr-Cyrl-RS" w:eastAsia="en-US"/>
        </w:rPr>
        <w:t>6</w:t>
      </w:r>
      <w:r w:rsidRPr="00C213ED">
        <w:rPr>
          <w:rFonts w:ascii="Tahoma" w:eastAsia="Calibri" w:hAnsi="Tahoma" w:cs="Tahoma"/>
          <w:color w:val="auto"/>
          <w:sz w:val="20"/>
          <w:szCs w:val="20"/>
          <w:shd w:val="clear" w:color="auto" w:fill="FFFFFF"/>
          <w:lang w:val="en-GB" w:eastAsia="en-US"/>
        </w:rPr>
        <w:t xml:space="preserve">), </w:t>
      </w:r>
      <w:r w:rsidRPr="003E3E51">
        <w:rPr>
          <w:rFonts w:ascii="Tahoma" w:eastAsia="Calibri" w:hAnsi="Tahoma" w:cs="Tahoma"/>
          <w:color w:val="auto"/>
          <w:sz w:val="20"/>
          <w:szCs w:val="20"/>
          <w:shd w:val="clear" w:color="auto" w:fill="FFFFFF"/>
          <w:lang w:val="en-GB" w:eastAsia="en-US"/>
        </w:rPr>
        <w:t xml:space="preserve">prema opisu radova i </w:t>
      </w:r>
      <w:r w:rsidR="00EC37B0">
        <w:rPr>
          <w:rFonts w:ascii="Tahoma" w:eastAsia="Calibri" w:hAnsi="Tahoma" w:cs="Tahoma"/>
          <w:color w:val="auto"/>
          <w:sz w:val="20"/>
          <w:szCs w:val="20"/>
          <w:shd w:val="clear" w:color="auto" w:fill="FFFFFF"/>
          <w:lang w:val="en-GB" w:eastAsia="en-US"/>
        </w:rPr>
        <w:t>cijenama datim u Prilogu broj 1</w:t>
      </w:r>
      <w:r w:rsidRPr="003E3E51">
        <w:rPr>
          <w:rFonts w:ascii="Tahoma" w:eastAsia="Calibri" w:hAnsi="Tahoma" w:cs="Tahoma"/>
          <w:color w:val="auto"/>
          <w:sz w:val="20"/>
          <w:szCs w:val="20"/>
          <w:shd w:val="clear" w:color="auto" w:fill="FFFFFF"/>
          <w:lang w:val="en-GB" w:eastAsia="en-US"/>
        </w:rPr>
        <w:t xml:space="preserve"> i Teh</w:t>
      </w:r>
      <w:r w:rsidR="00EC37B0">
        <w:rPr>
          <w:rFonts w:ascii="Tahoma" w:eastAsia="Calibri" w:hAnsi="Tahoma" w:cs="Tahoma"/>
          <w:color w:val="auto"/>
          <w:sz w:val="20"/>
          <w:szCs w:val="20"/>
          <w:shd w:val="clear" w:color="auto" w:fill="FFFFFF"/>
          <w:lang w:val="en-GB" w:eastAsia="en-US"/>
        </w:rPr>
        <w:t>ničkom zadatku iz Priloga br. 3</w:t>
      </w:r>
      <w:r w:rsidRPr="003E3E51">
        <w:rPr>
          <w:rFonts w:ascii="Tahoma" w:eastAsia="Calibri" w:hAnsi="Tahoma" w:cs="Tahoma"/>
          <w:color w:val="auto"/>
          <w:sz w:val="20"/>
          <w:szCs w:val="20"/>
          <w:shd w:val="clear" w:color="auto" w:fill="FFFFFF"/>
          <w:lang w:val="en-GB" w:eastAsia="en-US"/>
        </w:rPr>
        <w:t>, ovog Ugovora, koji čine sastavni dio ovog Ugovora</w:t>
      </w:r>
      <w:r w:rsidR="00C213ED">
        <w:rPr>
          <w:rFonts w:ascii="Tahoma" w:eastAsia="Calibri" w:hAnsi="Tahoma" w:cs="Tahoma"/>
          <w:color w:val="auto"/>
          <w:sz w:val="20"/>
          <w:szCs w:val="20"/>
          <w:shd w:val="clear" w:color="auto" w:fill="FFFFFF"/>
          <w:lang w:val="sr-Cyrl-BA" w:eastAsia="en-US"/>
        </w:rPr>
        <w:t>.</w:t>
      </w:r>
    </w:p>
    <w:p w:rsidR="001C6123" w:rsidRDefault="001C6123" w:rsidP="003E3E51">
      <w:pPr>
        <w:spacing w:line="0" w:lineRule="atLeast"/>
        <w:jc w:val="both"/>
        <w:rPr>
          <w:rFonts w:ascii="Tahoma" w:eastAsia="Calibri" w:hAnsi="Tahoma" w:cs="Tahoma"/>
          <w:color w:val="auto"/>
          <w:sz w:val="20"/>
          <w:szCs w:val="20"/>
          <w:shd w:val="clear" w:color="auto" w:fill="FFFFFF"/>
          <w:lang w:val="sr-Latn-BA" w:eastAsia="en-US"/>
        </w:rPr>
      </w:pPr>
      <w:r w:rsidRPr="003E3E51">
        <w:rPr>
          <w:rFonts w:ascii="Tahoma" w:eastAsia="Calibri" w:hAnsi="Tahoma" w:cs="Tahoma"/>
          <w:color w:val="auto"/>
          <w:sz w:val="20"/>
          <w:szCs w:val="20"/>
          <w:shd w:val="clear" w:color="auto" w:fill="FFFFFF"/>
          <w:lang w:val="sr-Latn-BA" w:eastAsia="en-US"/>
        </w:rPr>
        <w:t>1.2. Sve dozvole, saglasnosti i druge radnje neophodne za vršenje Usluge dobija i sprovodi Izvršilac svojim sopstvenim snagama, osim ako nije drugačije izričito predviđeno uslovima ovog Ugovora. Troškovi dozvola, saglasnosti i drugih neophodnih radnji uključeni su u cijenu Usluge po Ugovoru.</w:t>
      </w:r>
    </w:p>
    <w:p w:rsidR="001C6123" w:rsidRDefault="001C6123" w:rsidP="003E3E51">
      <w:pPr>
        <w:spacing w:line="0" w:lineRule="atLeast"/>
        <w:jc w:val="both"/>
        <w:rPr>
          <w:rFonts w:ascii="Tahoma" w:eastAsia="Calibri" w:hAnsi="Tahoma" w:cs="Tahoma"/>
          <w:color w:val="auto"/>
          <w:sz w:val="20"/>
          <w:szCs w:val="20"/>
          <w:shd w:val="clear" w:color="auto" w:fill="FFFFFF"/>
          <w:lang w:val="sr-Latn-BA" w:eastAsia="en-US"/>
        </w:rPr>
      </w:pPr>
      <w:r w:rsidRPr="003E3E51">
        <w:rPr>
          <w:rFonts w:ascii="Tahoma" w:eastAsia="Calibri" w:hAnsi="Tahoma" w:cs="Tahoma"/>
          <w:color w:val="auto"/>
          <w:sz w:val="20"/>
          <w:szCs w:val="20"/>
          <w:shd w:val="clear" w:color="auto" w:fill="FFFFFF"/>
          <w:lang w:val="sr-Latn-BA" w:eastAsia="en-US"/>
        </w:rPr>
        <w:t>1.3. Tehnički i organizacioni uslovi, kao i zahtjevi za vršenje Usluge određeni su Teh</w:t>
      </w:r>
      <w:r w:rsidR="00EC37B0">
        <w:rPr>
          <w:rFonts w:ascii="Tahoma" w:eastAsia="Calibri" w:hAnsi="Tahoma" w:cs="Tahoma"/>
          <w:color w:val="auto"/>
          <w:sz w:val="20"/>
          <w:szCs w:val="20"/>
          <w:shd w:val="clear" w:color="auto" w:fill="FFFFFF"/>
          <w:lang w:val="sr-Latn-BA" w:eastAsia="en-US"/>
        </w:rPr>
        <w:t>ničkim zadatkom iz Priloga br. 3</w:t>
      </w:r>
      <w:r w:rsidRPr="003E3E51">
        <w:rPr>
          <w:rFonts w:ascii="Tahoma" w:eastAsia="Calibri" w:hAnsi="Tahoma" w:cs="Tahoma"/>
          <w:color w:val="auto"/>
          <w:sz w:val="20"/>
          <w:szCs w:val="20"/>
          <w:shd w:val="clear" w:color="auto" w:fill="FFFFFF"/>
          <w:lang w:val="sr-Latn-BA" w:eastAsia="en-US"/>
        </w:rPr>
        <w:t xml:space="preserve"> koji čine sastavni dio ovog Ugovora. </w:t>
      </w:r>
    </w:p>
    <w:p w:rsidR="00EC37B0" w:rsidRDefault="00EC37B0" w:rsidP="00EC37B0">
      <w:pPr>
        <w:tabs>
          <w:tab w:val="left" w:pos="1276"/>
        </w:tabs>
        <w:autoSpaceDE w:val="0"/>
        <w:autoSpaceDN w:val="0"/>
        <w:adjustRightInd w:val="0"/>
        <w:spacing w:line="0" w:lineRule="atLeast"/>
        <w:jc w:val="both"/>
        <w:rPr>
          <w:rFonts w:ascii="Tahoma" w:hAnsi="Tahoma" w:cs="Tahoma"/>
          <w:sz w:val="20"/>
          <w:szCs w:val="20"/>
          <w:lang w:val="sr-Cyrl-BA"/>
        </w:rPr>
      </w:pPr>
      <w:r w:rsidRPr="004B5653">
        <w:rPr>
          <w:rFonts w:ascii="Tahoma" w:hAnsi="Tahoma" w:cs="Tahoma"/>
          <w:sz w:val="20"/>
          <w:szCs w:val="20"/>
          <w:lang w:val="sr-Cyrl-BA"/>
        </w:rPr>
        <w:t>1.4.</w:t>
      </w:r>
      <w:r>
        <w:rPr>
          <w:rFonts w:ascii="Tahoma" w:hAnsi="Tahoma" w:cs="Tahoma"/>
          <w:sz w:val="20"/>
          <w:szCs w:val="20"/>
          <w:lang w:val="sr-Latn-BA"/>
        </w:rPr>
        <w:t xml:space="preserve"> Rokovi izvršenja i sadržaj etapa izvršenja usluga određuju se dinamičkim planom usluga (Prilog br. 5 ugovora).</w:t>
      </w:r>
      <w:r w:rsidRPr="004B5653">
        <w:rPr>
          <w:rFonts w:ascii="Tahoma" w:hAnsi="Tahoma" w:cs="Tahoma"/>
          <w:sz w:val="20"/>
          <w:szCs w:val="20"/>
          <w:lang w:val="sr-Cyrl-BA"/>
        </w:rPr>
        <w:t xml:space="preserve"> </w:t>
      </w:r>
    </w:p>
    <w:p w:rsidR="001C6123" w:rsidRDefault="001C6123" w:rsidP="003E3E51">
      <w:pPr>
        <w:spacing w:line="0" w:lineRule="atLeast"/>
        <w:jc w:val="both"/>
        <w:rPr>
          <w:rFonts w:ascii="Tahoma" w:eastAsia="Calibri" w:hAnsi="Tahoma" w:cs="Tahoma"/>
          <w:color w:val="auto"/>
          <w:sz w:val="20"/>
          <w:szCs w:val="20"/>
          <w:shd w:val="clear" w:color="auto" w:fill="FFFFFF"/>
          <w:lang w:val="en-GB" w:eastAsia="en-US"/>
        </w:rPr>
      </w:pPr>
      <w:r w:rsidRPr="003E3E51">
        <w:rPr>
          <w:rFonts w:ascii="Tahoma" w:eastAsia="Calibri" w:hAnsi="Tahoma" w:cs="Tahoma"/>
          <w:color w:val="auto"/>
          <w:sz w:val="20"/>
          <w:szCs w:val="20"/>
          <w:shd w:val="clear" w:color="auto" w:fill="FFFFFF"/>
          <w:lang w:val="sr-Cyrl-RS" w:eastAsia="en-US"/>
        </w:rPr>
        <w:t>1.</w:t>
      </w:r>
      <w:r w:rsidR="00EC37B0">
        <w:rPr>
          <w:rFonts w:ascii="Tahoma" w:eastAsia="Calibri" w:hAnsi="Tahoma" w:cs="Tahoma"/>
          <w:color w:val="auto"/>
          <w:sz w:val="20"/>
          <w:szCs w:val="20"/>
          <w:shd w:val="clear" w:color="auto" w:fill="FFFFFF"/>
          <w:lang w:val="sr-Latn-BA" w:eastAsia="en-US"/>
        </w:rPr>
        <w:t>5</w:t>
      </w:r>
      <w:r w:rsidRPr="003E3E51">
        <w:rPr>
          <w:rFonts w:ascii="Tahoma" w:eastAsia="Calibri" w:hAnsi="Tahoma" w:cs="Tahoma"/>
          <w:color w:val="auto"/>
          <w:sz w:val="20"/>
          <w:szCs w:val="20"/>
          <w:shd w:val="clear" w:color="auto" w:fill="FFFFFF"/>
          <w:lang w:val="sr-Cyrl-RS" w:eastAsia="en-US"/>
        </w:rPr>
        <w:t>.</w:t>
      </w:r>
      <w:r w:rsidRPr="003E3E51">
        <w:rPr>
          <w:rFonts w:ascii="Tahoma" w:eastAsia="Calibri" w:hAnsi="Tahoma" w:cs="Tahoma"/>
          <w:color w:val="auto"/>
          <w:sz w:val="20"/>
          <w:szCs w:val="20"/>
          <w:shd w:val="clear" w:color="auto" w:fill="FFFFFF"/>
          <w:lang w:val="sr-Latn-BA" w:eastAsia="en-US"/>
        </w:rPr>
        <w:t xml:space="preserve"> </w:t>
      </w:r>
      <w:proofErr w:type="gramStart"/>
      <w:r w:rsidRPr="003E3E51">
        <w:rPr>
          <w:rFonts w:ascii="Tahoma" w:eastAsia="Calibri" w:hAnsi="Tahoma" w:cs="Tahoma"/>
          <w:color w:val="auto"/>
          <w:sz w:val="20"/>
          <w:szCs w:val="20"/>
          <w:shd w:val="clear" w:color="auto" w:fill="FFFFFF"/>
          <w:lang w:val="en-GB" w:eastAsia="en-US"/>
        </w:rPr>
        <w:t>Obimi</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Usluga</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koji</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su</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pru</w:t>
      </w:r>
      <w:r w:rsidRPr="003E3E51">
        <w:rPr>
          <w:rFonts w:ascii="Tahoma" w:eastAsia="Calibri" w:hAnsi="Tahoma" w:cs="Tahoma"/>
          <w:color w:val="auto"/>
          <w:sz w:val="20"/>
          <w:szCs w:val="20"/>
          <w:shd w:val="clear" w:color="auto" w:fill="FFFFFF"/>
          <w:lang w:val="sr-Cyrl-RS" w:eastAsia="en-US"/>
        </w:rPr>
        <w:t>ž</w:t>
      </w:r>
      <w:r w:rsidRPr="003E3E51">
        <w:rPr>
          <w:rFonts w:ascii="Tahoma" w:eastAsia="Calibri" w:hAnsi="Tahoma" w:cs="Tahoma"/>
          <w:color w:val="auto"/>
          <w:sz w:val="20"/>
          <w:szCs w:val="20"/>
          <w:shd w:val="clear" w:color="auto" w:fill="FFFFFF"/>
          <w:lang w:val="en-GB" w:eastAsia="en-US"/>
        </w:rPr>
        <w:t>eni</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sa</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odstupanjem</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od</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sr-Latn-RS" w:eastAsia="en-US"/>
        </w:rPr>
        <w:t xml:space="preserve">Specifikacije usluga iz </w:t>
      </w:r>
      <w:r w:rsidRPr="003E3E51">
        <w:rPr>
          <w:rFonts w:ascii="Tahoma" w:eastAsia="Calibri" w:hAnsi="Tahoma" w:cs="Tahoma"/>
          <w:color w:val="auto"/>
          <w:sz w:val="20"/>
          <w:szCs w:val="20"/>
          <w:shd w:val="clear" w:color="auto" w:fill="FFFFFF"/>
          <w:lang w:val="en-GB" w:eastAsia="en-US"/>
        </w:rPr>
        <w:t>Priloga</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broj</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sr-Latn-RS" w:eastAsia="en-US"/>
        </w:rPr>
        <w:t>1 i Te</w:t>
      </w:r>
      <w:r w:rsidR="00C213ED">
        <w:rPr>
          <w:rFonts w:ascii="Tahoma" w:eastAsia="Calibri" w:hAnsi="Tahoma" w:cs="Tahoma"/>
          <w:color w:val="auto"/>
          <w:sz w:val="20"/>
          <w:szCs w:val="20"/>
          <w:shd w:val="clear" w:color="auto" w:fill="FFFFFF"/>
          <w:lang w:val="sr-Latn-RS" w:eastAsia="en-US"/>
        </w:rPr>
        <w:t>hničkog zadatka iz Priloga br. 3</w:t>
      </w:r>
      <w:r w:rsidRPr="003E3E51">
        <w:rPr>
          <w:rFonts w:ascii="Tahoma" w:eastAsia="Calibri" w:hAnsi="Tahoma" w:cs="Tahoma"/>
          <w:color w:val="auto"/>
          <w:sz w:val="20"/>
          <w:szCs w:val="20"/>
          <w:shd w:val="clear" w:color="auto" w:fill="FFFFFF"/>
          <w:lang w:val="sr-Latn-RS" w:eastAsia="en-US"/>
        </w:rPr>
        <w:t xml:space="preserve"> </w:t>
      </w:r>
      <w:r w:rsidRPr="003E3E51">
        <w:rPr>
          <w:rFonts w:ascii="Tahoma" w:eastAsia="Calibri" w:hAnsi="Tahoma" w:cs="Tahoma"/>
          <w:color w:val="auto"/>
          <w:sz w:val="20"/>
          <w:szCs w:val="20"/>
          <w:shd w:val="clear" w:color="auto" w:fill="FFFFFF"/>
          <w:lang w:val="sr-Latn-BA" w:eastAsia="en-US"/>
        </w:rPr>
        <w:t xml:space="preserve"> </w:t>
      </w:r>
      <w:r w:rsidRPr="003E3E51">
        <w:rPr>
          <w:rFonts w:ascii="Tahoma" w:eastAsia="Calibri" w:hAnsi="Tahoma" w:cs="Tahoma"/>
          <w:color w:val="auto"/>
          <w:sz w:val="20"/>
          <w:szCs w:val="20"/>
          <w:shd w:val="clear" w:color="auto" w:fill="FFFFFF"/>
          <w:lang w:val="en-GB" w:eastAsia="en-US"/>
        </w:rPr>
        <w:t>ovog</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U</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Ugovora</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koji</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nisu</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dogovoreni</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sa</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Naru</w:t>
      </w:r>
      <w:r w:rsidRPr="003E3E51">
        <w:rPr>
          <w:rFonts w:ascii="Tahoma" w:eastAsia="Calibri" w:hAnsi="Tahoma" w:cs="Tahoma"/>
          <w:color w:val="auto"/>
          <w:sz w:val="20"/>
          <w:szCs w:val="20"/>
          <w:shd w:val="clear" w:color="auto" w:fill="FFFFFF"/>
          <w:lang w:val="sr-Cyrl-RS" w:eastAsia="en-US"/>
        </w:rPr>
        <w:t>č</w:t>
      </w:r>
      <w:r w:rsidRPr="003E3E51">
        <w:rPr>
          <w:rFonts w:ascii="Tahoma" w:eastAsia="Calibri" w:hAnsi="Tahoma" w:cs="Tahoma"/>
          <w:color w:val="auto"/>
          <w:sz w:val="20"/>
          <w:szCs w:val="20"/>
          <w:shd w:val="clear" w:color="auto" w:fill="FFFFFF"/>
          <w:lang w:val="en-GB" w:eastAsia="en-US"/>
        </w:rPr>
        <w:t>iocem</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kao</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i</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dodatni</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obimi</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Usluga</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koji</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su</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pru</w:t>
      </w:r>
      <w:r w:rsidRPr="003E3E51">
        <w:rPr>
          <w:rFonts w:ascii="Tahoma" w:eastAsia="Calibri" w:hAnsi="Tahoma" w:cs="Tahoma"/>
          <w:color w:val="auto"/>
          <w:sz w:val="20"/>
          <w:szCs w:val="20"/>
          <w:shd w:val="clear" w:color="auto" w:fill="FFFFFF"/>
          <w:lang w:val="sr-Cyrl-RS" w:eastAsia="en-US"/>
        </w:rPr>
        <w:t>ž</w:t>
      </w:r>
      <w:r w:rsidRPr="003E3E51">
        <w:rPr>
          <w:rFonts w:ascii="Tahoma" w:eastAsia="Calibri" w:hAnsi="Tahoma" w:cs="Tahoma"/>
          <w:color w:val="auto"/>
          <w:sz w:val="20"/>
          <w:szCs w:val="20"/>
          <w:shd w:val="clear" w:color="auto" w:fill="FFFFFF"/>
          <w:lang w:val="en-GB" w:eastAsia="en-US"/>
        </w:rPr>
        <w:t>eni</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bez</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pisane</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saglasnosti</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Naru</w:t>
      </w:r>
      <w:r w:rsidRPr="003E3E51">
        <w:rPr>
          <w:rFonts w:ascii="Tahoma" w:eastAsia="Calibri" w:hAnsi="Tahoma" w:cs="Tahoma"/>
          <w:color w:val="auto"/>
          <w:sz w:val="20"/>
          <w:szCs w:val="20"/>
          <w:shd w:val="clear" w:color="auto" w:fill="FFFFFF"/>
          <w:lang w:val="sr-Cyrl-RS" w:eastAsia="en-US"/>
        </w:rPr>
        <w:t>č</w:t>
      </w:r>
      <w:r w:rsidRPr="003E3E51">
        <w:rPr>
          <w:rFonts w:ascii="Tahoma" w:eastAsia="Calibri" w:hAnsi="Tahoma" w:cs="Tahoma"/>
          <w:color w:val="auto"/>
          <w:sz w:val="20"/>
          <w:szCs w:val="20"/>
          <w:shd w:val="clear" w:color="auto" w:fill="FFFFFF"/>
          <w:lang w:val="en-GB" w:eastAsia="en-US"/>
        </w:rPr>
        <w:t>ioca</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ne</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prihvataju</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se</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na</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naplatu</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osim</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ako</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se</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ne</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radi</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o</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nepredvi</w:t>
      </w:r>
      <w:r w:rsidRPr="003E3E51">
        <w:rPr>
          <w:rFonts w:ascii="Tahoma" w:eastAsia="Calibri" w:hAnsi="Tahoma" w:cs="Tahoma"/>
          <w:color w:val="auto"/>
          <w:sz w:val="20"/>
          <w:szCs w:val="20"/>
          <w:shd w:val="clear" w:color="auto" w:fill="FFFFFF"/>
          <w:lang w:val="sr-Cyrl-RS" w:eastAsia="en-US"/>
        </w:rPr>
        <w:t>đ</w:t>
      </w:r>
      <w:r w:rsidRPr="003E3E51">
        <w:rPr>
          <w:rFonts w:ascii="Tahoma" w:eastAsia="Calibri" w:hAnsi="Tahoma" w:cs="Tahoma"/>
          <w:color w:val="auto"/>
          <w:sz w:val="20"/>
          <w:szCs w:val="20"/>
          <w:shd w:val="clear" w:color="auto" w:fill="FFFFFF"/>
          <w:lang w:val="en-GB" w:eastAsia="en-US"/>
        </w:rPr>
        <w:t>enim</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uslugama</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koje</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su</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nu</w:t>
      </w:r>
      <w:r w:rsidRPr="003E3E51">
        <w:rPr>
          <w:rFonts w:ascii="Tahoma" w:eastAsia="Calibri" w:hAnsi="Tahoma" w:cs="Tahoma"/>
          <w:color w:val="auto"/>
          <w:sz w:val="20"/>
          <w:szCs w:val="20"/>
          <w:shd w:val="clear" w:color="auto" w:fill="FFFFFF"/>
          <w:lang w:val="sr-Cyrl-RS" w:eastAsia="en-US"/>
        </w:rPr>
        <w:t>ž</w:t>
      </w:r>
      <w:r w:rsidRPr="003E3E51">
        <w:rPr>
          <w:rFonts w:ascii="Tahoma" w:eastAsia="Calibri" w:hAnsi="Tahoma" w:cs="Tahoma"/>
          <w:color w:val="auto"/>
          <w:sz w:val="20"/>
          <w:szCs w:val="20"/>
          <w:shd w:val="clear" w:color="auto" w:fill="FFFFFF"/>
          <w:lang w:val="en-GB" w:eastAsia="en-US"/>
        </w:rPr>
        <w:t>ne</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za</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obezbje</w:t>
      </w:r>
      <w:r w:rsidRPr="003E3E51">
        <w:rPr>
          <w:rFonts w:ascii="Tahoma" w:eastAsia="Calibri" w:hAnsi="Tahoma" w:cs="Tahoma"/>
          <w:color w:val="auto"/>
          <w:sz w:val="20"/>
          <w:szCs w:val="20"/>
          <w:shd w:val="clear" w:color="auto" w:fill="FFFFFF"/>
          <w:lang w:val="sr-Cyrl-RS" w:eastAsia="en-US"/>
        </w:rPr>
        <w:t>đ</w:t>
      </w:r>
      <w:r w:rsidRPr="003E3E51">
        <w:rPr>
          <w:rFonts w:ascii="Tahoma" w:eastAsia="Calibri" w:hAnsi="Tahoma" w:cs="Tahoma"/>
          <w:color w:val="auto"/>
          <w:sz w:val="20"/>
          <w:szCs w:val="20"/>
          <w:shd w:val="clear" w:color="auto" w:fill="FFFFFF"/>
          <w:lang w:val="en-GB" w:eastAsia="en-US"/>
        </w:rPr>
        <w:t>enje</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stabilnosti</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rezultata</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usluga</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pravilnog</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toka</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usluga</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i</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normalnog</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kori</w:t>
      </w:r>
      <w:r w:rsidRPr="003E3E51">
        <w:rPr>
          <w:rFonts w:ascii="Tahoma" w:eastAsia="Calibri" w:hAnsi="Tahoma" w:cs="Tahoma"/>
          <w:color w:val="auto"/>
          <w:sz w:val="20"/>
          <w:szCs w:val="20"/>
          <w:shd w:val="clear" w:color="auto" w:fill="FFFFFF"/>
          <w:lang w:val="sr-Cyrl-RS" w:eastAsia="en-US"/>
        </w:rPr>
        <w:t>šć</w:t>
      </w:r>
      <w:r w:rsidRPr="003E3E51">
        <w:rPr>
          <w:rFonts w:ascii="Tahoma" w:eastAsia="Calibri" w:hAnsi="Tahoma" w:cs="Tahoma"/>
          <w:color w:val="auto"/>
          <w:sz w:val="20"/>
          <w:szCs w:val="20"/>
          <w:shd w:val="clear" w:color="auto" w:fill="FFFFFF"/>
          <w:lang w:val="en-GB" w:eastAsia="en-US"/>
        </w:rPr>
        <w:t>enja</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rezultata</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usluga</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ili</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za</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spre</w:t>
      </w:r>
      <w:r w:rsidRPr="003E3E51">
        <w:rPr>
          <w:rFonts w:ascii="Tahoma" w:eastAsia="Calibri" w:hAnsi="Tahoma" w:cs="Tahoma"/>
          <w:color w:val="auto"/>
          <w:sz w:val="20"/>
          <w:szCs w:val="20"/>
          <w:shd w:val="clear" w:color="auto" w:fill="FFFFFF"/>
          <w:lang w:val="sr-Cyrl-RS" w:eastAsia="en-US"/>
        </w:rPr>
        <w:t>č</w:t>
      </w:r>
      <w:r w:rsidRPr="003E3E51">
        <w:rPr>
          <w:rFonts w:ascii="Tahoma" w:eastAsia="Calibri" w:hAnsi="Tahoma" w:cs="Tahoma"/>
          <w:color w:val="auto"/>
          <w:sz w:val="20"/>
          <w:szCs w:val="20"/>
          <w:shd w:val="clear" w:color="auto" w:fill="FFFFFF"/>
          <w:lang w:val="en-GB" w:eastAsia="en-US"/>
        </w:rPr>
        <w:t>avanje</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nastanka</w:t>
      </w:r>
      <w:r w:rsidRPr="003E3E51">
        <w:rPr>
          <w:rFonts w:ascii="Tahoma" w:eastAsia="Calibri" w:hAnsi="Tahoma" w:cs="Tahoma"/>
          <w:color w:val="auto"/>
          <w:sz w:val="20"/>
          <w:szCs w:val="20"/>
          <w:shd w:val="clear" w:color="auto" w:fill="FFFFFF"/>
          <w:lang w:val="sr-Cyrl-RS" w:eastAsia="en-US"/>
        </w:rPr>
        <w:t xml:space="preserve"> š</w:t>
      </w:r>
      <w:r w:rsidRPr="003E3E51">
        <w:rPr>
          <w:rFonts w:ascii="Tahoma" w:eastAsia="Calibri" w:hAnsi="Tahoma" w:cs="Tahoma"/>
          <w:color w:val="auto"/>
          <w:sz w:val="20"/>
          <w:szCs w:val="20"/>
          <w:shd w:val="clear" w:color="auto" w:fill="FFFFFF"/>
          <w:lang w:val="en-GB" w:eastAsia="en-US"/>
        </w:rPr>
        <w:t>tete</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ako</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zbog</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hitnosti</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ili</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drugih</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opravdanih</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razloga</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nema</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mogu</w:t>
      </w:r>
      <w:r w:rsidRPr="003E3E51">
        <w:rPr>
          <w:rFonts w:ascii="Tahoma" w:eastAsia="Calibri" w:hAnsi="Tahoma" w:cs="Tahoma"/>
          <w:color w:val="auto"/>
          <w:sz w:val="20"/>
          <w:szCs w:val="20"/>
          <w:shd w:val="clear" w:color="auto" w:fill="FFFFFF"/>
          <w:lang w:val="sr-Cyrl-RS" w:eastAsia="en-US"/>
        </w:rPr>
        <w:t>ć</w:t>
      </w:r>
      <w:r w:rsidRPr="003E3E51">
        <w:rPr>
          <w:rFonts w:ascii="Tahoma" w:eastAsia="Calibri" w:hAnsi="Tahoma" w:cs="Tahoma"/>
          <w:color w:val="auto"/>
          <w:sz w:val="20"/>
          <w:szCs w:val="20"/>
          <w:shd w:val="clear" w:color="auto" w:fill="FFFFFF"/>
          <w:lang w:val="en-GB" w:eastAsia="en-US"/>
        </w:rPr>
        <w:t>nosti</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da</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za</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te</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usluge</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prethodno</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obezbijedi</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nalog</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Naru</w:t>
      </w:r>
      <w:r w:rsidRPr="003E3E51">
        <w:rPr>
          <w:rFonts w:ascii="Tahoma" w:eastAsia="Calibri" w:hAnsi="Tahoma" w:cs="Tahoma"/>
          <w:color w:val="auto"/>
          <w:sz w:val="20"/>
          <w:szCs w:val="20"/>
          <w:shd w:val="clear" w:color="auto" w:fill="FFFFFF"/>
          <w:lang w:val="sr-Cyrl-RS" w:eastAsia="en-US"/>
        </w:rPr>
        <w:t>č</w:t>
      </w:r>
      <w:r w:rsidRPr="003E3E51">
        <w:rPr>
          <w:rFonts w:ascii="Tahoma" w:eastAsia="Calibri" w:hAnsi="Tahoma" w:cs="Tahoma"/>
          <w:color w:val="auto"/>
          <w:sz w:val="20"/>
          <w:szCs w:val="20"/>
          <w:shd w:val="clear" w:color="auto" w:fill="FFFFFF"/>
          <w:lang w:val="en-GB" w:eastAsia="en-US"/>
        </w:rPr>
        <w:t>ioca</w:t>
      </w:r>
      <w:r w:rsidRPr="003E3E51">
        <w:rPr>
          <w:rFonts w:ascii="Tahoma" w:eastAsia="Calibri" w:hAnsi="Tahoma" w:cs="Tahoma"/>
          <w:color w:val="auto"/>
          <w:sz w:val="20"/>
          <w:szCs w:val="20"/>
          <w:shd w:val="clear" w:color="auto" w:fill="FFFFFF"/>
          <w:lang w:val="sr-Cyrl-RS" w:eastAsia="en-US"/>
        </w:rPr>
        <w:t>.</w:t>
      </w:r>
      <w:proofErr w:type="gramEnd"/>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U</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tom</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slu</w:t>
      </w:r>
      <w:r w:rsidRPr="003E3E51">
        <w:rPr>
          <w:rFonts w:ascii="Tahoma" w:eastAsia="Calibri" w:hAnsi="Tahoma" w:cs="Tahoma"/>
          <w:color w:val="auto"/>
          <w:sz w:val="20"/>
          <w:szCs w:val="20"/>
          <w:shd w:val="clear" w:color="auto" w:fill="FFFFFF"/>
          <w:lang w:val="sr-Cyrl-RS" w:eastAsia="en-US"/>
        </w:rPr>
        <w:t>č</w:t>
      </w:r>
      <w:r w:rsidRPr="003E3E51">
        <w:rPr>
          <w:rFonts w:ascii="Tahoma" w:eastAsia="Calibri" w:hAnsi="Tahoma" w:cs="Tahoma"/>
          <w:color w:val="auto"/>
          <w:sz w:val="20"/>
          <w:szCs w:val="20"/>
          <w:shd w:val="clear" w:color="auto" w:fill="FFFFFF"/>
          <w:lang w:val="en-GB" w:eastAsia="en-US"/>
        </w:rPr>
        <w:t>aju</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Izvr</w:t>
      </w:r>
      <w:r w:rsidRPr="003E3E51">
        <w:rPr>
          <w:rFonts w:ascii="Tahoma" w:eastAsia="Calibri" w:hAnsi="Tahoma" w:cs="Tahoma"/>
          <w:color w:val="auto"/>
          <w:sz w:val="20"/>
          <w:szCs w:val="20"/>
          <w:shd w:val="clear" w:color="auto" w:fill="FFFFFF"/>
          <w:lang w:val="sr-Cyrl-RS" w:eastAsia="en-US"/>
        </w:rPr>
        <w:t>š</w:t>
      </w:r>
      <w:r w:rsidRPr="003E3E51">
        <w:rPr>
          <w:rFonts w:ascii="Tahoma" w:eastAsia="Calibri" w:hAnsi="Tahoma" w:cs="Tahoma"/>
          <w:color w:val="auto"/>
          <w:sz w:val="20"/>
          <w:szCs w:val="20"/>
          <w:shd w:val="clear" w:color="auto" w:fill="FFFFFF"/>
          <w:lang w:val="en-GB" w:eastAsia="en-US"/>
        </w:rPr>
        <w:t>ilac</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je</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du</w:t>
      </w:r>
      <w:r w:rsidRPr="003E3E51">
        <w:rPr>
          <w:rFonts w:ascii="Tahoma" w:eastAsia="Calibri" w:hAnsi="Tahoma" w:cs="Tahoma"/>
          <w:color w:val="auto"/>
          <w:sz w:val="20"/>
          <w:szCs w:val="20"/>
          <w:shd w:val="clear" w:color="auto" w:fill="FFFFFF"/>
          <w:lang w:val="sr-Cyrl-RS" w:eastAsia="en-US"/>
        </w:rPr>
        <w:t>ž</w:t>
      </w:r>
      <w:r w:rsidRPr="003E3E51">
        <w:rPr>
          <w:rFonts w:ascii="Tahoma" w:eastAsia="Calibri" w:hAnsi="Tahoma" w:cs="Tahoma"/>
          <w:color w:val="auto"/>
          <w:sz w:val="20"/>
          <w:szCs w:val="20"/>
          <w:shd w:val="clear" w:color="auto" w:fill="FFFFFF"/>
          <w:lang w:val="en-GB" w:eastAsia="en-US"/>
        </w:rPr>
        <w:t>an</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da</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bez</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odlaganja</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obavijesti</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Naru</w:t>
      </w:r>
      <w:r w:rsidRPr="003E3E51">
        <w:rPr>
          <w:rFonts w:ascii="Tahoma" w:eastAsia="Calibri" w:hAnsi="Tahoma" w:cs="Tahoma"/>
          <w:color w:val="auto"/>
          <w:sz w:val="20"/>
          <w:szCs w:val="20"/>
          <w:shd w:val="clear" w:color="auto" w:fill="FFFFFF"/>
          <w:lang w:val="sr-Cyrl-RS" w:eastAsia="en-US"/>
        </w:rPr>
        <w:t>č</w:t>
      </w:r>
      <w:r w:rsidRPr="003E3E51">
        <w:rPr>
          <w:rFonts w:ascii="Tahoma" w:eastAsia="Calibri" w:hAnsi="Tahoma" w:cs="Tahoma"/>
          <w:color w:val="auto"/>
          <w:sz w:val="20"/>
          <w:szCs w:val="20"/>
          <w:shd w:val="clear" w:color="auto" w:fill="FFFFFF"/>
          <w:lang w:val="en-GB" w:eastAsia="en-US"/>
        </w:rPr>
        <w:t>ioca</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o</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nepredvi</w:t>
      </w:r>
      <w:r w:rsidRPr="003E3E51">
        <w:rPr>
          <w:rFonts w:ascii="Tahoma" w:eastAsia="Calibri" w:hAnsi="Tahoma" w:cs="Tahoma"/>
          <w:color w:val="auto"/>
          <w:sz w:val="20"/>
          <w:szCs w:val="20"/>
          <w:shd w:val="clear" w:color="auto" w:fill="FFFFFF"/>
          <w:lang w:val="sr-Cyrl-RS" w:eastAsia="en-US"/>
        </w:rPr>
        <w:t>đ</w:t>
      </w:r>
      <w:r w:rsidRPr="003E3E51">
        <w:rPr>
          <w:rFonts w:ascii="Tahoma" w:eastAsia="Calibri" w:hAnsi="Tahoma" w:cs="Tahoma"/>
          <w:color w:val="auto"/>
          <w:sz w:val="20"/>
          <w:szCs w:val="20"/>
          <w:shd w:val="clear" w:color="auto" w:fill="FFFFFF"/>
          <w:lang w:val="en-GB" w:eastAsia="en-US"/>
        </w:rPr>
        <w:t>enim</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uslugama</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koje</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je</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izveo</w:t>
      </w:r>
      <w:r w:rsidRPr="003E3E51">
        <w:rPr>
          <w:rFonts w:ascii="Tahoma" w:eastAsia="Calibri" w:hAnsi="Tahoma" w:cs="Tahoma"/>
          <w:color w:val="auto"/>
          <w:sz w:val="20"/>
          <w:szCs w:val="20"/>
          <w:shd w:val="clear" w:color="auto" w:fill="FFFFFF"/>
          <w:lang w:val="sr-Cyrl-RS" w:eastAsia="en-US"/>
        </w:rPr>
        <w:t xml:space="preserve"> </w:t>
      </w:r>
      <w:proofErr w:type="gramStart"/>
      <w:r w:rsidRPr="003E3E51">
        <w:rPr>
          <w:rFonts w:ascii="Tahoma" w:eastAsia="Calibri" w:hAnsi="Tahoma" w:cs="Tahoma"/>
          <w:color w:val="auto"/>
          <w:sz w:val="20"/>
          <w:szCs w:val="20"/>
          <w:shd w:val="clear" w:color="auto" w:fill="FFFFFF"/>
          <w:lang w:val="en-GB" w:eastAsia="en-US"/>
        </w:rPr>
        <w:t>ili</w:t>
      </w:r>
      <w:proofErr w:type="gramEnd"/>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je</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njihovo</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izvo</w:t>
      </w:r>
      <w:r w:rsidRPr="003E3E51">
        <w:rPr>
          <w:rFonts w:ascii="Tahoma" w:eastAsia="Calibri" w:hAnsi="Tahoma" w:cs="Tahoma"/>
          <w:color w:val="auto"/>
          <w:sz w:val="20"/>
          <w:szCs w:val="20"/>
          <w:shd w:val="clear" w:color="auto" w:fill="FFFFFF"/>
          <w:lang w:val="sr-Cyrl-RS" w:eastAsia="en-US"/>
        </w:rPr>
        <w:t>đ</w:t>
      </w:r>
      <w:r w:rsidRPr="003E3E51">
        <w:rPr>
          <w:rFonts w:ascii="Tahoma" w:eastAsia="Calibri" w:hAnsi="Tahoma" w:cs="Tahoma"/>
          <w:color w:val="auto"/>
          <w:sz w:val="20"/>
          <w:szCs w:val="20"/>
          <w:shd w:val="clear" w:color="auto" w:fill="FFFFFF"/>
          <w:lang w:val="en-GB" w:eastAsia="en-US"/>
        </w:rPr>
        <w:t>enje</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u</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toku</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i</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o</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razlozima</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koji</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su</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nepredvi</w:t>
      </w:r>
      <w:r w:rsidRPr="003E3E51">
        <w:rPr>
          <w:rFonts w:ascii="Tahoma" w:eastAsia="Calibri" w:hAnsi="Tahoma" w:cs="Tahoma"/>
          <w:color w:val="auto"/>
          <w:sz w:val="20"/>
          <w:szCs w:val="20"/>
          <w:shd w:val="clear" w:color="auto" w:fill="FFFFFF"/>
          <w:lang w:val="sr-Cyrl-RS" w:eastAsia="en-US"/>
        </w:rPr>
        <w:t>đ</w:t>
      </w:r>
      <w:r w:rsidRPr="003E3E51">
        <w:rPr>
          <w:rFonts w:ascii="Tahoma" w:eastAsia="Calibri" w:hAnsi="Tahoma" w:cs="Tahoma"/>
          <w:color w:val="auto"/>
          <w:sz w:val="20"/>
          <w:szCs w:val="20"/>
          <w:shd w:val="clear" w:color="auto" w:fill="FFFFFF"/>
          <w:lang w:val="en-GB" w:eastAsia="en-US"/>
        </w:rPr>
        <w:t>ene</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usluge</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izazvali</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Izvr</w:t>
      </w:r>
      <w:r w:rsidRPr="003E3E51">
        <w:rPr>
          <w:rFonts w:ascii="Tahoma" w:eastAsia="Calibri" w:hAnsi="Tahoma" w:cs="Tahoma"/>
          <w:color w:val="auto"/>
          <w:sz w:val="20"/>
          <w:szCs w:val="20"/>
          <w:shd w:val="clear" w:color="auto" w:fill="FFFFFF"/>
          <w:lang w:val="sr-Cyrl-RS" w:eastAsia="en-US"/>
        </w:rPr>
        <w:t>š</w:t>
      </w:r>
      <w:r w:rsidRPr="003E3E51">
        <w:rPr>
          <w:rFonts w:ascii="Tahoma" w:eastAsia="Calibri" w:hAnsi="Tahoma" w:cs="Tahoma"/>
          <w:color w:val="auto"/>
          <w:sz w:val="20"/>
          <w:szCs w:val="20"/>
          <w:shd w:val="clear" w:color="auto" w:fill="FFFFFF"/>
          <w:lang w:val="en-GB" w:eastAsia="en-US"/>
        </w:rPr>
        <w:t>ilac</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koji</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nije</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obavijestio</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Naru</w:t>
      </w:r>
      <w:r w:rsidRPr="003E3E51">
        <w:rPr>
          <w:rFonts w:ascii="Tahoma" w:eastAsia="Calibri" w:hAnsi="Tahoma" w:cs="Tahoma"/>
          <w:color w:val="auto"/>
          <w:sz w:val="20"/>
          <w:szCs w:val="20"/>
          <w:shd w:val="clear" w:color="auto" w:fill="FFFFFF"/>
          <w:lang w:val="sr-Cyrl-RS" w:eastAsia="en-US"/>
        </w:rPr>
        <w:t>č</w:t>
      </w:r>
      <w:r w:rsidRPr="003E3E51">
        <w:rPr>
          <w:rFonts w:ascii="Tahoma" w:eastAsia="Calibri" w:hAnsi="Tahoma" w:cs="Tahoma"/>
          <w:color w:val="auto"/>
          <w:sz w:val="20"/>
          <w:szCs w:val="20"/>
          <w:shd w:val="clear" w:color="auto" w:fill="FFFFFF"/>
          <w:lang w:val="en-GB" w:eastAsia="en-US"/>
        </w:rPr>
        <w:t>ioca</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o</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potrebi</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pru</w:t>
      </w:r>
      <w:r w:rsidRPr="003E3E51">
        <w:rPr>
          <w:rFonts w:ascii="Tahoma" w:eastAsia="Calibri" w:hAnsi="Tahoma" w:cs="Tahoma"/>
          <w:color w:val="auto"/>
          <w:sz w:val="20"/>
          <w:szCs w:val="20"/>
          <w:shd w:val="clear" w:color="auto" w:fill="FFFFFF"/>
          <w:lang w:val="sr-Cyrl-RS" w:eastAsia="en-US"/>
        </w:rPr>
        <w:t>ž</w:t>
      </w:r>
      <w:r w:rsidRPr="003E3E51">
        <w:rPr>
          <w:rFonts w:ascii="Tahoma" w:eastAsia="Calibri" w:hAnsi="Tahoma" w:cs="Tahoma"/>
          <w:color w:val="auto"/>
          <w:sz w:val="20"/>
          <w:szCs w:val="20"/>
          <w:shd w:val="clear" w:color="auto" w:fill="FFFFFF"/>
          <w:lang w:val="en-GB" w:eastAsia="en-US"/>
        </w:rPr>
        <w:t>anja</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dodatnih</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Usluga</w:t>
      </w:r>
      <w:r w:rsidRPr="003E3E51">
        <w:rPr>
          <w:rFonts w:ascii="Tahoma" w:eastAsia="Calibri" w:hAnsi="Tahoma" w:cs="Tahoma"/>
          <w:color w:val="auto"/>
          <w:sz w:val="20"/>
          <w:szCs w:val="20"/>
          <w:shd w:val="clear" w:color="auto" w:fill="FFFFFF"/>
          <w:lang w:val="sr-Cyrl-RS" w:eastAsia="en-US"/>
        </w:rPr>
        <w:t xml:space="preserve">, </w:t>
      </w:r>
      <w:proofErr w:type="gramStart"/>
      <w:r w:rsidRPr="003E3E51">
        <w:rPr>
          <w:rFonts w:ascii="Tahoma" w:eastAsia="Calibri" w:hAnsi="Tahoma" w:cs="Tahoma"/>
          <w:color w:val="auto"/>
          <w:sz w:val="20"/>
          <w:szCs w:val="20"/>
          <w:shd w:val="clear" w:color="auto" w:fill="FFFFFF"/>
          <w:lang w:val="en-GB" w:eastAsia="en-US"/>
        </w:rPr>
        <w:t>nema</w:t>
      </w:r>
      <w:proofErr w:type="gramEnd"/>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pravo</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da</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tra</w:t>
      </w:r>
      <w:r w:rsidRPr="003E3E51">
        <w:rPr>
          <w:rFonts w:ascii="Tahoma" w:eastAsia="Calibri" w:hAnsi="Tahoma" w:cs="Tahoma"/>
          <w:color w:val="auto"/>
          <w:sz w:val="20"/>
          <w:szCs w:val="20"/>
          <w:shd w:val="clear" w:color="auto" w:fill="FFFFFF"/>
          <w:lang w:val="sr-Cyrl-RS" w:eastAsia="en-US"/>
        </w:rPr>
        <w:t>ž</w:t>
      </w:r>
      <w:r w:rsidRPr="003E3E51">
        <w:rPr>
          <w:rFonts w:ascii="Tahoma" w:eastAsia="Calibri" w:hAnsi="Tahoma" w:cs="Tahoma"/>
          <w:color w:val="auto"/>
          <w:sz w:val="20"/>
          <w:szCs w:val="20"/>
          <w:shd w:val="clear" w:color="auto" w:fill="FFFFFF"/>
          <w:lang w:val="en-GB" w:eastAsia="en-US"/>
        </w:rPr>
        <w:t>i</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pla</w:t>
      </w:r>
      <w:r w:rsidRPr="003E3E51">
        <w:rPr>
          <w:rFonts w:ascii="Tahoma" w:eastAsia="Calibri" w:hAnsi="Tahoma" w:cs="Tahoma"/>
          <w:color w:val="auto"/>
          <w:sz w:val="20"/>
          <w:szCs w:val="20"/>
          <w:shd w:val="clear" w:color="auto" w:fill="FFFFFF"/>
          <w:lang w:val="sr-Cyrl-RS" w:eastAsia="en-US"/>
        </w:rPr>
        <w:t>ć</w:t>
      </w:r>
      <w:r w:rsidRPr="003E3E51">
        <w:rPr>
          <w:rFonts w:ascii="Tahoma" w:eastAsia="Calibri" w:hAnsi="Tahoma" w:cs="Tahoma"/>
          <w:color w:val="auto"/>
          <w:sz w:val="20"/>
          <w:szCs w:val="20"/>
          <w:shd w:val="clear" w:color="auto" w:fill="FFFFFF"/>
          <w:lang w:val="en-GB" w:eastAsia="en-US"/>
        </w:rPr>
        <w:t>anje</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za</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ove</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Usluge</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ni</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u</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slu</w:t>
      </w:r>
      <w:r w:rsidRPr="003E3E51">
        <w:rPr>
          <w:rFonts w:ascii="Tahoma" w:eastAsia="Calibri" w:hAnsi="Tahoma" w:cs="Tahoma"/>
          <w:color w:val="auto"/>
          <w:sz w:val="20"/>
          <w:szCs w:val="20"/>
          <w:shd w:val="clear" w:color="auto" w:fill="FFFFFF"/>
          <w:lang w:val="sr-Cyrl-RS" w:eastAsia="en-US"/>
        </w:rPr>
        <w:t>č</w:t>
      </w:r>
      <w:r w:rsidRPr="003E3E51">
        <w:rPr>
          <w:rFonts w:ascii="Tahoma" w:eastAsia="Calibri" w:hAnsi="Tahoma" w:cs="Tahoma"/>
          <w:color w:val="auto"/>
          <w:sz w:val="20"/>
          <w:szCs w:val="20"/>
          <w:shd w:val="clear" w:color="auto" w:fill="FFFFFF"/>
          <w:lang w:val="en-GB" w:eastAsia="en-US"/>
        </w:rPr>
        <w:t>aju</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da</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su</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te</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Usluge</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bile</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uklju</w:t>
      </w:r>
      <w:r w:rsidRPr="003E3E51">
        <w:rPr>
          <w:rFonts w:ascii="Tahoma" w:eastAsia="Calibri" w:hAnsi="Tahoma" w:cs="Tahoma"/>
          <w:color w:val="auto"/>
          <w:sz w:val="20"/>
          <w:szCs w:val="20"/>
          <w:shd w:val="clear" w:color="auto" w:fill="FFFFFF"/>
          <w:lang w:val="sr-Cyrl-RS" w:eastAsia="en-US"/>
        </w:rPr>
        <w:t>č</w:t>
      </w:r>
      <w:r w:rsidRPr="003E3E51">
        <w:rPr>
          <w:rFonts w:ascii="Tahoma" w:eastAsia="Calibri" w:hAnsi="Tahoma" w:cs="Tahoma"/>
          <w:color w:val="auto"/>
          <w:sz w:val="20"/>
          <w:szCs w:val="20"/>
          <w:shd w:val="clear" w:color="auto" w:fill="FFFFFF"/>
          <w:lang w:val="en-GB" w:eastAsia="en-US"/>
        </w:rPr>
        <w:t>ene</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u</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Akt</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o</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primopredaji</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izvr</w:t>
      </w:r>
      <w:r w:rsidRPr="003E3E51">
        <w:rPr>
          <w:rFonts w:ascii="Tahoma" w:eastAsia="Calibri" w:hAnsi="Tahoma" w:cs="Tahoma"/>
          <w:color w:val="auto"/>
          <w:sz w:val="20"/>
          <w:szCs w:val="20"/>
          <w:shd w:val="clear" w:color="auto" w:fill="FFFFFF"/>
          <w:lang w:val="sr-Cyrl-RS" w:eastAsia="en-US"/>
        </w:rPr>
        <w:t>š</w:t>
      </w:r>
      <w:r w:rsidRPr="003E3E51">
        <w:rPr>
          <w:rFonts w:ascii="Tahoma" w:eastAsia="Calibri" w:hAnsi="Tahoma" w:cs="Tahoma"/>
          <w:color w:val="auto"/>
          <w:sz w:val="20"/>
          <w:szCs w:val="20"/>
          <w:shd w:val="clear" w:color="auto" w:fill="FFFFFF"/>
          <w:lang w:val="en-GB" w:eastAsia="en-US"/>
        </w:rPr>
        <w:t>enih</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usluga</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koji</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je</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potpisao</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predstavnik</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Naru</w:t>
      </w:r>
      <w:r w:rsidRPr="003E3E51">
        <w:rPr>
          <w:rFonts w:ascii="Tahoma" w:eastAsia="Calibri" w:hAnsi="Tahoma" w:cs="Tahoma"/>
          <w:color w:val="auto"/>
          <w:sz w:val="20"/>
          <w:szCs w:val="20"/>
          <w:shd w:val="clear" w:color="auto" w:fill="FFFFFF"/>
          <w:lang w:val="sr-Cyrl-RS" w:eastAsia="en-US"/>
        </w:rPr>
        <w:t>č</w:t>
      </w:r>
      <w:r w:rsidRPr="003E3E51">
        <w:rPr>
          <w:rFonts w:ascii="Tahoma" w:eastAsia="Calibri" w:hAnsi="Tahoma" w:cs="Tahoma"/>
          <w:color w:val="auto"/>
          <w:sz w:val="20"/>
          <w:szCs w:val="20"/>
          <w:shd w:val="clear" w:color="auto" w:fill="FFFFFF"/>
          <w:lang w:val="en-GB" w:eastAsia="en-US"/>
        </w:rPr>
        <w:t>ioca</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Izvršilac ima pravo da plati navedene usluge samo uz pisanu saglasnost Naručioca.</w:t>
      </w:r>
    </w:p>
    <w:p w:rsidR="001C6123" w:rsidRPr="003E3E51" w:rsidRDefault="001C6123" w:rsidP="003E3E51">
      <w:pPr>
        <w:spacing w:line="0" w:lineRule="atLeast"/>
        <w:jc w:val="both"/>
        <w:rPr>
          <w:rFonts w:ascii="Tahoma" w:eastAsia="Calibri" w:hAnsi="Tahoma" w:cs="Tahoma"/>
          <w:color w:val="auto"/>
          <w:sz w:val="20"/>
          <w:szCs w:val="20"/>
          <w:shd w:val="clear" w:color="auto" w:fill="FFFFFF"/>
          <w:lang w:val="sr-Cyrl-BA" w:eastAsia="en-US"/>
        </w:rPr>
      </w:pPr>
      <w:r w:rsidRPr="003E3E51">
        <w:rPr>
          <w:rFonts w:ascii="Tahoma" w:eastAsia="Calibri" w:hAnsi="Tahoma" w:cs="Tahoma"/>
          <w:color w:val="auto"/>
          <w:sz w:val="20"/>
          <w:szCs w:val="20"/>
          <w:shd w:val="clear" w:color="auto" w:fill="FFFFFF"/>
          <w:lang w:val="sr-Cyrl-BA" w:eastAsia="en-US"/>
        </w:rPr>
        <w:t>1.</w:t>
      </w:r>
      <w:r w:rsidR="00EC37B0">
        <w:rPr>
          <w:rFonts w:ascii="Tahoma" w:eastAsia="Calibri" w:hAnsi="Tahoma" w:cs="Tahoma"/>
          <w:color w:val="auto"/>
          <w:sz w:val="20"/>
          <w:szCs w:val="20"/>
          <w:shd w:val="clear" w:color="auto" w:fill="FFFFFF"/>
          <w:lang w:val="sr-Latn-BA" w:eastAsia="en-US"/>
        </w:rPr>
        <w:t>6</w:t>
      </w:r>
      <w:r w:rsidRPr="003E3E51">
        <w:rPr>
          <w:rFonts w:ascii="Tahoma" w:eastAsia="Calibri" w:hAnsi="Tahoma" w:cs="Tahoma"/>
          <w:color w:val="auto"/>
          <w:sz w:val="20"/>
          <w:szCs w:val="20"/>
          <w:shd w:val="clear" w:color="auto" w:fill="FFFFFF"/>
          <w:lang w:val="sr-Cyrl-BA" w:eastAsia="en-US"/>
        </w:rPr>
        <w:t>.</w:t>
      </w:r>
      <w:r w:rsidR="003E3E51">
        <w:rPr>
          <w:rFonts w:ascii="Tahoma" w:eastAsia="Calibri" w:hAnsi="Tahoma" w:cs="Tahoma"/>
          <w:color w:val="auto"/>
          <w:sz w:val="20"/>
          <w:szCs w:val="20"/>
          <w:shd w:val="clear" w:color="auto" w:fill="FFFFFF"/>
          <w:lang w:val="sr-Latn-BA" w:eastAsia="en-US"/>
        </w:rPr>
        <w:t xml:space="preserve"> </w:t>
      </w:r>
      <w:r w:rsidRPr="003E3E51">
        <w:rPr>
          <w:rFonts w:ascii="Tahoma" w:eastAsia="Calibri" w:hAnsi="Tahoma" w:cs="Tahoma"/>
          <w:color w:val="auto"/>
          <w:sz w:val="20"/>
          <w:szCs w:val="20"/>
          <w:shd w:val="clear" w:color="auto" w:fill="FFFFFF"/>
          <w:lang w:val="en-GB" w:eastAsia="en-US"/>
        </w:rPr>
        <w:t>Sve</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en-GB" w:eastAsia="en-US"/>
        </w:rPr>
        <w:t>dokumente</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en-GB" w:eastAsia="en-US"/>
        </w:rPr>
        <w:t>informacije</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en-GB" w:eastAsia="en-US"/>
        </w:rPr>
        <w:t>materijale</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en-GB" w:eastAsia="en-US"/>
        </w:rPr>
        <w:t>i</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en-GB" w:eastAsia="en-US"/>
        </w:rPr>
        <w:t>opremu</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en-GB" w:eastAsia="en-US"/>
        </w:rPr>
        <w:t>potrebnu</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en-GB" w:eastAsia="en-US"/>
        </w:rPr>
        <w:t>za</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vršenje</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U</w:t>
      </w:r>
      <w:r w:rsidRPr="003E3E51">
        <w:rPr>
          <w:rFonts w:ascii="Tahoma" w:eastAsia="Calibri" w:hAnsi="Tahoma" w:cs="Tahoma"/>
          <w:color w:val="auto"/>
          <w:sz w:val="20"/>
          <w:szCs w:val="20"/>
          <w:shd w:val="clear" w:color="auto" w:fill="FFFFFF"/>
          <w:lang w:val="en-GB" w:eastAsia="en-US"/>
        </w:rPr>
        <w:t>slug</w:t>
      </w:r>
      <w:r w:rsidRPr="003E3E51">
        <w:rPr>
          <w:rFonts w:ascii="Tahoma" w:eastAsia="Calibri" w:hAnsi="Tahoma" w:cs="Tahoma"/>
          <w:color w:val="auto"/>
          <w:sz w:val="20"/>
          <w:szCs w:val="20"/>
          <w:shd w:val="clear" w:color="auto" w:fill="FFFFFF"/>
          <w:lang w:val="sr-Latn-BA" w:eastAsia="en-US"/>
        </w:rPr>
        <w:t>e</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en-GB" w:eastAsia="en-US"/>
        </w:rPr>
        <w:t>dostavlja</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en-GB" w:eastAsia="en-US"/>
        </w:rPr>
        <w:t>Izvr</w:t>
      </w:r>
      <w:r w:rsidRPr="003E3E51">
        <w:rPr>
          <w:rFonts w:ascii="Tahoma" w:eastAsia="Calibri" w:hAnsi="Tahoma" w:cs="Tahoma"/>
          <w:color w:val="auto"/>
          <w:sz w:val="20"/>
          <w:szCs w:val="20"/>
          <w:shd w:val="clear" w:color="auto" w:fill="FFFFFF"/>
          <w:lang w:val="sr-Cyrl-BA" w:eastAsia="en-US"/>
        </w:rPr>
        <w:t>š</w:t>
      </w:r>
      <w:r w:rsidRPr="003E3E51">
        <w:rPr>
          <w:rFonts w:ascii="Tahoma" w:eastAsia="Calibri" w:hAnsi="Tahoma" w:cs="Tahoma"/>
          <w:color w:val="auto"/>
          <w:sz w:val="20"/>
          <w:szCs w:val="20"/>
          <w:shd w:val="clear" w:color="auto" w:fill="FFFFFF"/>
          <w:lang w:val="en-GB" w:eastAsia="en-US"/>
        </w:rPr>
        <w:t>ilac</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en-GB" w:eastAsia="en-US"/>
        </w:rPr>
        <w:t>osim</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en-GB" w:eastAsia="en-US"/>
        </w:rPr>
        <w:t>ako</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en-GB" w:eastAsia="en-US"/>
        </w:rPr>
        <w:t>nije</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en-GB" w:eastAsia="en-US"/>
        </w:rPr>
        <w:t>druga</w:t>
      </w:r>
      <w:r w:rsidRPr="003E3E51">
        <w:rPr>
          <w:rFonts w:ascii="Tahoma" w:eastAsia="Calibri" w:hAnsi="Tahoma" w:cs="Tahoma"/>
          <w:color w:val="auto"/>
          <w:sz w:val="20"/>
          <w:szCs w:val="20"/>
          <w:shd w:val="clear" w:color="auto" w:fill="FFFFFF"/>
          <w:lang w:val="sr-Cyrl-BA" w:eastAsia="en-US"/>
        </w:rPr>
        <w:t>č</w:t>
      </w:r>
      <w:r w:rsidRPr="003E3E51">
        <w:rPr>
          <w:rFonts w:ascii="Tahoma" w:eastAsia="Calibri" w:hAnsi="Tahoma" w:cs="Tahoma"/>
          <w:color w:val="auto"/>
          <w:sz w:val="20"/>
          <w:szCs w:val="20"/>
          <w:shd w:val="clear" w:color="auto" w:fill="FFFFFF"/>
          <w:lang w:val="en-GB" w:eastAsia="en-US"/>
        </w:rPr>
        <w:t>ije</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en-GB" w:eastAsia="en-US"/>
        </w:rPr>
        <w:t>izri</w:t>
      </w:r>
      <w:r w:rsidRPr="003E3E51">
        <w:rPr>
          <w:rFonts w:ascii="Tahoma" w:eastAsia="Calibri" w:hAnsi="Tahoma" w:cs="Tahoma"/>
          <w:color w:val="auto"/>
          <w:sz w:val="20"/>
          <w:szCs w:val="20"/>
          <w:shd w:val="clear" w:color="auto" w:fill="FFFFFF"/>
          <w:lang w:val="sr-Cyrl-BA" w:eastAsia="en-US"/>
        </w:rPr>
        <w:t>č</w:t>
      </w:r>
      <w:r w:rsidRPr="003E3E51">
        <w:rPr>
          <w:rFonts w:ascii="Tahoma" w:eastAsia="Calibri" w:hAnsi="Tahoma" w:cs="Tahoma"/>
          <w:color w:val="auto"/>
          <w:sz w:val="20"/>
          <w:szCs w:val="20"/>
          <w:shd w:val="clear" w:color="auto" w:fill="FFFFFF"/>
          <w:lang w:val="en-GB" w:eastAsia="en-US"/>
        </w:rPr>
        <w:t>ito</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en-GB" w:eastAsia="en-US"/>
        </w:rPr>
        <w:t>predvi</w:t>
      </w:r>
      <w:r w:rsidRPr="003E3E51">
        <w:rPr>
          <w:rFonts w:ascii="Tahoma" w:eastAsia="Calibri" w:hAnsi="Tahoma" w:cs="Tahoma"/>
          <w:color w:val="auto"/>
          <w:sz w:val="20"/>
          <w:szCs w:val="20"/>
          <w:shd w:val="clear" w:color="auto" w:fill="FFFFFF"/>
          <w:lang w:val="sr-Cyrl-BA" w:eastAsia="en-US"/>
        </w:rPr>
        <w:t>đ</w:t>
      </w:r>
      <w:r w:rsidRPr="003E3E51">
        <w:rPr>
          <w:rFonts w:ascii="Tahoma" w:eastAsia="Calibri" w:hAnsi="Tahoma" w:cs="Tahoma"/>
          <w:color w:val="auto"/>
          <w:sz w:val="20"/>
          <w:szCs w:val="20"/>
          <w:shd w:val="clear" w:color="auto" w:fill="FFFFFF"/>
          <w:lang w:val="en-GB" w:eastAsia="en-US"/>
        </w:rPr>
        <w:t>eno</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en-GB" w:eastAsia="en-US"/>
        </w:rPr>
        <w:t>uslovima</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en-GB" w:eastAsia="en-US"/>
        </w:rPr>
        <w:t>ovog</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en-GB" w:eastAsia="en-US"/>
        </w:rPr>
        <w:t>Ugovora</w:t>
      </w:r>
      <w:r w:rsidRPr="003E3E51">
        <w:rPr>
          <w:rFonts w:ascii="Tahoma" w:eastAsia="Calibri" w:hAnsi="Tahoma" w:cs="Tahoma"/>
          <w:color w:val="auto"/>
          <w:sz w:val="20"/>
          <w:szCs w:val="20"/>
          <w:shd w:val="clear" w:color="auto" w:fill="FFFFFF"/>
          <w:lang w:val="sr-Cyrl-BA" w:eastAsia="en-US"/>
        </w:rPr>
        <w:t xml:space="preserve">. </w:t>
      </w:r>
    </w:p>
    <w:p w:rsidR="001C6123" w:rsidRDefault="001C6123" w:rsidP="003E3E51">
      <w:pPr>
        <w:spacing w:line="0" w:lineRule="atLeast"/>
        <w:jc w:val="both"/>
        <w:rPr>
          <w:rFonts w:ascii="Tahoma" w:eastAsia="Calibri" w:hAnsi="Tahoma" w:cs="Tahoma"/>
          <w:color w:val="auto"/>
          <w:sz w:val="20"/>
          <w:szCs w:val="20"/>
          <w:shd w:val="clear" w:color="auto" w:fill="FFFFFF"/>
          <w:lang w:val="sr-Cyrl-BA" w:eastAsia="en-US"/>
        </w:rPr>
      </w:pPr>
      <w:r w:rsidRPr="003E3E51">
        <w:rPr>
          <w:rFonts w:ascii="Tahoma" w:eastAsia="Calibri" w:hAnsi="Tahoma" w:cs="Tahoma"/>
          <w:color w:val="auto"/>
          <w:sz w:val="20"/>
          <w:szCs w:val="20"/>
          <w:shd w:val="clear" w:color="auto" w:fill="FFFFFF"/>
          <w:lang w:val="sr-Latn-BA" w:eastAsia="en-US"/>
        </w:rPr>
        <w:t>U</w:t>
      </w:r>
      <w:r w:rsidRPr="003E3E51">
        <w:rPr>
          <w:rFonts w:ascii="Tahoma" w:eastAsia="Calibri" w:hAnsi="Tahoma" w:cs="Tahoma"/>
          <w:color w:val="auto"/>
          <w:sz w:val="20"/>
          <w:szCs w:val="20"/>
          <w:shd w:val="clear" w:color="auto" w:fill="FFFFFF"/>
          <w:lang w:val="en-GB" w:eastAsia="en-US"/>
        </w:rPr>
        <w:t>slug</w:t>
      </w:r>
      <w:r w:rsidRPr="003E3E51">
        <w:rPr>
          <w:rFonts w:ascii="Tahoma" w:eastAsia="Calibri" w:hAnsi="Tahoma" w:cs="Tahoma"/>
          <w:color w:val="auto"/>
          <w:sz w:val="20"/>
          <w:szCs w:val="20"/>
          <w:shd w:val="clear" w:color="auto" w:fill="FFFFFF"/>
          <w:lang w:val="sr-Latn-BA" w:eastAsia="en-US"/>
        </w:rPr>
        <w:t>a</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 xml:space="preserve">se </w:t>
      </w:r>
      <w:r w:rsidRPr="003E3E51">
        <w:rPr>
          <w:rFonts w:ascii="Tahoma" w:eastAsia="Calibri" w:hAnsi="Tahoma" w:cs="Tahoma"/>
          <w:color w:val="auto"/>
          <w:sz w:val="20"/>
          <w:szCs w:val="20"/>
          <w:shd w:val="clear" w:color="auto" w:fill="FFFFFF"/>
          <w:lang w:val="en-GB" w:eastAsia="en-US"/>
        </w:rPr>
        <w:t>vr</w:t>
      </w:r>
      <w:r w:rsidRPr="003E3E51">
        <w:rPr>
          <w:rFonts w:ascii="Tahoma" w:eastAsia="Calibri" w:hAnsi="Tahoma" w:cs="Tahoma"/>
          <w:color w:val="auto"/>
          <w:sz w:val="20"/>
          <w:szCs w:val="20"/>
          <w:shd w:val="clear" w:color="auto" w:fill="FFFFFF"/>
          <w:lang w:val="sr-Cyrl-BA" w:eastAsia="en-US"/>
        </w:rPr>
        <w:t>š</w:t>
      </w:r>
      <w:r w:rsidRPr="003E3E51">
        <w:rPr>
          <w:rFonts w:ascii="Tahoma" w:eastAsia="Calibri" w:hAnsi="Tahoma" w:cs="Tahoma"/>
          <w:color w:val="auto"/>
          <w:sz w:val="20"/>
          <w:szCs w:val="20"/>
          <w:shd w:val="clear" w:color="auto" w:fill="FFFFFF"/>
          <w:lang w:val="en-GB" w:eastAsia="en-US"/>
        </w:rPr>
        <w:t>i</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en-GB" w:eastAsia="en-US"/>
        </w:rPr>
        <w:t>radom</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en-GB" w:eastAsia="en-US"/>
        </w:rPr>
        <w:t>i</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en-GB" w:eastAsia="en-US"/>
        </w:rPr>
        <w:t>sredstvima</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en-GB" w:eastAsia="en-US"/>
        </w:rPr>
        <w:t>Izvr</w:t>
      </w:r>
      <w:r w:rsidRPr="003E3E51">
        <w:rPr>
          <w:rFonts w:ascii="Tahoma" w:eastAsia="Calibri" w:hAnsi="Tahoma" w:cs="Tahoma"/>
          <w:color w:val="auto"/>
          <w:sz w:val="20"/>
          <w:szCs w:val="20"/>
          <w:shd w:val="clear" w:color="auto" w:fill="FFFFFF"/>
          <w:lang w:val="sr-Cyrl-BA" w:eastAsia="en-US"/>
        </w:rPr>
        <w:t>š</w:t>
      </w:r>
      <w:r w:rsidRPr="003E3E51">
        <w:rPr>
          <w:rFonts w:ascii="Tahoma" w:eastAsia="Calibri" w:hAnsi="Tahoma" w:cs="Tahoma"/>
          <w:color w:val="auto"/>
          <w:sz w:val="20"/>
          <w:szCs w:val="20"/>
          <w:shd w:val="clear" w:color="auto" w:fill="FFFFFF"/>
          <w:lang w:val="en-GB" w:eastAsia="en-US"/>
        </w:rPr>
        <w:t>ioca</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en-GB" w:eastAsia="en-US"/>
        </w:rPr>
        <w:t>osim</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en-GB" w:eastAsia="en-US"/>
        </w:rPr>
        <w:t>ako</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en-GB" w:eastAsia="en-US"/>
        </w:rPr>
        <w:t>nije</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en-GB" w:eastAsia="en-US"/>
        </w:rPr>
        <w:t>druga</w:t>
      </w:r>
      <w:r w:rsidRPr="003E3E51">
        <w:rPr>
          <w:rFonts w:ascii="Tahoma" w:eastAsia="Calibri" w:hAnsi="Tahoma" w:cs="Tahoma"/>
          <w:color w:val="auto"/>
          <w:sz w:val="20"/>
          <w:szCs w:val="20"/>
          <w:shd w:val="clear" w:color="auto" w:fill="FFFFFF"/>
          <w:lang w:val="sr-Cyrl-BA" w:eastAsia="en-US"/>
        </w:rPr>
        <w:t>č</w:t>
      </w:r>
      <w:r w:rsidRPr="003E3E51">
        <w:rPr>
          <w:rFonts w:ascii="Tahoma" w:eastAsia="Calibri" w:hAnsi="Tahoma" w:cs="Tahoma"/>
          <w:color w:val="auto"/>
          <w:sz w:val="20"/>
          <w:szCs w:val="20"/>
          <w:shd w:val="clear" w:color="auto" w:fill="FFFFFF"/>
          <w:lang w:val="en-GB" w:eastAsia="en-US"/>
        </w:rPr>
        <w:t>ije</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en-GB" w:eastAsia="en-US"/>
        </w:rPr>
        <w:t>izri</w:t>
      </w:r>
      <w:r w:rsidRPr="003E3E51">
        <w:rPr>
          <w:rFonts w:ascii="Tahoma" w:eastAsia="Calibri" w:hAnsi="Tahoma" w:cs="Tahoma"/>
          <w:color w:val="auto"/>
          <w:sz w:val="20"/>
          <w:szCs w:val="20"/>
          <w:shd w:val="clear" w:color="auto" w:fill="FFFFFF"/>
          <w:lang w:val="sr-Cyrl-BA" w:eastAsia="en-US"/>
        </w:rPr>
        <w:t>č</w:t>
      </w:r>
      <w:r w:rsidRPr="003E3E51">
        <w:rPr>
          <w:rFonts w:ascii="Tahoma" w:eastAsia="Calibri" w:hAnsi="Tahoma" w:cs="Tahoma"/>
          <w:color w:val="auto"/>
          <w:sz w:val="20"/>
          <w:szCs w:val="20"/>
          <w:shd w:val="clear" w:color="auto" w:fill="FFFFFF"/>
          <w:lang w:val="en-GB" w:eastAsia="en-US"/>
        </w:rPr>
        <w:t>ito</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en-GB" w:eastAsia="en-US"/>
        </w:rPr>
        <w:t>predvi</w:t>
      </w:r>
      <w:r w:rsidRPr="003E3E51">
        <w:rPr>
          <w:rFonts w:ascii="Tahoma" w:eastAsia="Calibri" w:hAnsi="Tahoma" w:cs="Tahoma"/>
          <w:color w:val="auto"/>
          <w:sz w:val="20"/>
          <w:szCs w:val="20"/>
          <w:shd w:val="clear" w:color="auto" w:fill="FFFFFF"/>
          <w:lang w:val="sr-Cyrl-BA" w:eastAsia="en-US"/>
        </w:rPr>
        <w:t>đ</w:t>
      </w:r>
      <w:r w:rsidRPr="003E3E51">
        <w:rPr>
          <w:rFonts w:ascii="Tahoma" w:eastAsia="Calibri" w:hAnsi="Tahoma" w:cs="Tahoma"/>
          <w:color w:val="auto"/>
          <w:sz w:val="20"/>
          <w:szCs w:val="20"/>
          <w:shd w:val="clear" w:color="auto" w:fill="FFFFFF"/>
          <w:lang w:val="en-GB" w:eastAsia="en-US"/>
        </w:rPr>
        <w:t>eno</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en-GB" w:eastAsia="en-US"/>
        </w:rPr>
        <w:t>uslovima</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en-GB" w:eastAsia="en-US"/>
        </w:rPr>
        <w:t>ovog</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en-GB" w:eastAsia="en-US"/>
        </w:rPr>
        <w:t>Ugovora</w:t>
      </w:r>
      <w:r w:rsidRPr="003E3E51">
        <w:rPr>
          <w:rFonts w:ascii="Tahoma" w:eastAsia="Calibri" w:hAnsi="Tahoma" w:cs="Tahoma"/>
          <w:color w:val="auto"/>
          <w:sz w:val="20"/>
          <w:szCs w:val="20"/>
          <w:shd w:val="clear" w:color="auto" w:fill="FFFFFF"/>
          <w:lang w:val="sr-Cyrl-BA" w:eastAsia="en-US"/>
        </w:rPr>
        <w:t>.</w:t>
      </w:r>
    </w:p>
    <w:p w:rsidR="00E519D7" w:rsidRPr="00E519D7" w:rsidRDefault="00E519D7" w:rsidP="00E519D7">
      <w:pPr>
        <w:pStyle w:val="NoSpacing"/>
        <w:spacing w:line="0" w:lineRule="atLeast"/>
        <w:rPr>
          <w:rFonts w:ascii="Tahoma" w:hAnsi="Tahoma" w:cs="Tahoma"/>
          <w:noProof/>
          <w:color w:val="auto"/>
          <w:sz w:val="20"/>
          <w:szCs w:val="20"/>
          <w:lang w:val="sr-Cyrl-BA"/>
        </w:rPr>
      </w:pPr>
      <w:r>
        <w:rPr>
          <w:rFonts w:ascii="Tahoma" w:hAnsi="Tahoma" w:cs="Tahoma"/>
          <w:noProof/>
          <w:color w:val="auto"/>
          <w:sz w:val="20"/>
          <w:szCs w:val="20"/>
          <w:lang w:val="sr-Cyrl-BA"/>
        </w:rPr>
        <w:t xml:space="preserve">1.7. </w:t>
      </w:r>
      <w:r w:rsidR="00B057A5">
        <w:rPr>
          <w:rFonts w:ascii="Tahoma" w:hAnsi="Tahoma" w:cs="Tahoma"/>
          <w:noProof/>
          <w:color w:val="auto"/>
          <w:sz w:val="20"/>
          <w:szCs w:val="20"/>
          <w:lang w:val="sr-Cyrl-BA"/>
        </w:rPr>
        <w:t>Mjesto</w:t>
      </w:r>
      <w:r w:rsidRPr="00E519D7">
        <w:rPr>
          <w:rFonts w:ascii="Tahoma" w:hAnsi="Tahoma" w:cs="Tahoma"/>
          <w:noProof/>
          <w:color w:val="auto"/>
          <w:sz w:val="20"/>
          <w:szCs w:val="20"/>
          <w:lang w:val="sr-Cyrl-BA"/>
        </w:rPr>
        <w:t xml:space="preserve"> </w:t>
      </w:r>
      <w:r w:rsidR="00B057A5">
        <w:rPr>
          <w:rFonts w:ascii="Tahoma" w:hAnsi="Tahoma" w:cs="Tahoma"/>
          <w:noProof/>
          <w:color w:val="auto"/>
          <w:sz w:val="20"/>
          <w:szCs w:val="20"/>
          <w:lang w:val="sr-Cyrl-BA"/>
        </w:rPr>
        <w:t>pružanja</w:t>
      </w:r>
      <w:r w:rsidRPr="00E519D7">
        <w:rPr>
          <w:rFonts w:ascii="Tahoma" w:hAnsi="Tahoma" w:cs="Tahoma"/>
          <w:noProof/>
          <w:color w:val="auto"/>
          <w:sz w:val="20"/>
          <w:szCs w:val="20"/>
          <w:lang w:val="sr-Cyrl-BA"/>
        </w:rPr>
        <w:t xml:space="preserve"> </w:t>
      </w:r>
      <w:r w:rsidR="00B057A5">
        <w:rPr>
          <w:rFonts w:ascii="Tahoma" w:hAnsi="Tahoma" w:cs="Tahoma"/>
          <w:noProof/>
          <w:color w:val="auto"/>
          <w:sz w:val="20"/>
          <w:szCs w:val="20"/>
          <w:lang w:val="sr-Cyrl-BA"/>
        </w:rPr>
        <w:t>usluge</w:t>
      </w:r>
      <w:r w:rsidRPr="00E519D7">
        <w:rPr>
          <w:rFonts w:ascii="Tahoma" w:hAnsi="Tahoma" w:cs="Tahoma"/>
          <w:noProof/>
          <w:color w:val="auto"/>
          <w:sz w:val="20"/>
          <w:szCs w:val="20"/>
          <w:lang w:val="sr-Cyrl-BA"/>
        </w:rPr>
        <w:t xml:space="preserve"> </w:t>
      </w:r>
      <w:r w:rsidR="00B057A5">
        <w:rPr>
          <w:rFonts w:ascii="Tahoma" w:hAnsi="Tahoma" w:cs="Tahoma"/>
          <w:noProof/>
          <w:color w:val="auto"/>
          <w:sz w:val="20"/>
          <w:szCs w:val="20"/>
          <w:lang w:val="sr-Cyrl-BA"/>
        </w:rPr>
        <w:t>je</w:t>
      </w:r>
      <w:r>
        <w:rPr>
          <w:rFonts w:ascii="Tahoma" w:hAnsi="Tahoma" w:cs="Tahoma"/>
          <w:noProof/>
          <w:color w:val="auto"/>
          <w:sz w:val="20"/>
          <w:szCs w:val="20"/>
          <w:lang w:val="sr-Cyrl-BA"/>
        </w:rPr>
        <w:t xml:space="preserve"> </w:t>
      </w:r>
      <w:r w:rsidR="00B057A5">
        <w:rPr>
          <w:rFonts w:ascii="Tahoma" w:hAnsi="Tahoma" w:cs="Tahoma"/>
          <w:noProof/>
          <w:color w:val="auto"/>
          <w:sz w:val="20"/>
          <w:szCs w:val="20"/>
          <w:lang w:val="sr-Cyrl-BA"/>
        </w:rPr>
        <w:t>industrijski</w:t>
      </w:r>
      <w:r>
        <w:rPr>
          <w:rFonts w:ascii="Tahoma" w:hAnsi="Tahoma" w:cs="Tahoma"/>
          <w:noProof/>
          <w:color w:val="auto"/>
          <w:sz w:val="20"/>
          <w:szCs w:val="20"/>
          <w:lang w:val="sr-Cyrl-BA"/>
        </w:rPr>
        <w:t xml:space="preserve"> </w:t>
      </w:r>
      <w:r w:rsidR="00B057A5">
        <w:rPr>
          <w:rFonts w:ascii="Tahoma" w:hAnsi="Tahoma" w:cs="Tahoma"/>
          <w:noProof/>
          <w:color w:val="auto"/>
          <w:sz w:val="20"/>
          <w:szCs w:val="20"/>
          <w:lang w:val="sr-Cyrl-BA"/>
        </w:rPr>
        <w:t>krug</w:t>
      </w:r>
      <w:r>
        <w:rPr>
          <w:rFonts w:ascii="Tahoma" w:hAnsi="Tahoma" w:cs="Tahoma"/>
          <w:noProof/>
          <w:color w:val="auto"/>
          <w:sz w:val="20"/>
          <w:szCs w:val="20"/>
          <w:lang w:val="sr-Cyrl-BA"/>
        </w:rPr>
        <w:t xml:space="preserve"> </w:t>
      </w:r>
      <w:r w:rsidR="00B057A5">
        <w:rPr>
          <w:rFonts w:ascii="Tahoma" w:hAnsi="Tahoma" w:cs="Tahoma"/>
          <w:noProof/>
          <w:color w:val="auto"/>
          <w:sz w:val="20"/>
          <w:szCs w:val="20"/>
          <w:lang w:val="sr-Cyrl-BA"/>
        </w:rPr>
        <w:t>Rafinerije</w:t>
      </w:r>
      <w:r>
        <w:rPr>
          <w:rFonts w:ascii="Tahoma" w:hAnsi="Tahoma" w:cs="Tahoma"/>
          <w:noProof/>
          <w:color w:val="auto"/>
          <w:sz w:val="20"/>
          <w:szCs w:val="20"/>
          <w:lang w:val="sr-Cyrl-BA"/>
        </w:rPr>
        <w:t xml:space="preserve"> </w:t>
      </w:r>
      <w:r w:rsidR="00B057A5">
        <w:rPr>
          <w:rFonts w:ascii="Tahoma" w:hAnsi="Tahoma" w:cs="Tahoma"/>
          <w:noProof/>
          <w:color w:val="auto"/>
          <w:sz w:val="20"/>
          <w:szCs w:val="20"/>
          <w:lang w:val="sr-Cyrl-BA"/>
        </w:rPr>
        <w:t>nafte</w:t>
      </w:r>
      <w:r>
        <w:rPr>
          <w:rFonts w:ascii="Tahoma" w:hAnsi="Tahoma" w:cs="Tahoma"/>
          <w:noProof/>
          <w:color w:val="auto"/>
          <w:sz w:val="20"/>
          <w:szCs w:val="20"/>
          <w:lang w:val="sr-Cyrl-BA"/>
        </w:rPr>
        <w:t xml:space="preserve"> </w:t>
      </w:r>
      <w:r w:rsidR="00B057A5">
        <w:rPr>
          <w:rFonts w:ascii="Tahoma" w:hAnsi="Tahoma" w:cs="Tahoma"/>
          <w:noProof/>
          <w:color w:val="auto"/>
          <w:sz w:val="20"/>
          <w:szCs w:val="20"/>
          <w:lang w:val="sr-Cyrl-BA"/>
        </w:rPr>
        <w:t>Brod</w:t>
      </w:r>
      <w:r>
        <w:rPr>
          <w:rFonts w:ascii="Tahoma" w:hAnsi="Tahoma" w:cs="Tahoma"/>
          <w:noProof/>
          <w:color w:val="auto"/>
          <w:sz w:val="20"/>
          <w:szCs w:val="20"/>
          <w:lang w:val="sr-Cyrl-BA"/>
        </w:rPr>
        <w:t xml:space="preserve"> </w:t>
      </w:r>
      <w:r w:rsidR="00B057A5">
        <w:rPr>
          <w:rFonts w:ascii="Tahoma" w:hAnsi="Tahoma" w:cs="Tahoma"/>
          <w:noProof/>
          <w:color w:val="auto"/>
          <w:sz w:val="20"/>
          <w:szCs w:val="20"/>
          <w:lang w:val="sr-Cyrl-BA"/>
        </w:rPr>
        <w:t>a</w:t>
      </w:r>
      <w:r>
        <w:rPr>
          <w:rFonts w:ascii="Tahoma" w:hAnsi="Tahoma" w:cs="Tahoma"/>
          <w:noProof/>
          <w:color w:val="auto"/>
          <w:sz w:val="20"/>
          <w:szCs w:val="20"/>
          <w:lang w:val="sr-Cyrl-BA"/>
        </w:rPr>
        <w:t>.</w:t>
      </w:r>
      <w:r w:rsidR="00B057A5">
        <w:rPr>
          <w:rFonts w:ascii="Tahoma" w:hAnsi="Tahoma" w:cs="Tahoma"/>
          <w:noProof/>
          <w:color w:val="auto"/>
          <w:sz w:val="20"/>
          <w:szCs w:val="20"/>
          <w:lang w:val="sr-Cyrl-BA"/>
        </w:rPr>
        <w:t>d</w:t>
      </w:r>
      <w:r>
        <w:rPr>
          <w:rFonts w:ascii="Tahoma" w:hAnsi="Tahoma" w:cs="Tahoma"/>
          <w:noProof/>
          <w:color w:val="auto"/>
          <w:sz w:val="20"/>
          <w:szCs w:val="20"/>
          <w:lang w:val="sr-Cyrl-BA"/>
        </w:rPr>
        <w:t>.</w:t>
      </w:r>
    </w:p>
    <w:p w:rsidR="001C6123" w:rsidRPr="003E3E51" w:rsidRDefault="001C6123" w:rsidP="003E3E51">
      <w:pPr>
        <w:spacing w:line="0" w:lineRule="atLeast"/>
        <w:jc w:val="both"/>
        <w:rPr>
          <w:rFonts w:ascii="Tahoma" w:eastAsia="Calibri" w:hAnsi="Tahoma" w:cs="Tahoma"/>
          <w:b/>
          <w:color w:val="auto"/>
          <w:sz w:val="20"/>
          <w:szCs w:val="20"/>
          <w:shd w:val="clear" w:color="auto" w:fill="FFFFFF"/>
          <w:lang w:val="sr-Latn-BA" w:eastAsia="en-US"/>
        </w:rPr>
      </w:pPr>
      <w:bookmarkStart w:id="0" w:name="_GoBack"/>
      <w:bookmarkEnd w:id="0"/>
      <w:r w:rsidRPr="003E3E51">
        <w:rPr>
          <w:rFonts w:ascii="Tahoma" w:eastAsia="Calibri" w:hAnsi="Tahoma" w:cs="Tahoma"/>
          <w:b/>
          <w:color w:val="auto"/>
          <w:sz w:val="20"/>
          <w:szCs w:val="20"/>
          <w:shd w:val="clear" w:color="auto" w:fill="FFFFFF"/>
          <w:lang w:val="sr-Cyrl-BA" w:eastAsia="en-US"/>
        </w:rPr>
        <w:t>2.</w:t>
      </w:r>
      <w:r w:rsidRPr="003E3E51">
        <w:rPr>
          <w:rFonts w:ascii="Tahoma" w:eastAsia="Calibri" w:hAnsi="Tahoma" w:cs="Tahoma"/>
          <w:b/>
          <w:color w:val="auto"/>
          <w:sz w:val="20"/>
          <w:szCs w:val="20"/>
          <w:shd w:val="clear" w:color="auto" w:fill="FFFFFF"/>
          <w:lang w:val="sr-Latn-BA" w:eastAsia="en-US"/>
        </w:rPr>
        <w:t xml:space="preserve"> </w:t>
      </w:r>
      <w:r w:rsidRPr="003E3E51">
        <w:rPr>
          <w:rFonts w:ascii="Tahoma" w:hAnsi="Tahoma" w:cs="Tahoma"/>
          <w:b/>
          <w:bCs/>
          <w:noProof/>
          <w:sz w:val="20"/>
          <w:szCs w:val="20"/>
          <w:lang w:val="sr-Latn-BA"/>
        </w:rPr>
        <w:t>UGOVORENA VRIJEDNOST</w:t>
      </w:r>
      <w:r w:rsidRPr="003E3E51">
        <w:rPr>
          <w:rFonts w:ascii="Tahoma" w:hAnsi="Tahoma" w:cs="Tahoma"/>
          <w:b/>
          <w:bCs/>
          <w:noProof/>
          <w:sz w:val="20"/>
          <w:szCs w:val="20"/>
          <w:lang w:val="sr-Cyrl-BA"/>
        </w:rPr>
        <w:t xml:space="preserve">    </w:t>
      </w:r>
    </w:p>
    <w:p w:rsidR="001C6123" w:rsidRDefault="001C6123" w:rsidP="003E3E51">
      <w:pPr>
        <w:spacing w:line="0" w:lineRule="atLeast"/>
        <w:jc w:val="both"/>
        <w:rPr>
          <w:rFonts w:ascii="Tahoma" w:eastAsia="Calibri" w:hAnsi="Tahoma" w:cs="Tahoma"/>
          <w:color w:val="auto"/>
          <w:sz w:val="20"/>
          <w:szCs w:val="20"/>
          <w:shd w:val="clear" w:color="auto" w:fill="FFFFFF"/>
          <w:lang w:val="sr-Latn-BA" w:eastAsia="en-US"/>
        </w:rPr>
      </w:pPr>
      <w:r w:rsidRPr="003E3E51">
        <w:rPr>
          <w:rFonts w:ascii="Tahoma" w:eastAsia="Calibri" w:hAnsi="Tahoma" w:cs="Tahoma"/>
          <w:color w:val="auto"/>
          <w:sz w:val="20"/>
          <w:szCs w:val="20"/>
          <w:shd w:val="clear" w:color="auto" w:fill="FFFFFF"/>
          <w:lang w:val="sr-Cyrl-BA" w:eastAsia="en-US"/>
        </w:rPr>
        <w:t>2</w:t>
      </w:r>
      <w:r w:rsidRPr="003E3E51">
        <w:rPr>
          <w:rFonts w:ascii="Tahoma" w:eastAsia="Calibri" w:hAnsi="Tahoma" w:cs="Tahoma"/>
          <w:color w:val="auto"/>
          <w:sz w:val="20"/>
          <w:szCs w:val="20"/>
          <w:shd w:val="clear" w:color="auto" w:fill="FFFFFF"/>
          <w:lang w:val="sr-Latn-BA" w:eastAsia="en-US"/>
        </w:rPr>
        <w:t xml:space="preserve">.1. Maksimalna vrijednost usluga iz predmeta  Ugovora za ugovoreni period iznosi </w:t>
      </w:r>
      <w:r w:rsidRPr="003E3E51">
        <w:rPr>
          <w:rFonts w:ascii="Tahoma" w:eastAsia="Calibri" w:hAnsi="Tahoma" w:cs="Tahoma"/>
          <w:color w:val="auto"/>
          <w:sz w:val="20"/>
          <w:szCs w:val="20"/>
          <w:shd w:val="clear" w:color="auto" w:fill="FFFFFF"/>
          <w:lang w:val="sr-Latn-BA" w:eastAsia="en-US"/>
        </w:rPr>
        <w:softHyphen/>
      </w:r>
      <w:r w:rsidRPr="003E3E51">
        <w:rPr>
          <w:rFonts w:ascii="Tahoma" w:eastAsia="Calibri" w:hAnsi="Tahoma" w:cs="Tahoma"/>
          <w:color w:val="auto"/>
          <w:sz w:val="20"/>
          <w:szCs w:val="20"/>
          <w:shd w:val="clear" w:color="auto" w:fill="FFFFFF"/>
          <w:lang w:val="sr-Latn-BA" w:eastAsia="en-US"/>
        </w:rPr>
        <w:softHyphen/>
      </w:r>
      <w:r w:rsidRPr="003E3E51">
        <w:rPr>
          <w:rFonts w:ascii="Tahoma" w:eastAsia="Calibri" w:hAnsi="Tahoma" w:cs="Tahoma"/>
          <w:color w:val="auto"/>
          <w:sz w:val="20"/>
          <w:szCs w:val="20"/>
          <w:shd w:val="clear" w:color="auto" w:fill="FFFFFF"/>
          <w:lang w:val="sr-Latn-BA" w:eastAsia="en-US"/>
        </w:rPr>
        <w:softHyphen/>
      </w:r>
      <w:r w:rsidRPr="003E3E51">
        <w:rPr>
          <w:rFonts w:ascii="Tahoma" w:eastAsia="Calibri" w:hAnsi="Tahoma" w:cs="Tahoma"/>
          <w:color w:val="auto"/>
          <w:sz w:val="20"/>
          <w:szCs w:val="20"/>
          <w:shd w:val="clear" w:color="auto" w:fill="FFFFFF"/>
          <w:lang w:val="sr-Latn-BA" w:eastAsia="en-US"/>
        </w:rPr>
        <w:softHyphen/>
      </w:r>
      <w:r w:rsidRPr="003E3E51">
        <w:rPr>
          <w:rFonts w:ascii="Tahoma" w:eastAsia="Calibri" w:hAnsi="Tahoma" w:cs="Tahoma"/>
          <w:color w:val="auto"/>
          <w:sz w:val="20"/>
          <w:szCs w:val="20"/>
          <w:shd w:val="clear" w:color="auto" w:fill="FFFFFF"/>
          <w:lang w:val="sr-Latn-BA" w:eastAsia="en-US"/>
        </w:rPr>
        <w:softHyphen/>
      </w:r>
      <w:r w:rsidRPr="003E3E51">
        <w:rPr>
          <w:rFonts w:ascii="Tahoma" w:eastAsia="Calibri" w:hAnsi="Tahoma" w:cs="Tahoma"/>
          <w:color w:val="auto"/>
          <w:sz w:val="20"/>
          <w:szCs w:val="20"/>
          <w:shd w:val="clear" w:color="auto" w:fill="FFFFFF"/>
          <w:lang w:val="sr-Latn-BA" w:eastAsia="en-US"/>
        </w:rPr>
        <w:softHyphen/>
        <w:t xml:space="preserve">______ KM bez PDV-a. </w:t>
      </w:r>
    </w:p>
    <w:p w:rsidR="001C6123" w:rsidRDefault="001C6123" w:rsidP="003E3E51">
      <w:pPr>
        <w:spacing w:line="0" w:lineRule="atLeast"/>
        <w:jc w:val="both"/>
        <w:rPr>
          <w:rFonts w:ascii="Tahoma" w:eastAsia="Calibri" w:hAnsi="Tahoma" w:cs="Tahoma"/>
          <w:color w:val="auto"/>
          <w:sz w:val="20"/>
          <w:szCs w:val="20"/>
          <w:shd w:val="clear" w:color="auto" w:fill="FFFFFF"/>
          <w:lang w:val="sr-Latn-BA" w:eastAsia="en-US"/>
        </w:rPr>
      </w:pPr>
      <w:r w:rsidRPr="003E3E51">
        <w:rPr>
          <w:rFonts w:ascii="Tahoma" w:eastAsia="Calibri" w:hAnsi="Tahoma" w:cs="Tahoma"/>
          <w:color w:val="auto"/>
          <w:sz w:val="20"/>
          <w:szCs w:val="20"/>
          <w:shd w:val="clear" w:color="auto" w:fill="FFFFFF"/>
          <w:lang w:val="sr-Latn-BA" w:eastAsia="en-US"/>
        </w:rPr>
        <w:t>2.2. Cijene navedene u Specifikaciji usluga iz Priloga br. 1. su fiksne i ne mogu se mijenjati za vrijeme važenja Ugovora.</w:t>
      </w:r>
    </w:p>
    <w:p w:rsidR="001C6123" w:rsidRDefault="001C6123" w:rsidP="003E3E51">
      <w:pPr>
        <w:spacing w:line="0" w:lineRule="atLeast"/>
        <w:jc w:val="both"/>
        <w:rPr>
          <w:rFonts w:ascii="Tahoma" w:eastAsia="Calibri" w:hAnsi="Tahoma" w:cs="Tahoma"/>
          <w:color w:val="auto"/>
          <w:sz w:val="20"/>
          <w:szCs w:val="20"/>
          <w:shd w:val="clear" w:color="auto" w:fill="FFFFFF"/>
          <w:lang w:val="sr-Latn-BA" w:eastAsia="en-US"/>
        </w:rPr>
      </w:pPr>
      <w:r w:rsidRPr="003E3E51">
        <w:rPr>
          <w:rFonts w:ascii="Tahoma" w:eastAsia="Calibri" w:hAnsi="Tahoma" w:cs="Tahoma"/>
          <w:color w:val="auto"/>
          <w:sz w:val="20"/>
          <w:szCs w:val="20"/>
          <w:shd w:val="clear" w:color="auto" w:fill="FFFFFF"/>
          <w:lang w:val="sr-Latn-BA" w:eastAsia="en-US"/>
        </w:rPr>
        <w:t>2.3. Naručilac nije dužan naručiti predmetne usluge u maksimalnoj vrijednosti navedenoj u tački 2.1.</w:t>
      </w:r>
    </w:p>
    <w:p w:rsidR="001C6123" w:rsidRDefault="001C6123" w:rsidP="003E3E51">
      <w:pPr>
        <w:spacing w:line="0" w:lineRule="atLeast"/>
        <w:jc w:val="both"/>
        <w:rPr>
          <w:rFonts w:ascii="Tahoma" w:eastAsia="Calibri" w:hAnsi="Tahoma" w:cs="Tahoma"/>
          <w:color w:val="auto"/>
          <w:sz w:val="20"/>
          <w:szCs w:val="20"/>
          <w:shd w:val="clear" w:color="auto" w:fill="FFFFFF"/>
          <w:lang w:val="sr-Latn-BA" w:eastAsia="en-US"/>
        </w:rPr>
      </w:pPr>
      <w:r w:rsidRPr="003E3E51">
        <w:rPr>
          <w:rFonts w:ascii="Tahoma" w:eastAsia="Calibri" w:hAnsi="Tahoma" w:cs="Tahoma"/>
          <w:color w:val="auto"/>
          <w:sz w:val="20"/>
          <w:szCs w:val="20"/>
          <w:shd w:val="clear" w:color="auto" w:fill="FFFFFF"/>
          <w:lang w:val="sr-Latn-BA" w:eastAsia="en-US"/>
        </w:rPr>
        <w:t>2.4. Izvršilac nema pravo da zahtijeva povećanje fiksne cijene, a Naručilac - njeno smanjenje, uključujući i slučaj kada u trenutku zaključivanja Ugovora nije postojala mogućnost da se predvidi puni obim usluge koja se vrši ili troškova koji su za to potrebni, osim ako se cijena zbog promijenjenih okolnosti poveća ili smanji za više od 10%. U tom slučaju može se zahtijevati samo razlika u cijeni koja prelazi 10%, i to nakon obostranog usaglašavanja ugovornih Strana, u formi Aneksa Ugovora.</w:t>
      </w:r>
    </w:p>
    <w:p w:rsidR="001C6123" w:rsidRPr="003E3E51" w:rsidRDefault="001C6123" w:rsidP="003E3E51">
      <w:pPr>
        <w:spacing w:line="0" w:lineRule="atLeast"/>
        <w:jc w:val="both"/>
        <w:rPr>
          <w:rFonts w:ascii="Tahoma" w:eastAsia="Calibri" w:hAnsi="Tahoma" w:cs="Tahoma"/>
          <w:color w:val="auto"/>
          <w:sz w:val="20"/>
          <w:szCs w:val="20"/>
          <w:shd w:val="clear" w:color="auto" w:fill="FFFFFF"/>
          <w:lang w:val="sr-Latn-BA" w:eastAsia="en-US"/>
        </w:rPr>
      </w:pPr>
      <w:r w:rsidRPr="003E3E51">
        <w:rPr>
          <w:rFonts w:ascii="Tahoma" w:eastAsia="Calibri" w:hAnsi="Tahoma" w:cs="Tahoma"/>
          <w:color w:val="auto"/>
          <w:sz w:val="20"/>
          <w:szCs w:val="20"/>
          <w:shd w:val="clear" w:color="auto" w:fill="FFFFFF"/>
          <w:lang w:val="sr-Latn-BA" w:eastAsia="en-US"/>
        </w:rPr>
        <w:t>2.5. U ukupnu vrijednost Ugovora uključuju se svi troškovi, izdaci i rashodi Izvršioca koje je isti imao prilikom vršenja Usluge po Ugovoru (uključujući i troškove vezane za poslovna putovanja zaposlenih, prevoz, osiguranje, primopredaju proizvoda, pružanje prevodilačkih usluga, kao i poreze, takse, carine i ostala obavezna plaćanja, koja se moraju platiti u vezi sa izvršenjem Ugovora).</w:t>
      </w:r>
    </w:p>
    <w:p w:rsidR="001C6123" w:rsidRPr="003E3E51" w:rsidRDefault="001C6123" w:rsidP="003E3E51">
      <w:pPr>
        <w:spacing w:line="0" w:lineRule="atLeast"/>
        <w:jc w:val="both"/>
        <w:rPr>
          <w:rFonts w:ascii="Tahoma" w:eastAsia="Calibri" w:hAnsi="Tahoma" w:cs="Tahoma"/>
          <w:color w:val="auto"/>
          <w:sz w:val="20"/>
          <w:szCs w:val="20"/>
          <w:shd w:val="clear" w:color="auto" w:fill="FFFFFF"/>
          <w:lang w:val="sr-Latn-BA" w:eastAsia="en-US"/>
        </w:rPr>
      </w:pPr>
    </w:p>
    <w:p w:rsidR="001C6123" w:rsidRPr="003E3E51" w:rsidRDefault="001C6123" w:rsidP="003E3E51">
      <w:pPr>
        <w:spacing w:line="0" w:lineRule="atLeast"/>
        <w:jc w:val="both"/>
        <w:rPr>
          <w:rFonts w:ascii="Tahoma" w:eastAsia="Calibri" w:hAnsi="Tahoma" w:cs="Tahoma"/>
          <w:b/>
          <w:color w:val="auto"/>
          <w:sz w:val="20"/>
          <w:szCs w:val="20"/>
          <w:shd w:val="clear" w:color="auto" w:fill="FFFFFF"/>
          <w:lang w:val="sr-Latn-BA" w:eastAsia="en-US"/>
        </w:rPr>
      </w:pPr>
      <w:r w:rsidRPr="003E3E51">
        <w:rPr>
          <w:rFonts w:ascii="Tahoma" w:eastAsia="Calibri" w:hAnsi="Tahoma" w:cs="Tahoma"/>
          <w:b/>
          <w:color w:val="auto"/>
          <w:sz w:val="20"/>
          <w:szCs w:val="20"/>
          <w:shd w:val="clear" w:color="auto" w:fill="FFFFFF"/>
          <w:lang w:val="sr-Latn-BA" w:eastAsia="en-US"/>
        </w:rPr>
        <w:t xml:space="preserve"> 3. NAČIN PLAĆANJA</w:t>
      </w:r>
    </w:p>
    <w:p w:rsidR="001C6123" w:rsidRPr="003E3E51" w:rsidRDefault="001C6123" w:rsidP="003E3E51">
      <w:pPr>
        <w:spacing w:line="0" w:lineRule="atLeast"/>
        <w:jc w:val="both"/>
        <w:rPr>
          <w:rFonts w:ascii="Tahoma" w:eastAsia="Calibri" w:hAnsi="Tahoma" w:cs="Tahoma"/>
          <w:color w:val="auto"/>
          <w:sz w:val="20"/>
          <w:szCs w:val="20"/>
          <w:shd w:val="clear" w:color="auto" w:fill="FFFFFF"/>
          <w:lang w:val="sr-Latn-BA" w:eastAsia="en-US"/>
        </w:rPr>
      </w:pPr>
      <w:r w:rsidRPr="003E3E51">
        <w:rPr>
          <w:rFonts w:ascii="Tahoma" w:eastAsia="Calibri" w:hAnsi="Tahoma" w:cs="Tahoma"/>
          <w:color w:val="auto"/>
          <w:sz w:val="20"/>
          <w:szCs w:val="20"/>
          <w:shd w:val="clear" w:color="auto" w:fill="FFFFFF"/>
          <w:lang w:val="sr-Latn-BA" w:eastAsia="en-US"/>
        </w:rPr>
        <w:t>3.1.</w:t>
      </w:r>
      <w:r w:rsidRPr="003E3E51">
        <w:rPr>
          <w:rFonts w:ascii="Tahoma" w:hAnsi="Tahoma" w:cs="Tahoma"/>
          <w:sz w:val="20"/>
          <w:szCs w:val="20"/>
          <w:lang w:val="sr-Latn-BA"/>
        </w:rPr>
        <w:t xml:space="preserve"> </w:t>
      </w:r>
      <w:r w:rsidRPr="003E3E51">
        <w:rPr>
          <w:rFonts w:ascii="Tahoma" w:eastAsia="Calibri" w:hAnsi="Tahoma" w:cs="Tahoma"/>
          <w:color w:val="auto"/>
          <w:sz w:val="20"/>
          <w:szCs w:val="20"/>
          <w:shd w:val="clear" w:color="auto" w:fill="FFFFFF"/>
          <w:lang w:val="sr-Latn-BA" w:eastAsia="en-US"/>
        </w:rPr>
        <w:t>Naručilac će za izvršene usluge iz predmeta Ugovora vršiti plaćanja u roku od _____ dana od dana obostranog potpisivanja Akta o primopredaji izvršenih usluga, po ispostavljenim, mjesečnim fakturama, za stvarni obim izvršenih usluga iz predmeta Ugovora, prema bankarskim rekvizitima iz člana 14. ovog Ugovora.</w:t>
      </w:r>
    </w:p>
    <w:p w:rsidR="001C6123" w:rsidRDefault="001C6123" w:rsidP="003E3E51">
      <w:pPr>
        <w:spacing w:line="0" w:lineRule="atLeast"/>
        <w:jc w:val="both"/>
        <w:rPr>
          <w:rFonts w:ascii="Tahoma" w:eastAsia="Calibri" w:hAnsi="Tahoma" w:cs="Tahoma"/>
          <w:color w:val="auto"/>
          <w:sz w:val="20"/>
          <w:szCs w:val="20"/>
          <w:shd w:val="clear" w:color="auto" w:fill="FFFFFF"/>
          <w:lang w:val="sr-Latn-BA" w:eastAsia="en-US"/>
        </w:rPr>
      </w:pPr>
      <w:r w:rsidRPr="003E3E51">
        <w:rPr>
          <w:rFonts w:ascii="Tahoma" w:eastAsia="Calibri" w:hAnsi="Tahoma" w:cs="Tahoma"/>
          <w:color w:val="auto"/>
          <w:sz w:val="20"/>
          <w:szCs w:val="20"/>
          <w:shd w:val="clear" w:color="auto" w:fill="FFFFFF"/>
          <w:lang w:val="sr-Latn-BA" w:eastAsia="en-US"/>
        </w:rPr>
        <w:t>Račun-faktura će se smatrati ispravnom ukoliko sadrži Akt o primopredaji izvršenih usluga, obostrano potpisan od strane Naručioca i Izvršioca.</w:t>
      </w:r>
    </w:p>
    <w:p w:rsidR="001C6123" w:rsidRDefault="001C6123" w:rsidP="003E3E51">
      <w:pPr>
        <w:spacing w:line="0" w:lineRule="atLeast"/>
        <w:jc w:val="both"/>
        <w:rPr>
          <w:rFonts w:ascii="Tahoma" w:eastAsia="Calibri" w:hAnsi="Tahoma" w:cs="Tahoma"/>
          <w:color w:val="auto"/>
          <w:sz w:val="20"/>
          <w:szCs w:val="20"/>
          <w:shd w:val="clear" w:color="auto" w:fill="FFFFFF"/>
          <w:lang w:val="sr-Latn-BA" w:eastAsia="en-US"/>
        </w:rPr>
      </w:pPr>
      <w:r w:rsidRPr="003E3E51">
        <w:rPr>
          <w:rFonts w:ascii="Tahoma" w:eastAsia="Calibri" w:hAnsi="Tahoma" w:cs="Tahoma"/>
          <w:color w:val="auto"/>
          <w:sz w:val="20"/>
          <w:szCs w:val="20"/>
          <w:shd w:val="clear" w:color="auto" w:fill="FFFFFF"/>
          <w:lang w:val="sr-Latn-BA" w:eastAsia="en-US"/>
        </w:rPr>
        <w:t>3.1.2.</w:t>
      </w:r>
      <w:r w:rsidRPr="003E3E51">
        <w:rPr>
          <w:rFonts w:ascii="Tahoma" w:eastAsia="Calibri" w:hAnsi="Tahoma" w:cs="Tahoma"/>
          <w:color w:val="auto"/>
          <w:sz w:val="20"/>
          <w:szCs w:val="20"/>
          <w:shd w:val="clear" w:color="auto" w:fill="FFFFFF"/>
          <w:lang w:val="sr-Latn-BA" w:eastAsia="en-US"/>
        </w:rPr>
        <w:tab/>
        <w:t xml:space="preserve">Izvršilac je dužan da ispostavi račun-fakturu uz tabelarni pregled izvršenih usluga najkasnije u roku od pet kalendarskih dana, računajući od dana potpisivanja Akta o primopredaji </w:t>
      </w:r>
      <w:r w:rsidR="00C213ED">
        <w:rPr>
          <w:rFonts w:ascii="Tahoma" w:eastAsia="Calibri" w:hAnsi="Tahoma" w:cs="Tahoma"/>
          <w:color w:val="auto"/>
          <w:sz w:val="20"/>
          <w:szCs w:val="20"/>
          <w:shd w:val="clear" w:color="auto" w:fill="FFFFFF"/>
          <w:lang w:val="sr-Latn-BA" w:eastAsia="en-US"/>
        </w:rPr>
        <w:t>izvršene usluge iz priloga br. 2</w:t>
      </w:r>
      <w:r w:rsidRPr="003E3E51">
        <w:rPr>
          <w:rFonts w:ascii="Tahoma" w:eastAsia="Calibri" w:hAnsi="Tahoma" w:cs="Tahoma"/>
          <w:color w:val="auto"/>
          <w:sz w:val="20"/>
          <w:szCs w:val="20"/>
          <w:shd w:val="clear" w:color="auto" w:fill="FFFFFF"/>
          <w:lang w:val="sr-Latn-BA" w:eastAsia="en-US"/>
        </w:rPr>
        <w:t>.</w:t>
      </w:r>
    </w:p>
    <w:p w:rsidR="001C6123" w:rsidRDefault="001C6123" w:rsidP="003E3E51">
      <w:pPr>
        <w:spacing w:line="0" w:lineRule="atLeast"/>
        <w:jc w:val="both"/>
        <w:rPr>
          <w:rFonts w:ascii="Tahoma" w:eastAsia="Calibri" w:hAnsi="Tahoma" w:cs="Tahoma"/>
          <w:color w:val="auto"/>
          <w:sz w:val="20"/>
          <w:szCs w:val="20"/>
          <w:shd w:val="clear" w:color="auto" w:fill="FFFFFF"/>
          <w:lang w:val="es-SV" w:eastAsia="en-US"/>
        </w:rPr>
      </w:pPr>
      <w:r w:rsidRPr="003E3E51">
        <w:rPr>
          <w:rFonts w:ascii="Tahoma" w:eastAsia="Calibri" w:hAnsi="Tahoma" w:cs="Tahoma"/>
          <w:color w:val="auto"/>
          <w:sz w:val="20"/>
          <w:szCs w:val="20"/>
          <w:shd w:val="clear" w:color="auto" w:fill="FFFFFF"/>
          <w:lang w:val="sr-Latn-BA" w:eastAsia="en-US"/>
        </w:rPr>
        <w:t>3</w:t>
      </w:r>
      <w:r w:rsidRPr="003E3E51">
        <w:rPr>
          <w:rFonts w:ascii="Tahoma" w:eastAsia="Calibri" w:hAnsi="Tahoma" w:cs="Tahoma"/>
          <w:color w:val="auto"/>
          <w:sz w:val="20"/>
          <w:szCs w:val="20"/>
          <w:shd w:val="clear" w:color="auto" w:fill="FFFFFF"/>
          <w:lang w:val="es-SV" w:eastAsia="en-US"/>
        </w:rPr>
        <w:t>.1.3.</w:t>
      </w:r>
      <w:r w:rsidRPr="003E3E51">
        <w:rPr>
          <w:rFonts w:ascii="Tahoma" w:eastAsia="Calibri" w:hAnsi="Tahoma" w:cs="Tahoma"/>
          <w:color w:val="auto"/>
          <w:sz w:val="20"/>
          <w:szCs w:val="20"/>
          <w:shd w:val="clear" w:color="auto" w:fill="FFFFFF"/>
          <w:lang w:val="es-SV" w:eastAsia="en-US"/>
        </w:rPr>
        <w:tab/>
        <w:t>Datumom plaćanja smatra se datum isplate novčanih sredstava sa žiro-računa Naručioca na žiro-račun Izvršioca.</w:t>
      </w:r>
    </w:p>
    <w:p w:rsidR="00EC37B0" w:rsidRPr="00CA432A" w:rsidRDefault="00EC37B0" w:rsidP="00EC37B0">
      <w:pPr>
        <w:autoSpaceDE w:val="0"/>
        <w:autoSpaceDN w:val="0"/>
        <w:adjustRightInd w:val="0"/>
        <w:spacing w:line="0" w:lineRule="atLeast"/>
        <w:jc w:val="both"/>
        <w:rPr>
          <w:rFonts w:ascii="Tahoma" w:hAnsi="Tahoma" w:cs="Tahoma"/>
          <w:sz w:val="20"/>
          <w:szCs w:val="20"/>
          <w:lang w:val="sr-Latn-BA" w:eastAsia="ar-SA"/>
        </w:rPr>
      </w:pPr>
      <w:r>
        <w:rPr>
          <w:rFonts w:ascii="Tahoma" w:hAnsi="Tahoma" w:cs="Tahoma"/>
          <w:sz w:val="20"/>
          <w:szCs w:val="20"/>
          <w:lang w:val="sr-Latn-BA" w:eastAsia="ar-SA"/>
        </w:rPr>
        <w:lastRenderedPageBreak/>
        <w:t>3</w:t>
      </w:r>
      <w:r w:rsidRPr="002A0DCD">
        <w:rPr>
          <w:rFonts w:ascii="Tahoma" w:hAnsi="Tahoma" w:cs="Tahoma"/>
          <w:sz w:val="20"/>
          <w:szCs w:val="20"/>
          <w:lang w:val="sr-Cyrl-CS" w:eastAsia="ar-SA"/>
        </w:rPr>
        <w:t>.</w:t>
      </w:r>
      <w:r>
        <w:rPr>
          <w:rFonts w:ascii="Tahoma" w:hAnsi="Tahoma" w:cs="Tahoma"/>
          <w:sz w:val="20"/>
          <w:szCs w:val="20"/>
          <w:lang w:val="sr-Cyrl-CS" w:eastAsia="ar-SA"/>
        </w:rPr>
        <w:t>2</w:t>
      </w:r>
      <w:r w:rsidRPr="002A0DCD">
        <w:rPr>
          <w:rFonts w:ascii="Tahoma" w:hAnsi="Tahoma" w:cs="Tahoma"/>
          <w:sz w:val="20"/>
          <w:szCs w:val="20"/>
          <w:lang w:val="sr-Cyrl-CS" w:eastAsia="ar-SA"/>
        </w:rPr>
        <w:t>.</w:t>
      </w:r>
      <w:r>
        <w:rPr>
          <w:rFonts w:ascii="Tahoma" w:hAnsi="Tahoma" w:cs="Tahoma"/>
          <w:sz w:val="20"/>
          <w:szCs w:val="20"/>
          <w:lang w:val="sr-Latn-BA" w:eastAsia="ar-SA"/>
        </w:rPr>
        <w:t xml:space="preserve"> Izvršilac može pristupiti izvršenju usluga za svaku narednu fazu, predviđenu Dinamičkim planom, samo nakon što Izvršilac prethodno dobije pisano obavještenje od Naručioca o tome da može pristupiti izvršenju usluga za konkretnu fazu. Izvršilac preuzima na sebe sve troškove koje Izvršilac bude snosio po Ugovoru, ukoliko je pristupio izvršenju usluga</w:t>
      </w:r>
      <w:r w:rsidRPr="002A0DCD">
        <w:rPr>
          <w:rFonts w:ascii="Tahoma" w:hAnsi="Tahoma" w:cs="Tahoma"/>
          <w:sz w:val="20"/>
          <w:szCs w:val="20"/>
          <w:lang w:val="sr-Cyrl-BA" w:eastAsia="ar-SA"/>
        </w:rPr>
        <w:t xml:space="preserve"> </w:t>
      </w:r>
      <w:r>
        <w:rPr>
          <w:rFonts w:ascii="Tahoma" w:hAnsi="Tahoma" w:cs="Tahoma"/>
          <w:sz w:val="20"/>
          <w:szCs w:val="20"/>
          <w:lang w:val="sr-Latn-BA" w:eastAsia="ar-SA"/>
        </w:rPr>
        <w:t>za bilo koju fazu, bez prijema pisanog obavještenja od Naručioca, navedenog u ovoj tački Ugovora, osim ako drugačije nije predviđeno aneksom ugovora.</w:t>
      </w:r>
    </w:p>
    <w:p w:rsidR="001C6123" w:rsidRPr="003E3E51" w:rsidRDefault="001C6123" w:rsidP="003E3E51">
      <w:pPr>
        <w:spacing w:line="0" w:lineRule="atLeast"/>
        <w:jc w:val="both"/>
        <w:rPr>
          <w:rFonts w:ascii="Tahoma" w:hAnsi="Tahoma" w:cs="Tahoma"/>
          <w:b/>
          <w:noProof/>
          <w:sz w:val="20"/>
          <w:szCs w:val="20"/>
          <w:lang w:val="sr-Latn-BA"/>
        </w:rPr>
      </w:pPr>
      <w:r w:rsidRPr="003E3E51">
        <w:rPr>
          <w:rFonts w:ascii="Tahoma" w:eastAsia="Calibri" w:hAnsi="Tahoma" w:cs="Tahoma"/>
          <w:b/>
          <w:color w:val="auto"/>
          <w:sz w:val="20"/>
          <w:szCs w:val="20"/>
          <w:shd w:val="clear" w:color="auto" w:fill="FFFFFF"/>
          <w:lang w:val="sr-Latn-BA" w:eastAsia="en-US"/>
        </w:rPr>
        <w:t xml:space="preserve"> 4.</w:t>
      </w:r>
      <w:r w:rsidRPr="003E3E51">
        <w:rPr>
          <w:rFonts w:ascii="Tahoma" w:hAnsi="Tahoma" w:cs="Tahoma"/>
          <w:b/>
          <w:noProof/>
          <w:sz w:val="20"/>
          <w:szCs w:val="20"/>
          <w:lang w:val="sr-Latn-BA"/>
        </w:rPr>
        <w:t xml:space="preserve"> ROK IZVRŠENJA USLUGE I PRIMOPREDAJA</w:t>
      </w:r>
    </w:p>
    <w:p w:rsidR="001C6123" w:rsidRDefault="001C6123" w:rsidP="003E3E51">
      <w:pPr>
        <w:spacing w:line="0" w:lineRule="atLeast"/>
        <w:jc w:val="both"/>
        <w:rPr>
          <w:rFonts w:ascii="Tahoma" w:eastAsia="Calibri" w:hAnsi="Tahoma" w:cs="Tahoma"/>
          <w:color w:val="auto"/>
          <w:sz w:val="20"/>
          <w:szCs w:val="20"/>
          <w:shd w:val="clear" w:color="auto" w:fill="FFFFFF"/>
          <w:lang w:val="sr-Cyrl-RS" w:eastAsia="en-US"/>
        </w:rPr>
      </w:pPr>
      <w:r w:rsidRPr="003E3E51">
        <w:rPr>
          <w:rFonts w:ascii="Tahoma" w:eastAsia="Calibri" w:hAnsi="Tahoma" w:cs="Tahoma"/>
          <w:color w:val="auto"/>
          <w:sz w:val="20"/>
          <w:szCs w:val="20"/>
          <w:shd w:val="clear" w:color="auto" w:fill="FFFFFF"/>
          <w:lang w:val="sr-Latn-BA" w:eastAsia="en-US"/>
        </w:rPr>
        <w:t>4.1.</w:t>
      </w:r>
      <w:r w:rsidRPr="003E3E51">
        <w:rPr>
          <w:rFonts w:ascii="Tahoma" w:eastAsia="Calibri" w:hAnsi="Tahoma" w:cs="Tahoma"/>
          <w:color w:val="auto"/>
          <w:sz w:val="20"/>
          <w:szCs w:val="20"/>
          <w:shd w:val="clear" w:color="auto" w:fill="FFFFFF"/>
          <w:lang w:val="sr-Latn-RS" w:eastAsia="en-US"/>
        </w:rPr>
        <w:t> Izvršilac će predmetn</w:t>
      </w:r>
      <w:r w:rsidRPr="003E3E51">
        <w:rPr>
          <w:rFonts w:ascii="Tahoma" w:eastAsia="Calibri" w:hAnsi="Tahoma" w:cs="Tahoma"/>
          <w:color w:val="auto"/>
          <w:sz w:val="20"/>
          <w:szCs w:val="20"/>
          <w:shd w:val="clear" w:color="auto" w:fill="FFFFFF"/>
          <w:lang w:val="sr-Cyrl-RS" w:eastAsia="en-US"/>
        </w:rPr>
        <w:t>e </w:t>
      </w:r>
      <w:r w:rsidRPr="003E3E51">
        <w:rPr>
          <w:rFonts w:ascii="Tahoma" w:eastAsia="Calibri" w:hAnsi="Tahoma" w:cs="Tahoma"/>
          <w:color w:val="auto"/>
          <w:sz w:val="20"/>
          <w:szCs w:val="20"/>
          <w:shd w:val="clear" w:color="auto" w:fill="FFFFFF"/>
          <w:lang w:val="sr-Latn-RS" w:eastAsia="en-US"/>
        </w:rPr>
        <w:t>usluge izvrš</w:t>
      </w:r>
      <w:r w:rsidRPr="003E3E51">
        <w:rPr>
          <w:rFonts w:ascii="Tahoma" w:eastAsia="Calibri" w:hAnsi="Tahoma" w:cs="Tahoma"/>
          <w:color w:val="auto"/>
          <w:sz w:val="20"/>
          <w:szCs w:val="20"/>
          <w:shd w:val="clear" w:color="auto" w:fill="FFFFFF"/>
          <w:lang w:val="sr-Cyrl-RS" w:eastAsia="en-US"/>
        </w:rPr>
        <w:t>avati u periodu od 01.01.202</w:t>
      </w:r>
      <w:r w:rsidR="007F5245">
        <w:rPr>
          <w:rFonts w:ascii="Tahoma" w:eastAsia="Calibri" w:hAnsi="Tahoma" w:cs="Tahoma"/>
          <w:color w:val="auto"/>
          <w:sz w:val="20"/>
          <w:szCs w:val="20"/>
          <w:shd w:val="clear" w:color="auto" w:fill="FFFFFF"/>
          <w:lang w:val="sr-Cyrl-RS" w:eastAsia="en-US"/>
        </w:rPr>
        <w:t>6</w:t>
      </w:r>
      <w:r w:rsidRPr="003E3E51">
        <w:rPr>
          <w:rFonts w:ascii="Tahoma" w:eastAsia="Calibri" w:hAnsi="Tahoma" w:cs="Tahoma"/>
          <w:color w:val="auto"/>
          <w:sz w:val="20"/>
          <w:szCs w:val="20"/>
          <w:shd w:val="clear" w:color="auto" w:fill="FFFFFF"/>
          <w:lang w:val="sr-Cyrl-RS" w:eastAsia="en-US"/>
        </w:rPr>
        <w:t>. godine do 31.12.20</w:t>
      </w:r>
      <w:r w:rsidR="007F5245">
        <w:rPr>
          <w:rFonts w:ascii="Tahoma" w:eastAsia="Calibri" w:hAnsi="Tahoma" w:cs="Tahoma"/>
          <w:color w:val="auto"/>
          <w:sz w:val="20"/>
          <w:szCs w:val="20"/>
          <w:shd w:val="clear" w:color="auto" w:fill="FFFFFF"/>
          <w:lang w:val="sr-Cyrl-RS" w:eastAsia="en-US"/>
        </w:rPr>
        <w:t>6</w:t>
      </w:r>
      <w:r w:rsidRPr="003E3E51">
        <w:rPr>
          <w:rFonts w:ascii="Tahoma" w:eastAsia="Calibri" w:hAnsi="Tahoma" w:cs="Tahoma"/>
          <w:color w:val="auto"/>
          <w:sz w:val="20"/>
          <w:szCs w:val="20"/>
          <w:shd w:val="clear" w:color="auto" w:fill="FFFFFF"/>
          <w:lang w:val="sr-Cyrl-RS" w:eastAsia="en-US"/>
        </w:rPr>
        <w:t>5. godine uz obostrano potpisivanje ugovora.</w:t>
      </w:r>
    </w:p>
    <w:p w:rsidR="001C6123" w:rsidRDefault="001C6123" w:rsidP="003E3E51">
      <w:pPr>
        <w:spacing w:line="0" w:lineRule="atLeast"/>
        <w:jc w:val="both"/>
        <w:rPr>
          <w:rFonts w:ascii="Tahoma" w:eastAsia="Calibri" w:hAnsi="Tahoma" w:cs="Tahoma"/>
          <w:color w:val="auto"/>
          <w:sz w:val="20"/>
          <w:szCs w:val="20"/>
          <w:shd w:val="clear" w:color="auto" w:fill="FFFFFF"/>
          <w:lang w:val="sr-Cyrl-RS" w:eastAsia="en-US"/>
        </w:rPr>
      </w:pPr>
      <w:r w:rsidRPr="003E3E51">
        <w:rPr>
          <w:rFonts w:ascii="Tahoma" w:eastAsia="Calibri" w:hAnsi="Tahoma" w:cs="Tahoma"/>
          <w:color w:val="auto"/>
          <w:sz w:val="20"/>
          <w:szCs w:val="20"/>
          <w:shd w:val="clear" w:color="auto" w:fill="FFFFFF"/>
          <w:lang w:val="sr-Latn-RS" w:eastAsia="en-US"/>
        </w:rPr>
        <w:t>4.1.1. </w:t>
      </w:r>
      <w:r w:rsidRPr="003E3E51">
        <w:rPr>
          <w:rFonts w:ascii="Tahoma" w:eastAsia="Calibri" w:hAnsi="Tahoma" w:cs="Tahoma"/>
          <w:color w:val="auto"/>
          <w:sz w:val="20"/>
          <w:szCs w:val="20"/>
          <w:shd w:val="clear" w:color="auto" w:fill="FFFFFF"/>
          <w:lang w:val="sr-Cyrl-RS" w:eastAsia="en-US"/>
        </w:rPr>
        <w:t>Izvršilac</w:t>
      </w:r>
      <w:r w:rsidRPr="003E3E51">
        <w:rPr>
          <w:rFonts w:ascii="Tahoma" w:eastAsia="Calibri" w:hAnsi="Tahoma" w:cs="Tahoma"/>
          <w:color w:val="auto"/>
          <w:sz w:val="20"/>
          <w:szCs w:val="20"/>
          <w:shd w:val="clear" w:color="auto" w:fill="FFFFFF"/>
          <w:lang w:val="sr-Latn-RS" w:eastAsia="en-US"/>
        </w:rPr>
        <w:t> se obavezuje da će </w:t>
      </w:r>
      <w:r w:rsidRPr="003E3E51">
        <w:rPr>
          <w:rFonts w:ascii="Tahoma" w:eastAsia="Calibri" w:hAnsi="Tahoma" w:cs="Tahoma"/>
          <w:color w:val="auto"/>
          <w:sz w:val="20"/>
          <w:szCs w:val="20"/>
          <w:shd w:val="clear" w:color="auto" w:fill="FFFFFF"/>
          <w:lang w:val="sr-Cyrl-CS" w:eastAsia="en-US"/>
        </w:rPr>
        <w:t xml:space="preserve">započeti sa izvođenjem </w:t>
      </w:r>
      <w:r w:rsidRPr="003E3E51">
        <w:rPr>
          <w:rFonts w:ascii="Tahoma" w:eastAsia="Calibri" w:hAnsi="Tahoma" w:cs="Tahoma"/>
          <w:color w:val="auto"/>
          <w:sz w:val="20"/>
          <w:szCs w:val="20"/>
          <w:shd w:val="clear" w:color="auto" w:fill="FFFFFF"/>
          <w:lang w:val="sr-Latn-RS" w:eastAsia="en-US"/>
        </w:rPr>
        <w:t>usluga</w:t>
      </w:r>
      <w:r w:rsidRPr="003E3E51">
        <w:rPr>
          <w:rFonts w:ascii="Tahoma" w:eastAsia="Calibri" w:hAnsi="Tahoma" w:cs="Tahoma"/>
          <w:color w:val="auto"/>
          <w:sz w:val="20"/>
          <w:szCs w:val="20"/>
          <w:shd w:val="clear" w:color="auto" w:fill="FFFFFF"/>
          <w:lang w:val="sr-Cyrl-CS" w:eastAsia="en-US"/>
        </w:rPr>
        <w:t xml:space="preserve"> </w:t>
      </w:r>
      <w:r w:rsidR="00F870CA">
        <w:rPr>
          <w:rFonts w:ascii="Tahoma" w:eastAsia="Calibri" w:hAnsi="Tahoma" w:cs="Tahoma"/>
          <w:color w:val="auto"/>
          <w:sz w:val="20"/>
          <w:szCs w:val="20"/>
          <w:shd w:val="clear" w:color="auto" w:fill="FFFFFF"/>
          <w:lang w:val="sr-Cyrl-CS" w:eastAsia="en-US"/>
        </w:rPr>
        <w:t xml:space="preserve">iz predmeta Ugovora u roku od </w:t>
      </w:r>
      <w:r w:rsidR="00F870CA">
        <w:rPr>
          <w:rFonts w:ascii="Tahoma" w:eastAsia="Calibri" w:hAnsi="Tahoma" w:cs="Tahoma"/>
          <w:color w:val="auto"/>
          <w:sz w:val="20"/>
          <w:szCs w:val="20"/>
          <w:shd w:val="clear" w:color="auto" w:fill="FFFFFF"/>
          <w:lang w:val="sr-Latn-BA" w:eastAsia="en-US"/>
        </w:rPr>
        <w:t>___</w:t>
      </w:r>
      <w:r w:rsidRPr="003E3E51">
        <w:rPr>
          <w:rFonts w:ascii="Tahoma" w:eastAsia="Calibri" w:hAnsi="Tahoma" w:cs="Tahoma"/>
          <w:color w:val="auto"/>
          <w:sz w:val="20"/>
          <w:szCs w:val="20"/>
          <w:shd w:val="clear" w:color="auto" w:fill="FFFFFF"/>
          <w:lang w:val="sr-Cyrl-CS" w:eastAsia="en-US"/>
        </w:rPr>
        <w:t xml:space="preserve"> sati od momenta prijema pisanog obavještenja od strane Naručioca o potrebi izvođenja </w:t>
      </w:r>
      <w:r w:rsidRPr="003E3E51">
        <w:rPr>
          <w:rFonts w:ascii="Tahoma" w:eastAsia="Calibri" w:hAnsi="Tahoma" w:cs="Tahoma"/>
          <w:color w:val="auto"/>
          <w:sz w:val="20"/>
          <w:szCs w:val="20"/>
          <w:shd w:val="clear" w:color="auto" w:fill="FFFFFF"/>
          <w:lang w:val="sr-Latn-RS" w:eastAsia="en-US"/>
        </w:rPr>
        <w:t>usluga</w:t>
      </w:r>
      <w:r w:rsidRPr="003E3E51">
        <w:rPr>
          <w:rFonts w:ascii="Tahoma" w:eastAsia="Calibri" w:hAnsi="Tahoma" w:cs="Tahoma"/>
          <w:color w:val="auto"/>
          <w:sz w:val="20"/>
          <w:szCs w:val="20"/>
          <w:shd w:val="clear" w:color="auto" w:fill="FFFFFF"/>
          <w:lang w:val="sr-Cyrl-CS" w:eastAsia="en-US"/>
        </w:rPr>
        <w:t xml:space="preserve"> sa opisom i količinom </w:t>
      </w:r>
      <w:r w:rsidRPr="003E3E51">
        <w:rPr>
          <w:rFonts w:ascii="Tahoma" w:eastAsia="Calibri" w:hAnsi="Tahoma" w:cs="Tahoma"/>
          <w:color w:val="auto"/>
          <w:sz w:val="20"/>
          <w:szCs w:val="20"/>
          <w:shd w:val="clear" w:color="auto" w:fill="FFFFFF"/>
          <w:lang w:val="sr-Latn-RS" w:eastAsia="en-US"/>
        </w:rPr>
        <w:t>usluga, </w:t>
      </w:r>
      <w:r w:rsidRPr="003E3E51">
        <w:rPr>
          <w:rFonts w:ascii="Tahoma" w:eastAsia="Calibri" w:hAnsi="Tahoma" w:cs="Tahoma"/>
          <w:color w:val="auto"/>
          <w:sz w:val="20"/>
          <w:szCs w:val="20"/>
          <w:shd w:val="clear" w:color="auto" w:fill="FFFFFF"/>
          <w:lang w:val="sr-Cyrl-RS" w:eastAsia="en-US"/>
        </w:rPr>
        <w:t>u toku</w:t>
      </w:r>
      <w:r w:rsidR="00C213ED">
        <w:rPr>
          <w:rFonts w:ascii="Tahoma" w:eastAsia="Calibri" w:hAnsi="Tahoma" w:cs="Tahoma"/>
          <w:color w:val="auto"/>
          <w:sz w:val="20"/>
          <w:szCs w:val="20"/>
          <w:shd w:val="clear" w:color="auto" w:fill="FFFFFF"/>
          <w:lang w:val="sr-Cyrl-RS" w:eastAsia="en-US"/>
        </w:rPr>
        <w:t xml:space="preserve"> redovnih planiranih aktivnosti.</w:t>
      </w:r>
    </w:p>
    <w:p w:rsidR="001C6123" w:rsidRDefault="001C6123" w:rsidP="003E3E51">
      <w:pPr>
        <w:spacing w:line="0" w:lineRule="atLeast"/>
        <w:jc w:val="both"/>
        <w:rPr>
          <w:rFonts w:ascii="Tahoma" w:eastAsia="Calibri" w:hAnsi="Tahoma" w:cs="Tahoma"/>
          <w:color w:val="auto"/>
          <w:sz w:val="20"/>
          <w:szCs w:val="20"/>
          <w:shd w:val="clear" w:color="auto" w:fill="FFFFFF"/>
          <w:lang w:val="sr-Cyrl-RS" w:eastAsia="en-US"/>
        </w:rPr>
      </w:pPr>
      <w:r w:rsidRPr="003E3E51">
        <w:rPr>
          <w:rFonts w:ascii="Tahoma" w:eastAsia="Calibri" w:hAnsi="Tahoma" w:cs="Tahoma"/>
          <w:color w:val="auto"/>
          <w:sz w:val="20"/>
          <w:szCs w:val="20"/>
          <w:shd w:val="clear" w:color="auto" w:fill="FFFFFF"/>
          <w:lang w:val="sr-Cyrl-RS" w:eastAsia="en-US"/>
        </w:rPr>
        <w:t>4.1.2.</w:t>
      </w:r>
      <w:r w:rsidRPr="003E3E51">
        <w:rPr>
          <w:rFonts w:ascii="Tahoma" w:eastAsia="Calibri" w:hAnsi="Tahoma" w:cs="Tahoma"/>
          <w:color w:val="auto"/>
          <w:sz w:val="20"/>
          <w:szCs w:val="20"/>
          <w:shd w:val="clear" w:color="auto" w:fill="FFFFFF"/>
          <w:lang w:val="sr-Latn-RS" w:eastAsia="en-US"/>
        </w:rPr>
        <w:t> Izvršilac se obavezuje da će </w:t>
      </w:r>
      <w:r w:rsidRPr="003E3E51">
        <w:rPr>
          <w:rFonts w:ascii="Tahoma" w:eastAsia="Calibri" w:hAnsi="Tahoma" w:cs="Tahoma"/>
          <w:color w:val="auto"/>
          <w:sz w:val="20"/>
          <w:szCs w:val="20"/>
          <w:shd w:val="clear" w:color="auto" w:fill="FFFFFF"/>
          <w:lang w:val="sr-Cyrl-CS" w:eastAsia="en-US"/>
        </w:rPr>
        <w:t xml:space="preserve">započeti sa izvođenjem radova </w:t>
      </w:r>
      <w:r w:rsidR="00F870CA">
        <w:rPr>
          <w:rFonts w:ascii="Tahoma" w:eastAsia="Calibri" w:hAnsi="Tahoma" w:cs="Tahoma"/>
          <w:color w:val="auto"/>
          <w:sz w:val="20"/>
          <w:szCs w:val="20"/>
          <w:shd w:val="clear" w:color="auto" w:fill="FFFFFF"/>
          <w:lang w:val="sr-Cyrl-CS" w:eastAsia="en-US"/>
        </w:rPr>
        <w:t xml:space="preserve">iz predmeta Ugovora u roku od </w:t>
      </w:r>
      <w:r w:rsidR="00F870CA">
        <w:rPr>
          <w:rFonts w:ascii="Tahoma" w:eastAsia="Calibri" w:hAnsi="Tahoma" w:cs="Tahoma"/>
          <w:color w:val="auto"/>
          <w:sz w:val="20"/>
          <w:szCs w:val="20"/>
          <w:shd w:val="clear" w:color="auto" w:fill="FFFFFF"/>
          <w:lang w:val="sr-Latn-BA" w:eastAsia="en-US"/>
        </w:rPr>
        <w:t>___</w:t>
      </w:r>
      <w:r w:rsidRPr="003E3E51">
        <w:rPr>
          <w:rFonts w:ascii="Tahoma" w:eastAsia="Calibri" w:hAnsi="Tahoma" w:cs="Tahoma"/>
          <w:color w:val="auto"/>
          <w:sz w:val="20"/>
          <w:szCs w:val="20"/>
          <w:shd w:val="clear" w:color="auto" w:fill="FFFFFF"/>
          <w:lang w:val="sr-Cyrl-CS" w:eastAsia="en-US"/>
        </w:rPr>
        <w:t xml:space="preserve"> sati od momenta prijema pisanog obavještenja od strane Naručioca o potrebi izvođenja radova sa opisom i količinom radova</w:t>
      </w:r>
      <w:r w:rsidRPr="003E3E51">
        <w:rPr>
          <w:rFonts w:ascii="Tahoma" w:eastAsia="Calibri" w:hAnsi="Tahoma" w:cs="Tahoma"/>
          <w:color w:val="auto"/>
          <w:sz w:val="20"/>
          <w:szCs w:val="20"/>
          <w:shd w:val="clear" w:color="auto" w:fill="FFFFFF"/>
          <w:lang w:val="sr-Latn-RS" w:eastAsia="en-US"/>
        </w:rPr>
        <w:t>, </w:t>
      </w:r>
      <w:r w:rsidRPr="003E3E51">
        <w:rPr>
          <w:rFonts w:ascii="Tahoma" w:eastAsia="Calibri" w:hAnsi="Tahoma" w:cs="Tahoma"/>
          <w:color w:val="auto"/>
          <w:sz w:val="20"/>
          <w:szCs w:val="20"/>
          <w:shd w:val="clear" w:color="auto" w:fill="FFFFFF"/>
          <w:lang w:val="sr-Cyrl-RS" w:eastAsia="en-US"/>
        </w:rPr>
        <w:t>za interventne (vanredne) aktivnosti</w:t>
      </w:r>
      <w:r w:rsidR="00C213ED">
        <w:rPr>
          <w:rFonts w:ascii="Tahoma" w:eastAsia="Calibri" w:hAnsi="Tahoma" w:cs="Tahoma"/>
          <w:color w:val="auto"/>
          <w:sz w:val="20"/>
          <w:szCs w:val="20"/>
          <w:shd w:val="clear" w:color="auto" w:fill="FFFFFF"/>
          <w:lang w:val="sr-Cyrl-RS" w:eastAsia="en-US"/>
        </w:rPr>
        <w:t>.</w:t>
      </w:r>
    </w:p>
    <w:p w:rsidR="001C6123" w:rsidRDefault="001C6123" w:rsidP="003E3E51">
      <w:pPr>
        <w:spacing w:line="0" w:lineRule="atLeast"/>
        <w:jc w:val="both"/>
        <w:rPr>
          <w:rFonts w:ascii="Tahoma" w:eastAsia="Calibri" w:hAnsi="Tahoma" w:cs="Tahoma"/>
          <w:color w:val="auto"/>
          <w:sz w:val="20"/>
          <w:szCs w:val="20"/>
          <w:shd w:val="clear" w:color="auto" w:fill="FFFFFF"/>
          <w:lang w:val="sr-Cyrl-RS" w:eastAsia="en-US"/>
        </w:rPr>
      </w:pPr>
      <w:r w:rsidRPr="003E3E51">
        <w:rPr>
          <w:rFonts w:ascii="Tahoma" w:eastAsia="Calibri" w:hAnsi="Tahoma" w:cs="Tahoma"/>
          <w:color w:val="auto"/>
          <w:sz w:val="20"/>
          <w:szCs w:val="20"/>
          <w:shd w:val="clear" w:color="auto" w:fill="FFFFFF"/>
          <w:lang w:val="sr-Cyrl-RS" w:eastAsia="en-US"/>
        </w:rPr>
        <w:t xml:space="preserve">4.1.3. U slučaju potrebe angažovanja Izvršioca izvan radnog vremena ili u vrijeme neradnih dana (vikend, praznici), predstavnik Naručioca (odgovorno lice za praćenje ugovorenih radova), može usmenim putem (telefonom) (uz slanje zadatka takođe i elektronskom poštom) obavijestiti predstavnika Izvršioca o ukazanoj potrebi za izvođenjem </w:t>
      </w:r>
      <w:r w:rsidRPr="003E3E51">
        <w:rPr>
          <w:rFonts w:ascii="Tahoma" w:eastAsia="Calibri" w:hAnsi="Tahoma" w:cs="Tahoma"/>
          <w:color w:val="auto"/>
          <w:sz w:val="20"/>
          <w:szCs w:val="20"/>
          <w:shd w:val="clear" w:color="auto" w:fill="FFFFFF"/>
          <w:lang w:val="sr-Latn-RS" w:eastAsia="en-US"/>
        </w:rPr>
        <w:t>usluga</w:t>
      </w:r>
      <w:r w:rsidRPr="003E3E51">
        <w:rPr>
          <w:rFonts w:ascii="Tahoma" w:eastAsia="Calibri" w:hAnsi="Tahoma" w:cs="Tahoma"/>
          <w:color w:val="auto"/>
          <w:sz w:val="20"/>
          <w:szCs w:val="20"/>
          <w:shd w:val="clear" w:color="auto" w:fill="FFFFFF"/>
          <w:lang w:val="sr-Cyrl-RS" w:eastAsia="en-US"/>
        </w:rPr>
        <w:t>.</w:t>
      </w:r>
    </w:p>
    <w:p w:rsidR="001C6123" w:rsidRDefault="001C6123" w:rsidP="003E3E51">
      <w:pPr>
        <w:spacing w:line="0" w:lineRule="atLeast"/>
        <w:jc w:val="both"/>
        <w:rPr>
          <w:rFonts w:ascii="Tahoma" w:eastAsia="Calibri" w:hAnsi="Tahoma" w:cs="Tahoma"/>
          <w:color w:val="auto"/>
          <w:sz w:val="20"/>
          <w:szCs w:val="20"/>
          <w:shd w:val="clear" w:color="auto" w:fill="FFFFFF"/>
          <w:lang w:val="sr-Cyrl-RS" w:eastAsia="en-US"/>
        </w:rPr>
      </w:pPr>
      <w:r w:rsidRPr="003E3E51">
        <w:rPr>
          <w:rFonts w:ascii="Tahoma" w:eastAsia="Calibri" w:hAnsi="Tahoma" w:cs="Tahoma"/>
          <w:color w:val="auto"/>
          <w:sz w:val="20"/>
          <w:szCs w:val="20"/>
          <w:shd w:val="clear" w:color="auto" w:fill="FFFFFF"/>
          <w:lang w:val="sr-Cyrl-RS" w:eastAsia="en-US"/>
        </w:rPr>
        <w:t> 4.1.</w:t>
      </w:r>
      <w:r w:rsidRPr="003E3E51">
        <w:rPr>
          <w:rFonts w:ascii="Tahoma" w:eastAsia="Calibri" w:hAnsi="Tahoma" w:cs="Tahoma"/>
          <w:color w:val="auto"/>
          <w:sz w:val="20"/>
          <w:szCs w:val="20"/>
          <w:shd w:val="clear" w:color="auto" w:fill="FFFFFF"/>
          <w:lang w:val="sr-Latn-RS" w:eastAsia="en-US"/>
        </w:rPr>
        <w:t>4</w:t>
      </w:r>
      <w:r w:rsidRPr="003E3E51">
        <w:rPr>
          <w:rFonts w:ascii="Tahoma" w:eastAsia="Calibri" w:hAnsi="Tahoma" w:cs="Tahoma"/>
          <w:color w:val="auto"/>
          <w:sz w:val="20"/>
          <w:szCs w:val="20"/>
          <w:shd w:val="clear" w:color="auto" w:fill="FFFFFF"/>
          <w:lang w:val="sr-Cyrl-RS" w:eastAsia="en-US"/>
        </w:rPr>
        <w:t xml:space="preserve">. Izvršilac je dužan da se odazove i organizuje izvođenje traženih </w:t>
      </w:r>
      <w:r w:rsidRPr="003E3E51">
        <w:rPr>
          <w:rFonts w:ascii="Tahoma" w:eastAsia="Calibri" w:hAnsi="Tahoma" w:cs="Tahoma"/>
          <w:color w:val="auto"/>
          <w:sz w:val="20"/>
          <w:szCs w:val="20"/>
          <w:shd w:val="clear" w:color="auto" w:fill="FFFFFF"/>
          <w:lang w:val="sr-Latn-RS" w:eastAsia="en-US"/>
        </w:rPr>
        <w:t>usluga</w:t>
      </w:r>
      <w:r w:rsidRPr="003E3E51">
        <w:rPr>
          <w:rFonts w:ascii="Tahoma" w:eastAsia="Calibri" w:hAnsi="Tahoma" w:cs="Tahoma"/>
          <w:color w:val="auto"/>
          <w:sz w:val="20"/>
          <w:szCs w:val="20"/>
          <w:shd w:val="clear" w:color="auto" w:fill="FFFFFF"/>
          <w:lang w:val="sr-Cyrl-RS" w:eastAsia="en-US"/>
        </w:rPr>
        <w:t xml:space="preserve"> u roku usaglašenom sa Naručiocem</w:t>
      </w:r>
      <w:r w:rsidRPr="003E3E51">
        <w:rPr>
          <w:rFonts w:ascii="Tahoma" w:eastAsia="Calibri" w:hAnsi="Tahoma" w:cs="Tahoma"/>
          <w:color w:val="auto"/>
          <w:sz w:val="20"/>
          <w:szCs w:val="20"/>
          <w:shd w:val="clear" w:color="auto" w:fill="FFFFFF"/>
          <w:lang w:val="sr-Latn-RS" w:eastAsia="en-US"/>
        </w:rPr>
        <w:t>,</w:t>
      </w:r>
      <w:r w:rsidRPr="003E3E51">
        <w:rPr>
          <w:rFonts w:ascii="Tahoma" w:eastAsia="Calibri" w:hAnsi="Tahoma" w:cs="Tahoma"/>
          <w:color w:val="auto"/>
          <w:sz w:val="20"/>
          <w:szCs w:val="20"/>
          <w:shd w:val="clear" w:color="auto" w:fill="FFFFFF"/>
          <w:lang w:val="sr-Cyrl-RS" w:eastAsia="en-US"/>
        </w:rPr>
        <w:t> ili najkasnije 6 časova – interventni poslovi.</w:t>
      </w:r>
    </w:p>
    <w:p w:rsidR="001C6123" w:rsidRDefault="001C6123" w:rsidP="003E3E51">
      <w:pPr>
        <w:spacing w:line="0" w:lineRule="atLeast"/>
        <w:jc w:val="both"/>
        <w:rPr>
          <w:rFonts w:ascii="Tahoma" w:eastAsia="Calibri" w:hAnsi="Tahoma" w:cs="Tahoma"/>
          <w:color w:val="auto"/>
          <w:sz w:val="20"/>
          <w:szCs w:val="20"/>
          <w:shd w:val="clear" w:color="auto" w:fill="FFFFFF"/>
          <w:lang w:val="sr-Latn-RS" w:eastAsia="en-US"/>
        </w:rPr>
      </w:pPr>
      <w:r w:rsidRPr="003E3E51">
        <w:rPr>
          <w:rFonts w:ascii="Tahoma" w:eastAsia="Calibri" w:hAnsi="Tahoma" w:cs="Tahoma"/>
          <w:color w:val="auto"/>
          <w:sz w:val="20"/>
          <w:szCs w:val="20"/>
          <w:shd w:val="clear" w:color="auto" w:fill="FFFFFF"/>
          <w:lang w:val="sr-Cyrl-RS" w:eastAsia="en-US"/>
        </w:rPr>
        <w:t>4.1.</w:t>
      </w:r>
      <w:r w:rsidRPr="003E3E51">
        <w:rPr>
          <w:rFonts w:ascii="Tahoma" w:eastAsia="Calibri" w:hAnsi="Tahoma" w:cs="Tahoma"/>
          <w:color w:val="auto"/>
          <w:sz w:val="20"/>
          <w:szCs w:val="20"/>
          <w:shd w:val="clear" w:color="auto" w:fill="FFFFFF"/>
          <w:lang w:val="sr-Latn-RS" w:eastAsia="en-US"/>
        </w:rPr>
        <w:t>5</w:t>
      </w:r>
      <w:r w:rsidRPr="003E3E51">
        <w:rPr>
          <w:rFonts w:ascii="Tahoma" w:eastAsia="Calibri" w:hAnsi="Tahoma" w:cs="Tahoma"/>
          <w:color w:val="auto"/>
          <w:sz w:val="20"/>
          <w:szCs w:val="20"/>
          <w:shd w:val="clear" w:color="auto" w:fill="FFFFFF"/>
          <w:lang w:val="sr-Cyrl-RS" w:eastAsia="en-US"/>
        </w:rPr>
        <w:t>. Prvi naredni radni dan, predstavnik Naručioca će pokrenuti proceduru dostavljanja pismenog naloga Izvršiocu</w:t>
      </w:r>
      <w:r w:rsidRPr="003E3E51">
        <w:rPr>
          <w:rFonts w:ascii="Tahoma" w:eastAsia="Calibri" w:hAnsi="Tahoma" w:cs="Tahoma"/>
          <w:color w:val="auto"/>
          <w:sz w:val="20"/>
          <w:szCs w:val="20"/>
          <w:shd w:val="clear" w:color="auto" w:fill="FFFFFF"/>
          <w:lang w:val="sr-Latn-RS" w:eastAsia="en-US"/>
        </w:rPr>
        <w:t xml:space="preserve">. </w:t>
      </w:r>
    </w:p>
    <w:p w:rsidR="001C6123" w:rsidRDefault="001C6123" w:rsidP="003E3E51">
      <w:pPr>
        <w:spacing w:line="0" w:lineRule="atLeast"/>
        <w:jc w:val="both"/>
        <w:rPr>
          <w:rFonts w:ascii="Tahoma" w:eastAsia="Calibri" w:hAnsi="Tahoma" w:cs="Tahoma"/>
          <w:color w:val="auto"/>
          <w:sz w:val="20"/>
          <w:szCs w:val="20"/>
          <w:shd w:val="clear" w:color="auto" w:fill="FFFFFF"/>
          <w:lang w:val="sr-Cyrl-RS" w:eastAsia="en-US"/>
        </w:rPr>
      </w:pPr>
      <w:r w:rsidRPr="003E3E51">
        <w:rPr>
          <w:rFonts w:ascii="Tahoma" w:eastAsia="Calibri" w:hAnsi="Tahoma" w:cs="Tahoma"/>
          <w:color w:val="auto"/>
          <w:sz w:val="20"/>
          <w:szCs w:val="20"/>
          <w:shd w:val="clear" w:color="auto" w:fill="FFFFFF"/>
          <w:lang w:val="sr-Cyrl-RS" w:eastAsia="en-US"/>
        </w:rPr>
        <w:t>4.1.</w:t>
      </w:r>
      <w:r w:rsidRPr="003E3E51">
        <w:rPr>
          <w:rFonts w:ascii="Tahoma" w:eastAsia="Calibri" w:hAnsi="Tahoma" w:cs="Tahoma"/>
          <w:color w:val="auto"/>
          <w:sz w:val="20"/>
          <w:szCs w:val="20"/>
          <w:shd w:val="clear" w:color="auto" w:fill="FFFFFF"/>
          <w:lang w:val="sr-Latn-RS" w:eastAsia="en-US"/>
        </w:rPr>
        <w:t>6</w:t>
      </w:r>
      <w:r w:rsidRPr="003E3E51">
        <w:rPr>
          <w:rFonts w:ascii="Tahoma" w:eastAsia="Calibri" w:hAnsi="Tahoma" w:cs="Tahoma"/>
          <w:color w:val="auto"/>
          <w:sz w:val="20"/>
          <w:szCs w:val="20"/>
          <w:shd w:val="clear" w:color="auto" w:fill="FFFFFF"/>
          <w:lang w:val="sr-Cyrl-RS" w:eastAsia="en-US"/>
        </w:rPr>
        <w:t>. </w:t>
      </w:r>
      <w:r w:rsidRPr="003E3E51">
        <w:rPr>
          <w:rFonts w:ascii="Tahoma" w:eastAsia="Calibri" w:hAnsi="Tahoma" w:cs="Tahoma"/>
          <w:color w:val="auto"/>
          <w:sz w:val="20"/>
          <w:szCs w:val="20"/>
          <w:shd w:val="clear" w:color="auto" w:fill="FFFFFF"/>
          <w:lang w:val="sr-Latn-RS" w:eastAsia="en-US"/>
        </w:rPr>
        <w:t>Izvršilac se obavezuje da će </w:t>
      </w:r>
      <w:r w:rsidRPr="003E3E51">
        <w:rPr>
          <w:rFonts w:ascii="Tahoma" w:eastAsia="Calibri" w:hAnsi="Tahoma" w:cs="Tahoma"/>
          <w:color w:val="auto"/>
          <w:sz w:val="20"/>
          <w:szCs w:val="20"/>
          <w:shd w:val="clear" w:color="auto" w:fill="FFFFFF"/>
          <w:lang w:val="sr-Cyrl-RS" w:eastAsia="en-US"/>
        </w:rPr>
        <w:t>u slučaju potrebe, organizovati smjenski rad (24-časovno radno vrijeme )</w:t>
      </w:r>
      <w:r w:rsidR="00C213ED">
        <w:rPr>
          <w:rFonts w:ascii="Tahoma" w:eastAsia="Calibri" w:hAnsi="Tahoma" w:cs="Tahoma"/>
          <w:color w:val="auto"/>
          <w:sz w:val="20"/>
          <w:szCs w:val="20"/>
          <w:shd w:val="clear" w:color="auto" w:fill="FFFFFF"/>
          <w:lang w:val="sr-Cyrl-RS" w:eastAsia="en-US"/>
        </w:rPr>
        <w:t>.</w:t>
      </w:r>
    </w:p>
    <w:p w:rsidR="001C6123" w:rsidRDefault="001C6123" w:rsidP="003E3E51">
      <w:pPr>
        <w:spacing w:line="0" w:lineRule="atLeast"/>
        <w:jc w:val="both"/>
        <w:rPr>
          <w:rFonts w:ascii="Tahoma" w:eastAsia="Calibri" w:hAnsi="Tahoma" w:cs="Tahoma"/>
          <w:color w:val="auto"/>
          <w:sz w:val="20"/>
          <w:szCs w:val="20"/>
          <w:shd w:val="clear" w:color="auto" w:fill="FFFFFF"/>
          <w:lang w:val="sr-Cyrl-CS" w:eastAsia="en-US"/>
        </w:rPr>
      </w:pPr>
      <w:r w:rsidRPr="003E3E51">
        <w:rPr>
          <w:rFonts w:ascii="Tahoma" w:eastAsia="Calibri" w:hAnsi="Tahoma" w:cs="Tahoma"/>
          <w:color w:val="auto"/>
          <w:sz w:val="20"/>
          <w:szCs w:val="20"/>
          <w:shd w:val="clear" w:color="auto" w:fill="FFFFFF"/>
          <w:lang w:val="sr-Cyrl-CS" w:eastAsia="en-US"/>
        </w:rPr>
        <w:t>4.</w:t>
      </w:r>
      <w:r w:rsidRPr="003E3E51">
        <w:rPr>
          <w:rFonts w:ascii="Tahoma" w:eastAsia="Calibri" w:hAnsi="Tahoma" w:cs="Tahoma"/>
          <w:color w:val="auto"/>
          <w:sz w:val="20"/>
          <w:szCs w:val="20"/>
          <w:shd w:val="clear" w:color="auto" w:fill="FFFFFF"/>
          <w:lang w:val="sr-Latn-RS" w:eastAsia="en-US"/>
        </w:rPr>
        <w:t>1</w:t>
      </w:r>
      <w:r w:rsidRPr="003E3E51">
        <w:rPr>
          <w:rFonts w:ascii="Tahoma" w:eastAsia="Calibri" w:hAnsi="Tahoma" w:cs="Tahoma"/>
          <w:color w:val="auto"/>
          <w:sz w:val="20"/>
          <w:szCs w:val="20"/>
          <w:shd w:val="clear" w:color="auto" w:fill="FFFFFF"/>
          <w:lang w:val="sr-Cyrl-CS" w:eastAsia="en-US"/>
        </w:rPr>
        <w:t>.</w:t>
      </w:r>
      <w:r w:rsidRPr="003E3E51">
        <w:rPr>
          <w:rFonts w:ascii="Tahoma" w:eastAsia="Calibri" w:hAnsi="Tahoma" w:cs="Tahoma"/>
          <w:color w:val="auto"/>
          <w:sz w:val="20"/>
          <w:szCs w:val="20"/>
          <w:shd w:val="clear" w:color="auto" w:fill="FFFFFF"/>
          <w:lang w:val="sr-Latn-RS" w:eastAsia="en-US"/>
        </w:rPr>
        <w:t>7.</w:t>
      </w:r>
      <w:r w:rsidRPr="003E3E51">
        <w:rPr>
          <w:rFonts w:ascii="Tahoma" w:eastAsia="Calibri" w:hAnsi="Tahoma" w:cs="Tahoma"/>
          <w:color w:val="auto"/>
          <w:sz w:val="20"/>
          <w:szCs w:val="20"/>
          <w:shd w:val="clear" w:color="auto" w:fill="FFFFFF"/>
          <w:lang w:val="sr-Cyrl-CS" w:eastAsia="en-US"/>
        </w:rPr>
        <w:t xml:space="preserve"> Izvršilac </w:t>
      </w:r>
      <w:r w:rsidRPr="003E3E51">
        <w:rPr>
          <w:rFonts w:ascii="Tahoma" w:eastAsia="Calibri" w:hAnsi="Tahoma" w:cs="Tahoma"/>
          <w:color w:val="auto"/>
          <w:sz w:val="20"/>
          <w:szCs w:val="20"/>
          <w:shd w:val="clear" w:color="auto" w:fill="FFFFFF"/>
          <w:lang w:val="sr-Latn-RS" w:eastAsia="en-US"/>
        </w:rPr>
        <w:t>se o</w:t>
      </w:r>
      <w:r w:rsidRPr="003E3E51">
        <w:rPr>
          <w:rFonts w:ascii="Tahoma" w:eastAsia="Calibri" w:hAnsi="Tahoma" w:cs="Tahoma"/>
          <w:color w:val="auto"/>
          <w:sz w:val="20"/>
          <w:szCs w:val="20"/>
          <w:shd w:val="clear" w:color="auto" w:fill="FFFFFF"/>
          <w:lang w:val="sr-Cyrl-CS" w:eastAsia="en-US"/>
        </w:rPr>
        <w:t xml:space="preserve">bavezuje da će </w:t>
      </w:r>
      <w:r w:rsidRPr="003E3E51">
        <w:rPr>
          <w:rFonts w:ascii="Tahoma" w:eastAsia="Calibri" w:hAnsi="Tahoma" w:cs="Tahoma"/>
          <w:color w:val="auto"/>
          <w:sz w:val="20"/>
          <w:szCs w:val="20"/>
          <w:shd w:val="clear" w:color="auto" w:fill="FFFFFF"/>
          <w:lang w:val="sr-Latn-RS" w:eastAsia="en-US"/>
        </w:rPr>
        <w:t>usluge</w:t>
      </w:r>
      <w:r w:rsidRPr="003E3E51">
        <w:rPr>
          <w:rFonts w:ascii="Tahoma" w:eastAsia="Calibri" w:hAnsi="Tahoma" w:cs="Tahoma"/>
          <w:color w:val="auto"/>
          <w:sz w:val="20"/>
          <w:szCs w:val="20"/>
          <w:shd w:val="clear" w:color="auto" w:fill="FFFFFF"/>
          <w:lang w:val="sr-Cyrl-CS" w:eastAsia="en-US"/>
        </w:rPr>
        <w:t xml:space="preserve"> izvršavati u najkraćem mogućem roku u skladu sa optimalnim vremenom, potrebnim za kvalitetno i bezbjedno izvođenje konkretnih </w:t>
      </w:r>
      <w:r w:rsidRPr="003E3E51">
        <w:rPr>
          <w:rFonts w:ascii="Tahoma" w:eastAsia="Calibri" w:hAnsi="Tahoma" w:cs="Tahoma"/>
          <w:color w:val="auto"/>
          <w:sz w:val="20"/>
          <w:szCs w:val="20"/>
          <w:shd w:val="clear" w:color="auto" w:fill="FFFFFF"/>
          <w:lang w:val="sr-Latn-RS" w:eastAsia="en-US"/>
        </w:rPr>
        <w:t>usluga</w:t>
      </w:r>
      <w:r w:rsidRPr="003E3E51">
        <w:rPr>
          <w:rFonts w:ascii="Tahoma" w:eastAsia="Calibri" w:hAnsi="Tahoma" w:cs="Tahoma"/>
          <w:color w:val="auto"/>
          <w:sz w:val="20"/>
          <w:szCs w:val="20"/>
          <w:shd w:val="clear" w:color="auto" w:fill="FFFFFF"/>
          <w:lang w:val="sr-Cyrl-CS" w:eastAsia="en-US"/>
        </w:rPr>
        <w:t>.</w:t>
      </w:r>
    </w:p>
    <w:p w:rsidR="001C6123" w:rsidRPr="003E3E51" w:rsidRDefault="001C6123" w:rsidP="003E3E51">
      <w:pPr>
        <w:spacing w:line="0" w:lineRule="atLeast"/>
        <w:jc w:val="both"/>
        <w:rPr>
          <w:rFonts w:ascii="Tahoma" w:eastAsia="Calibri" w:hAnsi="Tahoma" w:cs="Tahoma"/>
          <w:color w:val="auto"/>
          <w:sz w:val="20"/>
          <w:szCs w:val="20"/>
          <w:shd w:val="clear" w:color="auto" w:fill="FFFFFF"/>
          <w:lang w:val="sr-Latn-RS" w:eastAsia="en-US"/>
        </w:rPr>
      </w:pPr>
      <w:r w:rsidRPr="003E3E51">
        <w:rPr>
          <w:rFonts w:ascii="Tahoma" w:eastAsia="Calibri" w:hAnsi="Tahoma" w:cs="Tahoma"/>
          <w:color w:val="auto"/>
          <w:sz w:val="20"/>
          <w:szCs w:val="20"/>
          <w:shd w:val="clear" w:color="auto" w:fill="FFFFFF"/>
          <w:lang w:val="sr-Cyrl-RS" w:eastAsia="en-US"/>
        </w:rPr>
        <w:t>4</w:t>
      </w:r>
      <w:r w:rsidRPr="003E3E51">
        <w:rPr>
          <w:rFonts w:ascii="Tahoma" w:eastAsia="Calibri" w:hAnsi="Tahoma" w:cs="Tahoma"/>
          <w:color w:val="auto"/>
          <w:sz w:val="20"/>
          <w:szCs w:val="20"/>
          <w:shd w:val="clear" w:color="auto" w:fill="FFFFFF"/>
          <w:lang w:val="sr-Latn-BA" w:eastAsia="en-US"/>
        </w:rPr>
        <w:t>.2. Primopredaju izvršen</w:t>
      </w:r>
      <w:r w:rsidRPr="003E3E51">
        <w:rPr>
          <w:rFonts w:ascii="Tahoma" w:eastAsia="Calibri" w:hAnsi="Tahoma" w:cs="Tahoma"/>
          <w:color w:val="auto"/>
          <w:sz w:val="20"/>
          <w:szCs w:val="20"/>
          <w:shd w:val="clear" w:color="auto" w:fill="FFFFFF"/>
          <w:lang w:val="sr-Cyrl-RS" w:eastAsia="en-US"/>
        </w:rPr>
        <w:t xml:space="preserve">ih </w:t>
      </w:r>
      <w:r w:rsidRPr="003E3E51">
        <w:rPr>
          <w:rFonts w:ascii="Tahoma" w:eastAsia="Calibri" w:hAnsi="Tahoma" w:cs="Tahoma"/>
          <w:color w:val="auto"/>
          <w:sz w:val="20"/>
          <w:szCs w:val="20"/>
          <w:shd w:val="clear" w:color="auto" w:fill="FFFFFF"/>
          <w:lang w:val="sr-Latn-RS" w:eastAsia="en-US"/>
        </w:rPr>
        <w:t>usluga</w:t>
      </w:r>
      <w:r w:rsidRPr="003E3E51">
        <w:rPr>
          <w:rFonts w:ascii="Tahoma" w:eastAsia="Calibri" w:hAnsi="Tahoma" w:cs="Tahoma"/>
          <w:color w:val="auto"/>
          <w:sz w:val="20"/>
          <w:szCs w:val="20"/>
          <w:shd w:val="clear" w:color="auto" w:fill="FFFFFF"/>
          <w:lang w:val="sr-Latn-BA" w:eastAsia="en-US"/>
        </w:rPr>
        <w:t> vrše Ugovorne strane uz potpisivanje Akta o primopredaji izvršenih </w:t>
      </w:r>
      <w:r w:rsidRPr="003E3E51">
        <w:rPr>
          <w:rFonts w:ascii="Tahoma" w:eastAsia="Calibri" w:hAnsi="Tahoma" w:cs="Tahoma"/>
          <w:color w:val="auto"/>
          <w:sz w:val="20"/>
          <w:szCs w:val="20"/>
          <w:shd w:val="clear" w:color="auto" w:fill="FFFFFF"/>
          <w:lang w:val="sr-Latn-RS" w:eastAsia="en-US"/>
        </w:rPr>
        <w:t>usluga</w:t>
      </w:r>
      <w:r w:rsidRPr="003E3E51">
        <w:rPr>
          <w:rFonts w:ascii="Tahoma" w:eastAsia="Calibri" w:hAnsi="Tahoma" w:cs="Tahoma"/>
          <w:color w:val="auto"/>
          <w:sz w:val="20"/>
          <w:szCs w:val="20"/>
          <w:shd w:val="clear" w:color="auto" w:fill="FFFFFF"/>
          <w:lang w:val="sr-Latn-BA" w:eastAsia="en-US"/>
        </w:rPr>
        <w:t> (Prilog broj </w:t>
      </w:r>
      <w:r w:rsidRPr="003E3E51">
        <w:rPr>
          <w:rFonts w:ascii="Tahoma" w:eastAsia="Calibri" w:hAnsi="Tahoma" w:cs="Tahoma"/>
          <w:color w:val="auto"/>
          <w:sz w:val="20"/>
          <w:szCs w:val="20"/>
          <w:shd w:val="clear" w:color="auto" w:fill="FFFFFF"/>
          <w:lang w:val="sr-Cyrl-RS" w:eastAsia="en-US"/>
        </w:rPr>
        <w:t>2</w:t>
      </w:r>
      <w:r w:rsidRPr="003E3E51">
        <w:rPr>
          <w:rFonts w:ascii="Tahoma" w:eastAsia="Calibri" w:hAnsi="Tahoma" w:cs="Tahoma"/>
          <w:color w:val="auto"/>
          <w:sz w:val="20"/>
          <w:szCs w:val="20"/>
          <w:shd w:val="clear" w:color="auto" w:fill="FFFFFF"/>
          <w:lang w:val="sr-Latn-BA" w:eastAsia="en-US"/>
        </w:rPr>
        <w:t>), koji sadrži spisak </w:t>
      </w:r>
      <w:r w:rsidRPr="003E3E51">
        <w:rPr>
          <w:rFonts w:ascii="Tahoma" w:eastAsia="Calibri" w:hAnsi="Tahoma" w:cs="Tahoma"/>
          <w:color w:val="auto"/>
          <w:sz w:val="20"/>
          <w:szCs w:val="20"/>
          <w:shd w:val="clear" w:color="auto" w:fill="FFFFFF"/>
          <w:lang w:val="sr-Latn-RS" w:eastAsia="en-US"/>
        </w:rPr>
        <w:t>usluga</w:t>
      </w:r>
      <w:r w:rsidRPr="003E3E51">
        <w:rPr>
          <w:rFonts w:ascii="Tahoma" w:eastAsia="Calibri" w:hAnsi="Tahoma" w:cs="Tahoma"/>
          <w:color w:val="auto"/>
          <w:sz w:val="20"/>
          <w:szCs w:val="20"/>
          <w:shd w:val="clear" w:color="auto" w:fill="FFFFFF"/>
          <w:lang w:val="sr-Latn-BA" w:eastAsia="en-US"/>
        </w:rPr>
        <w:t> izvršenih u skladu sa uslovima Ugovora, podatke da li </w:t>
      </w:r>
      <w:r w:rsidRPr="003E3E51">
        <w:rPr>
          <w:rFonts w:ascii="Tahoma" w:eastAsia="Calibri" w:hAnsi="Tahoma" w:cs="Tahoma"/>
          <w:color w:val="auto"/>
          <w:sz w:val="20"/>
          <w:szCs w:val="20"/>
          <w:shd w:val="clear" w:color="auto" w:fill="FFFFFF"/>
          <w:lang w:val="sr-Cyrl-RS" w:eastAsia="en-US"/>
        </w:rPr>
        <w:t xml:space="preserve">su </w:t>
      </w:r>
      <w:r w:rsidRPr="003E3E51">
        <w:rPr>
          <w:rFonts w:ascii="Tahoma" w:eastAsia="Calibri" w:hAnsi="Tahoma" w:cs="Tahoma"/>
          <w:color w:val="auto"/>
          <w:sz w:val="20"/>
          <w:szCs w:val="20"/>
          <w:shd w:val="clear" w:color="auto" w:fill="FFFFFF"/>
          <w:lang w:val="sr-Latn-RS" w:eastAsia="en-US"/>
        </w:rPr>
        <w:t>usluge</w:t>
      </w:r>
      <w:r w:rsidRPr="003E3E51">
        <w:rPr>
          <w:rFonts w:ascii="Tahoma" w:eastAsia="Calibri" w:hAnsi="Tahoma" w:cs="Tahoma"/>
          <w:color w:val="auto"/>
          <w:sz w:val="20"/>
          <w:szCs w:val="20"/>
          <w:shd w:val="clear" w:color="auto" w:fill="FFFFFF"/>
          <w:lang w:val="sr-Latn-BA" w:eastAsia="en-US"/>
        </w:rPr>
        <w:t> izvršene po ugovoru, propisima i pravilima struke, o kvalitetu izvršen</w:t>
      </w:r>
      <w:r w:rsidRPr="003E3E51">
        <w:rPr>
          <w:rFonts w:ascii="Tahoma" w:eastAsia="Calibri" w:hAnsi="Tahoma" w:cs="Tahoma"/>
          <w:color w:val="auto"/>
          <w:sz w:val="20"/>
          <w:szCs w:val="20"/>
          <w:shd w:val="clear" w:color="auto" w:fill="FFFFFF"/>
          <w:lang w:val="sr-Cyrl-RS" w:eastAsia="en-US"/>
        </w:rPr>
        <w:t xml:space="preserve">ih </w:t>
      </w:r>
      <w:r w:rsidRPr="003E3E51">
        <w:rPr>
          <w:rFonts w:ascii="Tahoma" w:eastAsia="Calibri" w:hAnsi="Tahoma" w:cs="Tahoma"/>
          <w:color w:val="auto"/>
          <w:sz w:val="20"/>
          <w:szCs w:val="20"/>
          <w:shd w:val="clear" w:color="auto" w:fill="FFFFFF"/>
          <w:lang w:val="sr-Latn-RS" w:eastAsia="en-US"/>
        </w:rPr>
        <w:t>usluga</w:t>
      </w:r>
      <w:r w:rsidRPr="003E3E51">
        <w:rPr>
          <w:rFonts w:ascii="Tahoma" w:eastAsia="Calibri" w:hAnsi="Tahoma" w:cs="Tahoma"/>
          <w:color w:val="auto"/>
          <w:sz w:val="20"/>
          <w:szCs w:val="20"/>
          <w:shd w:val="clear" w:color="auto" w:fill="FFFFFF"/>
          <w:lang w:val="sr-Latn-BA" w:eastAsia="en-US"/>
        </w:rPr>
        <w:t>, specifikacije utrošenih materijala i  rezervnih dijelova, konstataciju o primopredaji garancija, datum izvršenja </w:t>
      </w:r>
      <w:r w:rsidRPr="003E3E51">
        <w:rPr>
          <w:rFonts w:ascii="Tahoma" w:eastAsia="Calibri" w:hAnsi="Tahoma" w:cs="Tahoma"/>
          <w:color w:val="auto"/>
          <w:sz w:val="20"/>
          <w:szCs w:val="20"/>
          <w:shd w:val="clear" w:color="auto" w:fill="FFFFFF"/>
          <w:lang w:val="sr-Latn-RS" w:eastAsia="en-US"/>
        </w:rPr>
        <w:t>usluga</w:t>
      </w:r>
      <w:r w:rsidRPr="003E3E51">
        <w:rPr>
          <w:rFonts w:ascii="Tahoma" w:eastAsia="Calibri" w:hAnsi="Tahoma" w:cs="Tahoma"/>
          <w:color w:val="auto"/>
          <w:sz w:val="20"/>
          <w:szCs w:val="20"/>
          <w:shd w:val="clear" w:color="auto" w:fill="FFFFFF"/>
          <w:lang w:val="sr-Latn-BA" w:eastAsia="en-US"/>
        </w:rPr>
        <w:t> i datum izvršene primopredaje, kao i o postojanju eventualne nesaglasnosti o pitanjima tehničke prirode između Ugovornih strana.</w:t>
      </w:r>
    </w:p>
    <w:p w:rsidR="001C6123" w:rsidRDefault="001C6123" w:rsidP="003E3E51">
      <w:pPr>
        <w:spacing w:line="0" w:lineRule="atLeast"/>
        <w:jc w:val="both"/>
        <w:rPr>
          <w:rFonts w:ascii="Tahoma" w:eastAsia="Calibri" w:hAnsi="Tahoma" w:cs="Tahoma"/>
          <w:color w:val="auto"/>
          <w:sz w:val="20"/>
          <w:szCs w:val="20"/>
          <w:shd w:val="clear" w:color="auto" w:fill="FFFFFF"/>
          <w:lang w:val="sr-Latn-BA" w:eastAsia="en-US"/>
        </w:rPr>
      </w:pPr>
      <w:r w:rsidRPr="003E3E51">
        <w:rPr>
          <w:rFonts w:ascii="Tahoma" w:eastAsia="Calibri" w:hAnsi="Tahoma" w:cs="Tahoma"/>
          <w:color w:val="auto"/>
          <w:sz w:val="20"/>
          <w:szCs w:val="20"/>
          <w:shd w:val="clear" w:color="auto" w:fill="FFFFFF"/>
          <w:lang w:val="sr-Latn-BA" w:eastAsia="en-US"/>
        </w:rPr>
        <w:t> Datumom završetka </w:t>
      </w:r>
      <w:r w:rsidRPr="003E3E51">
        <w:rPr>
          <w:rFonts w:ascii="Tahoma" w:eastAsia="Calibri" w:hAnsi="Tahoma" w:cs="Tahoma"/>
          <w:color w:val="auto"/>
          <w:sz w:val="20"/>
          <w:szCs w:val="20"/>
          <w:shd w:val="clear" w:color="auto" w:fill="FFFFFF"/>
          <w:lang w:val="sr-Latn-RS" w:eastAsia="en-US"/>
        </w:rPr>
        <w:t>usluga</w:t>
      </w:r>
      <w:r w:rsidRPr="003E3E51">
        <w:rPr>
          <w:rFonts w:ascii="Tahoma" w:eastAsia="Calibri" w:hAnsi="Tahoma" w:cs="Tahoma"/>
          <w:color w:val="auto"/>
          <w:sz w:val="20"/>
          <w:szCs w:val="20"/>
          <w:shd w:val="clear" w:color="auto" w:fill="FFFFFF"/>
          <w:lang w:val="sr-Latn-BA" w:eastAsia="en-US"/>
        </w:rPr>
        <w:t> iz predmeta Ugovora smatra se datum sa Akta o primopredaji izvršen</w:t>
      </w:r>
      <w:r w:rsidRPr="003E3E51">
        <w:rPr>
          <w:rFonts w:ascii="Tahoma" w:eastAsia="Calibri" w:hAnsi="Tahoma" w:cs="Tahoma"/>
          <w:color w:val="auto"/>
          <w:sz w:val="20"/>
          <w:szCs w:val="20"/>
          <w:shd w:val="clear" w:color="auto" w:fill="FFFFFF"/>
          <w:lang w:val="sr-Cyrl-RS" w:eastAsia="en-US"/>
        </w:rPr>
        <w:t xml:space="preserve">ih </w:t>
      </w:r>
      <w:r w:rsidRPr="003E3E51">
        <w:rPr>
          <w:rFonts w:ascii="Tahoma" w:eastAsia="Calibri" w:hAnsi="Tahoma" w:cs="Tahoma"/>
          <w:color w:val="auto"/>
          <w:sz w:val="20"/>
          <w:szCs w:val="20"/>
          <w:shd w:val="clear" w:color="auto" w:fill="FFFFFF"/>
          <w:lang w:val="sr-Latn-RS" w:eastAsia="en-US"/>
        </w:rPr>
        <w:t>usluga</w:t>
      </w:r>
      <w:r w:rsidRPr="003E3E51">
        <w:rPr>
          <w:rFonts w:ascii="Tahoma" w:eastAsia="Calibri" w:hAnsi="Tahoma" w:cs="Tahoma"/>
          <w:color w:val="auto"/>
          <w:sz w:val="20"/>
          <w:szCs w:val="20"/>
          <w:shd w:val="clear" w:color="auto" w:fill="FFFFFF"/>
          <w:lang w:val="sr-Latn-BA" w:eastAsia="en-US"/>
        </w:rPr>
        <w:t>.</w:t>
      </w:r>
    </w:p>
    <w:p w:rsidR="001C6123" w:rsidRDefault="001C6123" w:rsidP="003E3E51">
      <w:pPr>
        <w:spacing w:line="0" w:lineRule="atLeast"/>
        <w:jc w:val="both"/>
        <w:rPr>
          <w:rFonts w:ascii="Tahoma" w:eastAsia="Calibri" w:hAnsi="Tahoma" w:cs="Tahoma"/>
          <w:color w:val="auto"/>
          <w:sz w:val="20"/>
          <w:szCs w:val="20"/>
          <w:shd w:val="clear" w:color="auto" w:fill="FFFFFF"/>
          <w:lang w:val="sr-Latn-BA" w:eastAsia="en-US"/>
        </w:rPr>
      </w:pPr>
      <w:r w:rsidRPr="003E3E51">
        <w:rPr>
          <w:rFonts w:ascii="Tahoma" w:eastAsia="Calibri" w:hAnsi="Tahoma" w:cs="Tahoma"/>
          <w:color w:val="auto"/>
          <w:sz w:val="20"/>
          <w:szCs w:val="20"/>
          <w:shd w:val="clear" w:color="auto" w:fill="FFFFFF"/>
          <w:lang w:val="sr-Latn-BA" w:eastAsia="en-US"/>
        </w:rPr>
        <w:t>4.3.Prema rezultatima provedene primopredaje izvršen</w:t>
      </w:r>
      <w:r w:rsidRPr="003E3E51">
        <w:rPr>
          <w:rFonts w:ascii="Tahoma" w:eastAsia="Calibri" w:hAnsi="Tahoma" w:cs="Tahoma"/>
          <w:color w:val="auto"/>
          <w:sz w:val="20"/>
          <w:szCs w:val="20"/>
          <w:shd w:val="clear" w:color="auto" w:fill="FFFFFF"/>
          <w:lang w:val="sr-Cyrl-RS" w:eastAsia="en-US"/>
        </w:rPr>
        <w:t xml:space="preserve">ih </w:t>
      </w:r>
      <w:r w:rsidRPr="003E3E51">
        <w:rPr>
          <w:rFonts w:ascii="Tahoma" w:eastAsia="Calibri" w:hAnsi="Tahoma" w:cs="Tahoma"/>
          <w:color w:val="auto"/>
          <w:sz w:val="20"/>
          <w:szCs w:val="20"/>
          <w:shd w:val="clear" w:color="auto" w:fill="FFFFFF"/>
          <w:lang w:val="sr-Latn-RS" w:eastAsia="en-US"/>
        </w:rPr>
        <w:t>usluga</w:t>
      </w:r>
      <w:r w:rsidRPr="003E3E51">
        <w:rPr>
          <w:rFonts w:ascii="Tahoma" w:eastAsia="Calibri" w:hAnsi="Tahoma" w:cs="Tahoma"/>
          <w:color w:val="auto"/>
          <w:sz w:val="20"/>
          <w:szCs w:val="20"/>
          <w:shd w:val="clear" w:color="auto" w:fill="FFFFFF"/>
          <w:lang w:val="sr-Latn-BA" w:eastAsia="en-US"/>
        </w:rPr>
        <w:t> Naručilac ima pravo prihvatiti </w:t>
      </w:r>
      <w:r w:rsidRPr="003E3E51">
        <w:rPr>
          <w:rFonts w:ascii="Tahoma" w:eastAsia="Calibri" w:hAnsi="Tahoma" w:cs="Tahoma"/>
          <w:color w:val="auto"/>
          <w:sz w:val="20"/>
          <w:szCs w:val="20"/>
          <w:shd w:val="clear" w:color="auto" w:fill="FFFFFF"/>
          <w:lang w:val="sr-Latn-RS" w:eastAsia="en-US"/>
        </w:rPr>
        <w:t>usluge</w:t>
      </w:r>
      <w:r w:rsidRPr="003E3E51">
        <w:rPr>
          <w:rFonts w:ascii="Tahoma" w:eastAsia="Calibri" w:hAnsi="Tahoma" w:cs="Tahoma"/>
          <w:color w:val="auto"/>
          <w:sz w:val="20"/>
          <w:szCs w:val="20"/>
          <w:shd w:val="clear" w:color="auto" w:fill="FFFFFF"/>
          <w:lang w:val="sr-Latn-BA" w:eastAsia="en-US"/>
        </w:rPr>
        <w:t> i potpisati Akt o primopredaji izvršen</w:t>
      </w:r>
      <w:r w:rsidRPr="003E3E51">
        <w:rPr>
          <w:rFonts w:ascii="Tahoma" w:eastAsia="Calibri" w:hAnsi="Tahoma" w:cs="Tahoma"/>
          <w:color w:val="auto"/>
          <w:sz w:val="20"/>
          <w:szCs w:val="20"/>
          <w:shd w:val="clear" w:color="auto" w:fill="FFFFFF"/>
          <w:lang w:val="sr-Cyrl-RS" w:eastAsia="en-US"/>
        </w:rPr>
        <w:t xml:space="preserve">ih </w:t>
      </w:r>
      <w:r w:rsidRPr="003E3E51">
        <w:rPr>
          <w:rFonts w:ascii="Tahoma" w:eastAsia="Calibri" w:hAnsi="Tahoma" w:cs="Tahoma"/>
          <w:color w:val="auto"/>
          <w:sz w:val="20"/>
          <w:szCs w:val="20"/>
          <w:shd w:val="clear" w:color="auto" w:fill="FFFFFF"/>
          <w:lang w:val="sr-Latn-RS" w:eastAsia="en-US"/>
        </w:rPr>
        <w:t>usluga</w:t>
      </w:r>
      <w:r w:rsidRPr="003E3E51">
        <w:rPr>
          <w:rFonts w:ascii="Tahoma" w:eastAsia="Calibri" w:hAnsi="Tahoma" w:cs="Tahoma"/>
          <w:color w:val="auto"/>
          <w:sz w:val="20"/>
          <w:szCs w:val="20"/>
          <w:shd w:val="clear" w:color="auto" w:fill="FFFFFF"/>
          <w:lang w:val="sr-Latn-BA" w:eastAsia="en-US"/>
        </w:rPr>
        <w:t> koji je dostavio Izvršilac, vratiti Izvršiocu jedan primjerak Akta o primopredaji izvršen</w:t>
      </w:r>
      <w:r w:rsidRPr="003E3E51">
        <w:rPr>
          <w:rFonts w:ascii="Tahoma" w:eastAsia="Calibri" w:hAnsi="Tahoma" w:cs="Tahoma"/>
          <w:color w:val="auto"/>
          <w:sz w:val="20"/>
          <w:szCs w:val="20"/>
          <w:shd w:val="clear" w:color="auto" w:fill="FFFFFF"/>
          <w:lang w:val="sr-Cyrl-RS" w:eastAsia="en-US"/>
        </w:rPr>
        <w:t>ih </w:t>
      </w:r>
      <w:r w:rsidRPr="003E3E51">
        <w:rPr>
          <w:rFonts w:ascii="Tahoma" w:eastAsia="Calibri" w:hAnsi="Tahoma" w:cs="Tahoma"/>
          <w:color w:val="auto"/>
          <w:sz w:val="20"/>
          <w:szCs w:val="20"/>
          <w:shd w:val="clear" w:color="auto" w:fill="FFFFFF"/>
          <w:lang w:val="sr-Latn-RS" w:eastAsia="en-US"/>
        </w:rPr>
        <w:t>usluga</w:t>
      </w:r>
      <w:r w:rsidRPr="003E3E51">
        <w:rPr>
          <w:rFonts w:ascii="Tahoma" w:eastAsia="Calibri" w:hAnsi="Tahoma" w:cs="Tahoma"/>
          <w:color w:val="auto"/>
          <w:sz w:val="20"/>
          <w:szCs w:val="20"/>
          <w:shd w:val="clear" w:color="auto" w:fill="FFFFFF"/>
          <w:lang w:val="sr-Latn-BA" w:eastAsia="en-US"/>
        </w:rPr>
        <w:t> koji su potpisale Ugovorne strane ili u Aktu konstatovati da izvršene</w:t>
      </w:r>
      <w:r w:rsidRPr="003E3E51">
        <w:rPr>
          <w:rFonts w:ascii="Tahoma" w:eastAsia="Calibri" w:hAnsi="Tahoma" w:cs="Tahoma"/>
          <w:color w:val="auto"/>
          <w:sz w:val="20"/>
          <w:szCs w:val="20"/>
          <w:shd w:val="clear" w:color="auto" w:fill="FFFFFF"/>
          <w:lang w:val="sr-Cyrl-RS" w:eastAsia="en-US"/>
        </w:rPr>
        <w:t> </w:t>
      </w:r>
      <w:r w:rsidRPr="003E3E51">
        <w:rPr>
          <w:rFonts w:ascii="Tahoma" w:eastAsia="Calibri" w:hAnsi="Tahoma" w:cs="Tahoma"/>
          <w:color w:val="auto"/>
          <w:sz w:val="20"/>
          <w:szCs w:val="20"/>
          <w:shd w:val="clear" w:color="auto" w:fill="FFFFFF"/>
          <w:lang w:val="sr-Latn-RS" w:eastAsia="en-US"/>
        </w:rPr>
        <w:t>usluge</w:t>
      </w:r>
      <w:r w:rsidRPr="003E3E51">
        <w:rPr>
          <w:rFonts w:ascii="Tahoma" w:eastAsia="Calibri" w:hAnsi="Tahoma" w:cs="Tahoma"/>
          <w:color w:val="auto"/>
          <w:sz w:val="20"/>
          <w:szCs w:val="20"/>
          <w:shd w:val="clear" w:color="auto" w:fill="FFFFFF"/>
          <w:lang w:val="sr-Latn-BA" w:eastAsia="en-US"/>
        </w:rPr>
        <w:t> ima</w:t>
      </w:r>
      <w:r w:rsidRPr="003E3E51">
        <w:rPr>
          <w:rFonts w:ascii="Tahoma" w:eastAsia="Calibri" w:hAnsi="Tahoma" w:cs="Tahoma"/>
          <w:color w:val="auto"/>
          <w:sz w:val="20"/>
          <w:szCs w:val="20"/>
          <w:shd w:val="clear" w:color="auto" w:fill="FFFFFF"/>
          <w:lang w:val="sr-Cyrl-RS" w:eastAsia="en-US"/>
        </w:rPr>
        <w:t>ju</w:t>
      </w:r>
      <w:r w:rsidRPr="003E3E51">
        <w:rPr>
          <w:rFonts w:ascii="Tahoma" w:eastAsia="Calibri" w:hAnsi="Tahoma" w:cs="Tahoma"/>
          <w:color w:val="auto"/>
          <w:sz w:val="20"/>
          <w:szCs w:val="20"/>
          <w:shd w:val="clear" w:color="auto" w:fill="FFFFFF"/>
          <w:lang w:val="sr-Latn-BA" w:eastAsia="en-US"/>
        </w:rPr>
        <w:t> određene nedostatke. Naručilac je dužan da razmotri Akt o primopredaji izvršen</w:t>
      </w:r>
      <w:r w:rsidRPr="003E3E51">
        <w:rPr>
          <w:rFonts w:ascii="Tahoma" w:eastAsia="Calibri" w:hAnsi="Tahoma" w:cs="Tahoma"/>
          <w:color w:val="auto"/>
          <w:sz w:val="20"/>
          <w:szCs w:val="20"/>
          <w:shd w:val="clear" w:color="auto" w:fill="FFFFFF"/>
          <w:lang w:val="sr-Cyrl-RS" w:eastAsia="en-US"/>
        </w:rPr>
        <w:t>ih </w:t>
      </w:r>
      <w:r w:rsidRPr="003E3E51">
        <w:rPr>
          <w:rFonts w:ascii="Tahoma" w:eastAsia="Calibri" w:hAnsi="Tahoma" w:cs="Tahoma"/>
          <w:color w:val="auto"/>
          <w:sz w:val="20"/>
          <w:szCs w:val="20"/>
          <w:shd w:val="clear" w:color="auto" w:fill="FFFFFF"/>
          <w:lang w:val="sr-Latn-RS" w:eastAsia="en-US"/>
        </w:rPr>
        <w:t>usluga</w:t>
      </w:r>
      <w:r w:rsidRPr="003E3E51">
        <w:rPr>
          <w:rFonts w:ascii="Tahoma" w:eastAsia="Calibri" w:hAnsi="Tahoma" w:cs="Tahoma"/>
          <w:color w:val="auto"/>
          <w:sz w:val="20"/>
          <w:szCs w:val="20"/>
          <w:shd w:val="clear" w:color="auto" w:fill="FFFFFF"/>
          <w:lang w:val="sr-Latn-BA" w:eastAsia="en-US"/>
        </w:rPr>
        <w:t> u roku od 1</w:t>
      </w:r>
      <w:r w:rsidRPr="003E3E51">
        <w:rPr>
          <w:rFonts w:ascii="Tahoma" w:eastAsia="Calibri" w:hAnsi="Tahoma" w:cs="Tahoma"/>
          <w:color w:val="auto"/>
          <w:sz w:val="20"/>
          <w:szCs w:val="20"/>
          <w:shd w:val="clear" w:color="auto" w:fill="FFFFFF"/>
          <w:lang w:val="sr-Cyrl-RS" w:eastAsia="en-US"/>
        </w:rPr>
        <w:t>0</w:t>
      </w:r>
      <w:r w:rsidRPr="003E3E51">
        <w:rPr>
          <w:rFonts w:ascii="Tahoma" w:eastAsia="Calibri" w:hAnsi="Tahoma" w:cs="Tahoma"/>
          <w:color w:val="auto"/>
          <w:sz w:val="20"/>
          <w:szCs w:val="20"/>
          <w:shd w:val="clear" w:color="auto" w:fill="FFFFFF"/>
          <w:lang w:val="sr-Latn-BA" w:eastAsia="en-US"/>
        </w:rPr>
        <w:t> kalendarskih dana.</w:t>
      </w:r>
    </w:p>
    <w:p w:rsidR="001C6123" w:rsidRDefault="001C6123" w:rsidP="003E3E51">
      <w:pPr>
        <w:spacing w:line="0" w:lineRule="atLeast"/>
        <w:jc w:val="both"/>
        <w:rPr>
          <w:rFonts w:ascii="Tahoma" w:eastAsia="Calibri" w:hAnsi="Tahoma" w:cs="Tahoma"/>
          <w:color w:val="auto"/>
          <w:sz w:val="20"/>
          <w:szCs w:val="20"/>
          <w:shd w:val="clear" w:color="auto" w:fill="FFFFFF"/>
          <w:lang w:val="sr-Latn-BA" w:eastAsia="en-US"/>
        </w:rPr>
      </w:pPr>
      <w:r w:rsidRPr="003E3E51">
        <w:rPr>
          <w:rFonts w:ascii="Tahoma" w:eastAsia="Calibri" w:hAnsi="Tahoma" w:cs="Tahoma"/>
          <w:color w:val="auto"/>
          <w:sz w:val="20"/>
          <w:szCs w:val="20"/>
          <w:shd w:val="clear" w:color="auto" w:fill="FFFFFF"/>
          <w:lang w:val="sr-Latn-BA" w:eastAsia="en-US"/>
        </w:rPr>
        <w:t>4.4.Ako u Aktu o primopredaji Naručilac konstatuje da Izvršilac treba o svom trošku da doradi, popravi ili ponovo izvrši </w:t>
      </w:r>
      <w:r w:rsidRPr="003E3E51">
        <w:rPr>
          <w:rFonts w:ascii="Tahoma" w:eastAsia="Calibri" w:hAnsi="Tahoma" w:cs="Tahoma"/>
          <w:color w:val="auto"/>
          <w:sz w:val="20"/>
          <w:szCs w:val="20"/>
          <w:shd w:val="clear" w:color="auto" w:fill="FFFFFF"/>
          <w:lang w:val="sr-Latn-RS" w:eastAsia="en-US"/>
        </w:rPr>
        <w:t>usluge</w:t>
      </w:r>
      <w:r w:rsidRPr="003E3E51">
        <w:rPr>
          <w:rFonts w:ascii="Tahoma" w:eastAsia="Calibri" w:hAnsi="Tahoma" w:cs="Tahoma"/>
          <w:color w:val="auto"/>
          <w:sz w:val="20"/>
          <w:szCs w:val="20"/>
          <w:shd w:val="clear" w:color="auto" w:fill="FFFFFF"/>
          <w:lang w:val="sr-Latn-BA" w:eastAsia="en-US"/>
        </w:rPr>
        <w:t>, Izvršilac je dužan da odmah pristupi vršenju </w:t>
      </w:r>
      <w:r w:rsidRPr="003E3E51">
        <w:rPr>
          <w:rFonts w:ascii="Tahoma" w:eastAsia="Calibri" w:hAnsi="Tahoma" w:cs="Tahoma"/>
          <w:color w:val="auto"/>
          <w:sz w:val="20"/>
          <w:szCs w:val="20"/>
          <w:shd w:val="clear" w:color="auto" w:fill="FFFFFF"/>
          <w:lang w:val="sr-Latn-RS" w:eastAsia="en-US"/>
        </w:rPr>
        <w:t>usluga</w:t>
      </w:r>
      <w:r w:rsidRPr="003E3E51">
        <w:rPr>
          <w:rFonts w:ascii="Tahoma" w:eastAsia="Calibri" w:hAnsi="Tahoma" w:cs="Tahoma"/>
          <w:color w:val="auto"/>
          <w:sz w:val="20"/>
          <w:szCs w:val="20"/>
          <w:shd w:val="clear" w:color="auto" w:fill="FFFFFF"/>
          <w:lang w:val="sr-Latn-BA" w:eastAsia="en-US"/>
        </w:rPr>
        <w:t>.</w:t>
      </w:r>
    </w:p>
    <w:p w:rsidR="001C6123" w:rsidRDefault="001C6123" w:rsidP="003E3E51">
      <w:pPr>
        <w:spacing w:line="0" w:lineRule="atLeast"/>
        <w:jc w:val="both"/>
        <w:rPr>
          <w:rFonts w:ascii="Tahoma" w:eastAsia="Calibri" w:hAnsi="Tahoma" w:cs="Tahoma"/>
          <w:color w:val="auto"/>
          <w:sz w:val="20"/>
          <w:szCs w:val="20"/>
          <w:shd w:val="clear" w:color="auto" w:fill="FFFFFF"/>
          <w:lang w:val="sr-Latn-BA" w:eastAsia="en-US"/>
        </w:rPr>
      </w:pPr>
      <w:r w:rsidRPr="003E3E51">
        <w:rPr>
          <w:rFonts w:ascii="Tahoma" w:eastAsia="Calibri" w:hAnsi="Tahoma" w:cs="Tahoma"/>
          <w:color w:val="auto"/>
          <w:sz w:val="20"/>
          <w:szCs w:val="20"/>
          <w:shd w:val="clear" w:color="auto" w:fill="FFFFFF"/>
          <w:lang w:val="sr-Latn-BA" w:eastAsia="en-US"/>
        </w:rPr>
        <w:t>4.5.Ukoliko Izvršilac u roku koji je utvrdio Naručilac ne otkloni nedostatke i manjkavosti koje su otkrivene prilikom primopredaje, Naručilac ima pravo da samostalno ili angažujući treće lice otkloni nedostatke i manjkavosti i zatraži nadoknadu nastalih troškova od Izvršioca, koji je dužan u roku od 10 (deset) kalendarskih dana, računajući od dana podnošenja odgovarajućeg zahtjeva, da plati troškove Naručioca za otklanjanje nedostataka i manjkavosti na osnovu računa za plaćanje i kalkulacije troškova koje je podnio Naručilac.</w:t>
      </w:r>
    </w:p>
    <w:p w:rsidR="001C6123" w:rsidRPr="003E3E51" w:rsidRDefault="001C6123" w:rsidP="003E3E51">
      <w:pPr>
        <w:spacing w:line="0" w:lineRule="atLeast"/>
        <w:jc w:val="both"/>
        <w:rPr>
          <w:rFonts w:ascii="Tahoma" w:eastAsia="Calibri" w:hAnsi="Tahoma" w:cs="Tahoma"/>
          <w:color w:val="auto"/>
          <w:sz w:val="20"/>
          <w:szCs w:val="20"/>
          <w:shd w:val="clear" w:color="auto" w:fill="FFFFFF"/>
          <w:lang w:val="sr-Latn-RS" w:eastAsia="en-US"/>
        </w:rPr>
      </w:pPr>
      <w:r w:rsidRPr="003E3E51">
        <w:rPr>
          <w:rFonts w:ascii="Tahoma" w:eastAsia="Calibri" w:hAnsi="Tahoma" w:cs="Tahoma"/>
          <w:color w:val="auto"/>
          <w:sz w:val="20"/>
          <w:szCs w:val="20"/>
          <w:shd w:val="clear" w:color="auto" w:fill="FFFFFF"/>
          <w:lang w:val="sr-Latn-BA" w:eastAsia="en-US"/>
        </w:rPr>
        <w:t>4.6.Svaki ponovni prijem izvršen</w:t>
      </w:r>
      <w:r w:rsidRPr="003E3E51">
        <w:rPr>
          <w:rFonts w:ascii="Tahoma" w:eastAsia="Calibri" w:hAnsi="Tahoma" w:cs="Tahoma"/>
          <w:color w:val="auto"/>
          <w:sz w:val="20"/>
          <w:szCs w:val="20"/>
          <w:shd w:val="clear" w:color="auto" w:fill="FFFFFF"/>
          <w:lang w:val="sr-Cyrl-RS" w:eastAsia="en-US"/>
        </w:rPr>
        <w:t xml:space="preserve">ih </w:t>
      </w:r>
      <w:r w:rsidRPr="003E3E51">
        <w:rPr>
          <w:rFonts w:ascii="Tahoma" w:eastAsia="Calibri" w:hAnsi="Tahoma" w:cs="Tahoma"/>
          <w:color w:val="auto"/>
          <w:sz w:val="20"/>
          <w:szCs w:val="20"/>
          <w:shd w:val="clear" w:color="auto" w:fill="FFFFFF"/>
          <w:lang w:val="sr-Latn-RS" w:eastAsia="en-US"/>
        </w:rPr>
        <w:t>usluga</w:t>
      </w:r>
      <w:r w:rsidRPr="003E3E51">
        <w:rPr>
          <w:rFonts w:ascii="Tahoma" w:eastAsia="Calibri" w:hAnsi="Tahoma" w:cs="Tahoma"/>
          <w:color w:val="auto"/>
          <w:sz w:val="20"/>
          <w:szCs w:val="20"/>
          <w:shd w:val="clear" w:color="auto" w:fill="FFFFFF"/>
          <w:lang w:val="sr-Latn-BA" w:eastAsia="en-US"/>
        </w:rPr>
        <w:t> od strane Naručioca vrši se na način predviđen ovim odjeljkom Ugovora.</w:t>
      </w:r>
    </w:p>
    <w:p w:rsidR="001C6123" w:rsidRPr="003E3E51" w:rsidRDefault="001C6123" w:rsidP="003E3E51">
      <w:pPr>
        <w:spacing w:line="0" w:lineRule="atLeast"/>
        <w:jc w:val="both"/>
        <w:rPr>
          <w:rFonts w:ascii="Tahoma" w:eastAsia="Calibri" w:hAnsi="Tahoma" w:cs="Tahoma"/>
          <w:color w:val="auto"/>
          <w:sz w:val="20"/>
          <w:szCs w:val="20"/>
          <w:shd w:val="clear" w:color="auto" w:fill="FFFFFF"/>
          <w:lang w:val="sr-Latn-BA" w:eastAsia="en-US"/>
        </w:rPr>
      </w:pPr>
      <w:r w:rsidRPr="003E3E51">
        <w:rPr>
          <w:rFonts w:ascii="Tahoma" w:eastAsia="Calibri" w:hAnsi="Tahoma" w:cs="Tahoma"/>
          <w:b/>
          <w:color w:val="auto"/>
          <w:sz w:val="20"/>
          <w:szCs w:val="20"/>
          <w:shd w:val="clear" w:color="auto" w:fill="FFFFFF"/>
          <w:lang w:val="sr-Latn-BA" w:eastAsia="en-US"/>
        </w:rPr>
        <w:t>5</w:t>
      </w:r>
      <w:r w:rsidRPr="003E3E51">
        <w:rPr>
          <w:rFonts w:ascii="Tahoma" w:eastAsia="Calibri" w:hAnsi="Tahoma" w:cs="Tahoma"/>
          <w:b/>
          <w:color w:val="auto"/>
          <w:sz w:val="20"/>
          <w:szCs w:val="20"/>
          <w:shd w:val="clear" w:color="auto" w:fill="FFFFFF"/>
          <w:lang w:val="en-GB" w:eastAsia="en-US"/>
        </w:rPr>
        <w:t>.</w:t>
      </w:r>
      <w:r w:rsidRPr="003E3E51">
        <w:rPr>
          <w:rFonts w:ascii="Tahoma" w:eastAsia="Calibri" w:hAnsi="Tahoma" w:cs="Tahoma"/>
          <w:b/>
          <w:color w:val="auto"/>
          <w:sz w:val="20"/>
          <w:szCs w:val="20"/>
          <w:shd w:val="clear" w:color="auto" w:fill="FFFFFF"/>
          <w:lang w:val="sr-Latn-BA" w:eastAsia="en-US"/>
        </w:rPr>
        <w:t xml:space="preserve"> OBAVEZE STRANA</w:t>
      </w:r>
    </w:p>
    <w:p w:rsidR="001C6123" w:rsidRPr="003E3E51" w:rsidRDefault="001C6123" w:rsidP="003E3E51">
      <w:pPr>
        <w:spacing w:line="0" w:lineRule="atLeast"/>
        <w:jc w:val="both"/>
        <w:rPr>
          <w:rFonts w:ascii="Tahoma" w:eastAsia="Calibri" w:hAnsi="Tahoma" w:cs="Tahoma"/>
          <w:color w:val="auto"/>
          <w:sz w:val="20"/>
          <w:szCs w:val="20"/>
          <w:shd w:val="clear" w:color="auto" w:fill="FFFFFF"/>
          <w:lang w:val="sr-Latn-BA" w:eastAsia="en-US"/>
        </w:rPr>
      </w:pPr>
      <w:r w:rsidRPr="003E3E51">
        <w:rPr>
          <w:rFonts w:ascii="Tahoma" w:eastAsia="Calibri" w:hAnsi="Tahoma" w:cs="Tahoma"/>
          <w:color w:val="auto"/>
          <w:sz w:val="20"/>
          <w:szCs w:val="20"/>
          <w:shd w:val="clear" w:color="auto" w:fill="FFFFFF"/>
          <w:lang w:val="sr-Latn-BA" w:eastAsia="en-US"/>
        </w:rPr>
        <w:t xml:space="preserve">5.1. </w:t>
      </w:r>
      <w:r w:rsidRPr="003E3E51">
        <w:rPr>
          <w:rFonts w:ascii="Tahoma" w:eastAsia="Calibri" w:hAnsi="Tahoma" w:cs="Tahoma"/>
          <w:b/>
          <w:color w:val="auto"/>
          <w:sz w:val="20"/>
          <w:szCs w:val="20"/>
          <w:shd w:val="clear" w:color="auto" w:fill="FFFFFF"/>
          <w:lang w:val="sr-Latn-BA" w:eastAsia="en-US"/>
        </w:rPr>
        <w:t>Izvršilac se obavezuje:</w:t>
      </w:r>
    </w:p>
    <w:p w:rsidR="001C6123" w:rsidRPr="003E3E51" w:rsidRDefault="001C6123" w:rsidP="003E3E51">
      <w:pPr>
        <w:spacing w:line="0" w:lineRule="atLeast"/>
        <w:jc w:val="both"/>
        <w:rPr>
          <w:rFonts w:ascii="Tahoma" w:eastAsia="Calibri" w:hAnsi="Tahoma" w:cs="Tahoma"/>
          <w:color w:val="auto"/>
          <w:sz w:val="20"/>
          <w:szCs w:val="20"/>
          <w:shd w:val="clear" w:color="auto" w:fill="FFFFFF"/>
          <w:lang w:val="sr-Latn-BA" w:eastAsia="en-US"/>
        </w:rPr>
      </w:pPr>
      <w:r w:rsidRPr="003E3E51">
        <w:rPr>
          <w:rFonts w:ascii="Tahoma" w:eastAsia="Calibri" w:hAnsi="Tahoma" w:cs="Tahoma"/>
          <w:color w:val="auto"/>
          <w:sz w:val="20"/>
          <w:szCs w:val="20"/>
          <w:shd w:val="clear" w:color="auto" w:fill="FFFFFF"/>
          <w:lang w:val="sr-Latn-BA" w:eastAsia="en-US"/>
        </w:rPr>
        <w:t>5.1.1. Vršiti usluge koje su predviđene ovim Ugovorom kvalitetno, saglasno pravilima struke, po ugovorenoj tehničkoj dokumentaciji, tehničkim propisima i standardima, u obimu i u roku utvrđenim ovim Ugovorom.</w:t>
      </w:r>
    </w:p>
    <w:p w:rsidR="001C6123" w:rsidRPr="003E3E51" w:rsidRDefault="001C6123" w:rsidP="003E3E51">
      <w:pPr>
        <w:spacing w:line="0" w:lineRule="atLeast"/>
        <w:jc w:val="both"/>
        <w:rPr>
          <w:rFonts w:ascii="Tahoma" w:eastAsia="Calibri" w:hAnsi="Tahoma" w:cs="Tahoma"/>
          <w:color w:val="auto"/>
          <w:sz w:val="20"/>
          <w:szCs w:val="20"/>
          <w:shd w:val="clear" w:color="auto" w:fill="FFFFFF"/>
          <w:lang w:val="sr-Latn-BA" w:eastAsia="en-US"/>
        </w:rPr>
      </w:pPr>
      <w:r w:rsidRPr="003E3E51">
        <w:rPr>
          <w:rFonts w:ascii="Tahoma" w:eastAsia="Calibri" w:hAnsi="Tahoma" w:cs="Tahoma"/>
          <w:color w:val="auto"/>
          <w:sz w:val="20"/>
          <w:szCs w:val="20"/>
          <w:shd w:val="clear" w:color="auto" w:fill="FFFFFF"/>
          <w:lang w:val="sr-Latn-BA" w:eastAsia="en-US"/>
        </w:rPr>
        <w:t>5.1.2. Za vršenje usluga angažovati stručnjake koji posjeduju potrebne vještine, kvalifikaciju i iskustvo za obavljanje postavljenih zadataka, koji su predmet ovog Ugovora.</w:t>
      </w:r>
    </w:p>
    <w:p w:rsidR="001C6123" w:rsidRPr="003E3E51" w:rsidRDefault="001C6123" w:rsidP="003E3E51">
      <w:pPr>
        <w:spacing w:line="0" w:lineRule="atLeast"/>
        <w:jc w:val="both"/>
        <w:rPr>
          <w:rFonts w:ascii="Tahoma" w:eastAsia="Calibri" w:hAnsi="Tahoma" w:cs="Tahoma"/>
          <w:color w:val="auto"/>
          <w:sz w:val="20"/>
          <w:szCs w:val="20"/>
          <w:shd w:val="clear" w:color="auto" w:fill="FFFFFF"/>
          <w:lang w:val="sr-Latn-BA" w:eastAsia="en-US"/>
        </w:rPr>
      </w:pPr>
      <w:r w:rsidRPr="003E3E51">
        <w:rPr>
          <w:rFonts w:ascii="Tahoma" w:eastAsia="Calibri" w:hAnsi="Tahoma" w:cs="Tahoma"/>
          <w:color w:val="auto"/>
          <w:sz w:val="20"/>
          <w:szCs w:val="20"/>
          <w:shd w:val="clear" w:color="auto" w:fill="FFFFFF"/>
          <w:lang w:val="sr-Latn-BA" w:eastAsia="en-US"/>
        </w:rPr>
        <w:t>5.1.3. Usluge iz predmeta Ugovora izvršiti u obimu, kvalitetu i roku prema radnom nalogu Naručioca, svakodnevno vodeći  građevinsko montažerski dnevnik kako se nalaže za pojedine vrste usluga i po okončanju posla sačiniti Akt o primopredaji koji mora biti numerisan i obostrano potpisan od odgovornih lica Naručioca i Izvršioca.</w:t>
      </w:r>
    </w:p>
    <w:p w:rsidR="001C6123" w:rsidRPr="003E3E51" w:rsidRDefault="001C6123" w:rsidP="003E3E51">
      <w:pPr>
        <w:spacing w:line="0" w:lineRule="atLeast"/>
        <w:jc w:val="both"/>
        <w:rPr>
          <w:rFonts w:ascii="Tahoma" w:eastAsia="Calibri" w:hAnsi="Tahoma" w:cs="Tahoma"/>
          <w:color w:val="auto"/>
          <w:sz w:val="20"/>
          <w:szCs w:val="20"/>
          <w:shd w:val="clear" w:color="auto" w:fill="FFFFFF"/>
          <w:lang w:val="sr-Latn-BA" w:eastAsia="en-US"/>
        </w:rPr>
      </w:pPr>
      <w:r w:rsidRPr="003E3E51">
        <w:rPr>
          <w:rFonts w:ascii="Tahoma" w:eastAsia="Calibri" w:hAnsi="Tahoma" w:cs="Tahoma"/>
          <w:color w:val="auto"/>
          <w:sz w:val="20"/>
          <w:szCs w:val="20"/>
          <w:shd w:val="clear" w:color="auto" w:fill="FFFFFF"/>
          <w:lang w:val="sr-Latn-BA" w:eastAsia="en-US"/>
        </w:rPr>
        <w:t xml:space="preserve">5.1.4.Obezbijediti potrebne rezervne dijelove i potrošni materijal za izvođenje servisnog održavanje opreme. </w:t>
      </w:r>
    </w:p>
    <w:p w:rsidR="001C6123" w:rsidRPr="003E3E51" w:rsidRDefault="001C6123" w:rsidP="003E3E51">
      <w:pPr>
        <w:spacing w:line="0" w:lineRule="atLeast"/>
        <w:jc w:val="both"/>
        <w:rPr>
          <w:rFonts w:ascii="Tahoma" w:eastAsia="Calibri" w:hAnsi="Tahoma" w:cs="Tahoma"/>
          <w:color w:val="auto"/>
          <w:sz w:val="20"/>
          <w:szCs w:val="20"/>
          <w:shd w:val="clear" w:color="auto" w:fill="FFFFFF"/>
          <w:lang w:val="en-GB" w:eastAsia="en-US"/>
        </w:rPr>
      </w:pPr>
      <w:r w:rsidRPr="003E3E51">
        <w:rPr>
          <w:rFonts w:ascii="Tahoma" w:eastAsia="Calibri" w:hAnsi="Tahoma" w:cs="Tahoma"/>
          <w:color w:val="auto"/>
          <w:sz w:val="20"/>
          <w:szCs w:val="20"/>
          <w:shd w:val="clear" w:color="auto" w:fill="FFFFFF"/>
          <w:lang w:val="en-GB" w:eastAsia="en-US"/>
        </w:rPr>
        <w:t>5.1.5. Snositi odgovornost za neadekvatan kvalitet izvršenih usluga.</w:t>
      </w:r>
    </w:p>
    <w:p w:rsidR="001C6123" w:rsidRPr="003E3E51" w:rsidRDefault="001C6123" w:rsidP="003E3E51">
      <w:pPr>
        <w:spacing w:line="0" w:lineRule="atLeast"/>
        <w:jc w:val="both"/>
        <w:rPr>
          <w:rFonts w:ascii="Tahoma" w:eastAsia="Calibri" w:hAnsi="Tahoma" w:cs="Tahoma"/>
          <w:color w:val="auto"/>
          <w:sz w:val="20"/>
          <w:szCs w:val="20"/>
          <w:shd w:val="clear" w:color="auto" w:fill="FFFFFF"/>
          <w:lang w:val="en-GB" w:eastAsia="en-US"/>
        </w:rPr>
      </w:pPr>
      <w:r w:rsidRPr="003E3E51">
        <w:rPr>
          <w:rFonts w:ascii="Tahoma" w:eastAsia="Calibri" w:hAnsi="Tahoma" w:cs="Tahoma"/>
          <w:color w:val="auto"/>
          <w:sz w:val="20"/>
          <w:szCs w:val="20"/>
          <w:shd w:val="clear" w:color="auto" w:fill="FFFFFF"/>
          <w:lang w:val="en-GB" w:eastAsia="en-US"/>
        </w:rPr>
        <w:t>5.1.6. Blagovremeno obavijestiti odgovorno lice Naručioca o eventualnoj potrebi proširenja obima usluga.</w:t>
      </w:r>
    </w:p>
    <w:p w:rsidR="001C6123" w:rsidRPr="003E3E51" w:rsidRDefault="001C6123" w:rsidP="003E3E51">
      <w:pPr>
        <w:spacing w:line="0" w:lineRule="atLeast"/>
        <w:jc w:val="both"/>
        <w:rPr>
          <w:rFonts w:ascii="Tahoma" w:eastAsia="Calibri" w:hAnsi="Tahoma" w:cs="Tahoma"/>
          <w:color w:val="auto"/>
          <w:sz w:val="20"/>
          <w:szCs w:val="20"/>
          <w:shd w:val="clear" w:color="auto" w:fill="FFFFFF"/>
          <w:lang w:val="en-GB" w:eastAsia="en-US"/>
        </w:rPr>
      </w:pPr>
      <w:r w:rsidRPr="003E3E51">
        <w:rPr>
          <w:rFonts w:ascii="Tahoma" w:eastAsia="Calibri" w:hAnsi="Tahoma" w:cs="Tahoma"/>
          <w:color w:val="auto"/>
          <w:sz w:val="20"/>
          <w:szCs w:val="20"/>
          <w:shd w:val="clear" w:color="auto" w:fill="FFFFFF"/>
          <w:lang w:val="en-GB" w:eastAsia="en-US"/>
        </w:rPr>
        <w:t>5.1.7</w:t>
      </w:r>
      <w:proofErr w:type="gramStart"/>
      <w:r w:rsidRPr="003E3E51">
        <w:rPr>
          <w:rFonts w:ascii="Tahoma" w:eastAsia="Calibri" w:hAnsi="Tahoma" w:cs="Tahoma"/>
          <w:color w:val="auto"/>
          <w:sz w:val="20"/>
          <w:szCs w:val="20"/>
          <w:shd w:val="clear" w:color="auto" w:fill="FFFFFF"/>
          <w:lang w:val="en-GB" w:eastAsia="en-US"/>
        </w:rPr>
        <w:t>.Pridržavati</w:t>
      </w:r>
      <w:proofErr w:type="gramEnd"/>
      <w:r w:rsidRPr="003E3E51">
        <w:rPr>
          <w:rFonts w:ascii="Tahoma" w:eastAsia="Calibri" w:hAnsi="Tahoma" w:cs="Tahoma"/>
          <w:color w:val="auto"/>
          <w:sz w:val="20"/>
          <w:szCs w:val="20"/>
          <w:shd w:val="clear" w:color="auto" w:fill="FFFFFF"/>
          <w:lang w:val="en-GB" w:eastAsia="en-US"/>
        </w:rPr>
        <w:t xml:space="preserve"> se mjera zaštite na radu, mjera protivpožarne zaštite, mjera fizičkog obezbjeđenja predviđenih za poslove koji se izvode.</w:t>
      </w:r>
    </w:p>
    <w:p w:rsidR="001C6123" w:rsidRPr="003E3E51" w:rsidRDefault="001C6123" w:rsidP="003E3E51">
      <w:pPr>
        <w:spacing w:line="0" w:lineRule="atLeast"/>
        <w:jc w:val="both"/>
        <w:rPr>
          <w:rFonts w:ascii="Tahoma" w:eastAsia="Calibri" w:hAnsi="Tahoma" w:cs="Tahoma"/>
          <w:color w:val="auto"/>
          <w:sz w:val="20"/>
          <w:szCs w:val="20"/>
          <w:shd w:val="clear" w:color="auto" w:fill="FFFFFF"/>
          <w:lang w:val="en-GB" w:eastAsia="en-US"/>
        </w:rPr>
      </w:pPr>
      <w:r w:rsidRPr="003E3E51">
        <w:rPr>
          <w:rFonts w:ascii="Tahoma" w:eastAsia="Calibri" w:hAnsi="Tahoma" w:cs="Tahoma"/>
          <w:color w:val="auto"/>
          <w:sz w:val="20"/>
          <w:szCs w:val="20"/>
          <w:shd w:val="clear" w:color="auto" w:fill="FFFFFF"/>
          <w:lang w:val="en-GB" w:eastAsia="en-US"/>
        </w:rPr>
        <w:t xml:space="preserve">5.1.8. Obustaviti vršenje usluga po ovom Ugovoru, ukoliko se u toku vršenja usluga ispostavi da je nemoguće postići rezultate postavljene zahtjevima iz Opisa usluga, zbog okolnosti koje ne zavise </w:t>
      </w:r>
      <w:proofErr w:type="gramStart"/>
      <w:r w:rsidRPr="003E3E51">
        <w:rPr>
          <w:rFonts w:ascii="Tahoma" w:eastAsia="Calibri" w:hAnsi="Tahoma" w:cs="Tahoma"/>
          <w:color w:val="auto"/>
          <w:sz w:val="20"/>
          <w:szCs w:val="20"/>
          <w:shd w:val="clear" w:color="auto" w:fill="FFFFFF"/>
          <w:lang w:val="en-GB" w:eastAsia="en-US"/>
        </w:rPr>
        <w:t>od</w:t>
      </w:r>
      <w:proofErr w:type="gramEnd"/>
      <w:r w:rsidRPr="003E3E51">
        <w:rPr>
          <w:rFonts w:ascii="Tahoma" w:eastAsia="Calibri" w:hAnsi="Tahoma" w:cs="Tahoma"/>
          <w:color w:val="auto"/>
          <w:sz w:val="20"/>
          <w:szCs w:val="20"/>
          <w:shd w:val="clear" w:color="auto" w:fill="FFFFFF"/>
          <w:lang w:val="en-GB" w:eastAsia="en-US"/>
        </w:rPr>
        <w:t xml:space="preserve"> Izvršioca i obavijestiti o tome Naručioca u roku od 5 (pet) radnih dana od dana nastanka navedenih okolnosti. </w:t>
      </w:r>
    </w:p>
    <w:p w:rsidR="001C6123" w:rsidRPr="003E3E51" w:rsidRDefault="001C6123" w:rsidP="003E3E51">
      <w:pPr>
        <w:spacing w:line="0" w:lineRule="atLeast"/>
        <w:jc w:val="both"/>
        <w:rPr>
          <w:rFonts w:ascii="Tahoma" w:eastAsia="Calibri" w:hAnsi="Tahoma" w:cs="Tahoma"/>
          <w:color w:val="auto"/>
          <w:sz w:val="20"/>
          <w:szCs w:val="20"/>
          <w:shd w:val="clear" w:color="auto" w:fill="FFFFFF"/>
          <w:lang w:val="en-GB" w:eastAsia="en-US"/>
        </w:rPr>
      </w:pPr>
      <w:r w:rsidRPr="003E3E51">
        <w:rPr>
          <w:rFonts w:ascii="Tahoma" w:eastAsia="Calibri" w:hAnsi="Tahoma" w:cs="Tahoma"/>
          <w:color w:val="auto"/>
          <w:sz w:val="20"/>
          <w:szCs w:val="20"/>
          <w:shd w:val="clear" w:color="auto" w:fill="FFFFFF"/>
          <w:lang w:val="en-GB" w:eastAsia="en-US"/>
        </w:rPr>
        <w:t xml:space="preserve">U tom slučaju Ugovorne strane </w:t>
      </w:r>
      <w:proofErr w:type="gramStart"/>
      <w:r w:rsidRPr="003E3E51">
        <w:rPr>
          <w:rFonts w:ascii="Tahoma" w:eastAsia="Calibri" w:hAnsi="Tahoma" w:cs="Tahoma"/>
          <w:color w:val="auto"/>
          <w:sz w:val="20"/>
          <w:szCs w:val="20"/>
          <w:shd w:val="clear" w:color="auto" w:fill="FFFFFF"/>
          <w:lang w:val="en-GB" w:eastAsia="en-US"/>
        </w:rPr>
        <w:t>će</w:t>
      </w:r>
      <w:proofErr w:type="gramEnd"/>
      <w:r w:rsidRPr="003E3E51">
        <w:rPr>
          <w:rFonts w:ascii="Tahoma" w:eastAsia="Calibri" w:hAnsi="Tahoma" w:cs="Tahoma"/>
          <w:color w:val="auto"/>
          <w:sz w:val="20"/>
          <w:szCs w:val="20"/>
          <w:shd w:val="clear" w:color="auto" w:fill="FFFFFF"/>
          <w:lang w:val="en-GB" w:eastAsia="en-US"/>
        </w:rPr>
        <w:t xml:space="preserve"> u roku od 5 (pet) radnih dana od dana kada Naručilac primi obavještenje razmotriti pitanje o mogućnosti nastavka izvođenja usluga o čemu će zaključiti aneks Ugovora ili raskinuti Ugovor.</w:t>
      </w:r>
    </w:p>
    <w:p w:rsidR="001C6123" w:rsidRPr="003E3E51" w:rsidRDefault="001C6123" w:rsidP="003E3E51">
      <w:pPr>
        <w:spacing w:line="0" w:lineRule="atLeast"/>
        <w:jc w:val="both"/>
        <w:rPr>
          <w:rFonts w:ascii="Tahoma" w:eastAsia="Calibri" w:hAnsi="Tahoma" w:cs="Tahoma"/>
          <w:color w:val="auto"/>
          <w:sz w:val="20"/>
          <w:szCs w:val="20"/>
          <w:shd w:val="clear" w:color="auto" w:fill="FFFFFF"/>
          <w:lang w:val="en-GB" w:eastAsia="en-US"/>
        </w:rPr>
      </w:pPr>
      <w:r w:rsidRPr="003E3E51">
        <w:rPr>
          <w:rFonts w:ascii="Tahoma" w:eastAsia="Calibri" w:hAnsi="Tahoma" w:cs="Tahoma"/>
          <w:color w:val="auto"/>
          <w:sz w:val="20"/>
          <w:szCs w:val="20"/>
          <w:shd w:val="clear" w:color="auto" w:fill="FFFFFF"/>
          <w:lang w:val="en-GB" w:eastAsia="en-US"/>
        </w:rPr>
        <w:t xml:space="preserve">5.1.9. Naručiocu nadoknaditi eventualnu štetu koju svojom krivicom, indirektno </w:t>
      </w:r>
      <w:proofErr w:type="gramStart"/>
      <w:r w:rsidRPr="003E3E51">
        <w:rPr>
          <w:rFonts w:ascii="Tahoma" w:eastAsia="Calibri" w:hAnsi="Tahoma" w:cs="Tahoma"/>
          <w:color w:val="auto"/>
          <w:sz w:val="20"/>
          <w:szCs w:val="20"/>
          <w:shd w:val="clear" w:color="auto" w:fill="FFFFFF"/>
          <w:lang w:val="en-GB" w:eastAsia="en-US"/>
        </w:rPr>
        <w:t>ili</w:t>
      </w:r>
      <w:proofErr w:type="gramEnd"/>
      <w:r w:rsidRPr="003E3E51">
        <w:rPr>
          <w:rFonts w:ascii="Tahoma" w:eastAsia="Calibri" w:hAnsi="Tahoma" w:cs="Tahoma"/>
          <w:color w:val="auto"/>
          <w:sz w:val="20"/>
          <w:szCs w:val="20"/>
          <w:shd w:val="clear" w:color="auto" w:fill="FFFFFF"/>
          <w:lang w:val="en-GB" w:eastAsia="en-US"/>
        </w:rPr>
        <w:t xml:space="preserve"> direktno prouzrokuje pri vršenju </w:t>
      </w:r>
      <w:r w:rsidRPr="003E3E51">
        <w:rPr>
          <w:rFonts w:ascii="Tahoma" w:eastAsia="Calibri" w:hAnsi="Tahoma" w:cs="Tahoma"/>
          <w:color w:val="auto"/>
          <w:sz w:val="20"/>
          <w:szCs w:val="20"/>
          <w:shd w:val="clear" w:color="auto" w:fill="FFFFFF"/>
          <w:lang w:val="en-GB" w:eastAsia="en-US"/>
        </w:rPr>
        <w:lastRenderedPageBreak/>
        <w:t>ugovorenih usluga.</w:t>
      </w:r>
    </w:p>
    <w:p w:rsidR="001C6123" w:rsidRPr="003E3E51" w:rsidRDefault="001C6123" w:rsidP="003E3E51">
      <w:pPr>
        <w:spacing w:line="0" w:lineRule="atLeast"/>
        <w:jc w:val="both"/>
        <w:rPr>
          <w:rFonts w:ascii="Tahoma" w:eastAsia="Calibri" w:hAnsi="Tahoma" w:cs="Tahoma"/>
          <w:color w:val="auto"/>
          <w:sz w:val="20"/>
          <w:szCs w:val="20"/>
          <w:shd w:val="clear" w:color="auto" w:fill="FFFFFF"/>
          <w:lang w:val="en-GB" w:eastAsia="en-US"/>
        </w:rPr>
      </w:pPr>
      <w:r w:rsidRPr="003E3E51">
        <w:rPr>
          <w:rFonts w:ascii="Tahoma" w:eastAsia="Calibri" w:hAnsi="Tahoma" w:cs="Tahoma"/>
          <w:color w:val="auto"/>
          <w:sz w:val="20"/>
          <w:szCs w:val="20"/>
          <w:shd w:val="clear" w:color="auto" w:fill="FFFFFF"/>
          <w:lang w:val="en-GB" w:eastAsia="en-US"/>
        </w:rPr>
        <w:t>5.1.10.</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 xml:space="preserve">Izvršilac se obavezuje da </w:t>
      </w:r>
      <w:proofErr w:type="gramStart"/>
      <w:r w:rsidRPr="003E3E51">
        <w:rPr>
          <w:rFonts w:ascii="Tahoma" w:eastAsia="Calibri" w:hAnsi="Tahoma" w:cs="Tahoma"/>
          <w:color w:val="auto"/>
          <w:sz w:val="20"/>
          <w:szCs w:val="20"/>
          <w:shd w:val="clear" w:color="auto" w:fill="FFFFFF"/>
          <w:lang w:val="en-GB" w:eastAsia="en-US"/>
        </w:rPr>
        <w:t>će</w:t>
      </w:r>
      <w:proofErr w:type="gramEnd"/>
      <w:r w:rsidRPr="003E3E51">
        <w:rPr>
          <w:rFonts w:ascii="Tahoma" w:eastAsia="Calibri" w:hAnsi="Tahoma" w:cs="Tahoma"/>
          <w:color w:val="auto"/>
          <w:sz w:val="20"/>
          <w:szCs w:val="20"/>
          <w:shd w:val="clear" w:color="auto" w:fill="FFFFFF"/>
          <w:lang w:val="en-GB" w:eastAsia="en-US"/>
        </w:rPr>
        <w:t>, ukoliko postoji potreba za zaključenjem ugovora sa podizvođačem, u pisanom obliku prethodno usaglasiti sa Naručiocem angažovanje podizvođača.</w:t>
      </w:r>
    </w:p>
    <w:p w:rsidR="001C6123" w:rsidRPr="003E3E51" w:rsidRDefault="001C6123" w:rsidP="003E3E51">
      <w:pPr>
        <w:spacing w:line="0" w:lineRule="atLeast"/>
        <w:jc w:val="both"/>
        <w:rPr>
          <w:rFonts w:ascii="Tahoma" w:eastAsia="Calibri" w:hAnsi="Tahoma" w:cs="Tahoma"/>
          <w:color w:val="auto"/>
          <w:sz w:val="20"/>
          <w:szCs w:val="20"/>
          <w:shd w:val="clear" w:color="auto" w:fill="FFFFFF"/>
          <w:lang w:val="en-GB" w:eastAsia="en-US"/>
        </w:rPr>
      </w:pPr>
      <w:r w:rsidRPr="003E3E51">
        <w:rPr>
          <w:rFonts w:ascii="Tahoma" w:eastAsia="Calibri" w:hAnsi="Tahoma" w:cs="Tahoma"/>
          <w:color w:val="auto"/>
          <w:sz w:val="20"/>
          <w:szCs w:val="20"/>
          <w:shd w:val="clear" w:color="auto" w:fill="FFFFFF"/>
          <w:lang w:val="en-GB" w:eastAsia="en-US"/>
        </w:rPr>
        <w:t>5.1.11.</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 xml:space="preserve">Predati rezultat izvršenih usluga </w:t>
      </w:r>
      <w:proofErr w:type="gramStart"/>
      <w:r w:rsidRPr="003E3E51">
        <w:rPr>
          <w:rFonts w:ascii="Tahoma" w:eastAsia="Calibri" w:hAnsi="Tahoma" w:cs="Tahoma"/>
          <w:color w:val="auto"/>
          <w:sz w:val="20"/>
          <w:szCs w:val="20"/>
          <w:shd w:val="clear" w:color="auto" w:fill="FFFFFF"/>
          <w:lang w:val="en-GB" w:eastAsia="en-US"/>
        </w:rPr>
        <w:t>sa</w:t>
      </w:r>
      <w:proofErr w:type="gramEnd"/>
      <w:r w:rsidRPr="003E3E51">
        <w:rPr>
          <w:rFonts w:ascii="Tahoma" w:eastAsia="Calibri" w:hAnsi="Tahoma" w:cs="Tahoma"/>
          <w:color w:val="auto"/>
          <w:sz w:val="20"/>
          <w:szCs w:val="20"/>
          <w:shd w:val="clear" w:color="auto" w:fill="FFFFFF"/>
          <w:lang w:val="en-GB" w:eastAsia="en-US"/>
        </w:rPr>
        <w:t xml:space="preserve"> priloženim utroškom materijala koji se zahtijevaju u skladu sa Opisom usluga.</w:t>
      </w:r>
    </w:p>
    <w:p w:rsidR="001C6123" w:rsidRPr="003E3E51" w:rsidRDefault="001C6123" w:rsidP="003E3E51">
      <w:pPr>
        <w:spacing w:line="0" w:lineRule="atLeast"/>
        <w:jc w:val="both"/>
        <w:rPr>
          <w:rFonts w:ascii="Tahoma" w:eastAsia="Calibri" w:hAnsi="Tahoma" w:cs="Tahoma"/>
          <w:color w:val="auto"/>
          <w:sz w:val="20"/>
          <w:szCs w:val="20"/>
          <w:shd w:val="clear" w:color="auto" w:fill="FFFFFF"/>
          <w:lang w:val="en-GB" w:eastAsia="en-US"/>
        </w:rPr>
      </w:pPr>
      <w:r w:rsidRPr="003E3E51">
        <w:rPr>
          <w:rFonts w:ascii="Tahoma" w:eastAsia="Calibri" w:hAnsi="Tahoma" w:cs="Tahoma"/>
          <w:color w:val="auto"/>
          <w:sz w:val="20"/>
          <w:szCs w:val="20"/>
          <w:shd w:val="clear" w:color="auto" w:fill="FFFFFF"/>
          <w:lang w:val="en-GB" w:eastAsia="en-US"/>
        </w:rPr>
        <w:t>5.1.12.</w:t>
      </w:r>
      <w:r w:rsidRPr="003E3E51">
        <w:rPr>
          <w:rFonts w:ascii="Tahoma" w:eastAsia="Calibri" w:hAnsi="Tahoma" w:cs="Tahoma"/>
          <w:color w:val="auto"/>
          <w:sz w:val="20"/>
          <w:szCs w:val="20"/>
          <w:shd w:val="clear" w:color="auto" w:fill="FFFFFF"/>
          <w:lang w:val="sr-Cyrl-RS" w:eastAsia="en-US"/>
        </w:rPr>
        <w:t xml:space="preserve"> </w:t>
      </w:r>
      <w:r w:rsidRPr="003E3E51">
        <w:rPr>
          <w:rFonts w:ascii="Tahoma" w:eastAsia="Calibri" w:hAnsi="Tahoma" w:cs="Tahoma"/>
          <w:color w:val="auto"/>
          <w:sz w:val="20"/>
          <w:szCs w:val="20"/>
          <w:shd w:val="clear" w:color="auto" w:fill="FFFFFF"/>
          <w:lang w:val="en-GB" w:eastAsia="en-US"/>
        </w:rPr>
        <w:t>Izvršilac prihvata interne propise i protokole režima ulaska i kretanja u krugu Naručioca.</w:t>
      </w:r>
    </w:p>
    <w:p w:rsidR="001C6123" w:rsidRPr="003E3E51" w:rsidRDefault="001C6123" w:rsidP="003E3E51">
      <w:pPr>
        <w:spacing w:line="0" w:lineRule="atLeast"/>
        <w:jc w:val="both"/>
        <w:rPr>
          <w:rFonts w:ascii="Tahoma" w:eastAsia="Calibri" w:hAnsi="Tahoma" w:cs="Tahoma"/>
          <w:color w:val="auto"/>
          <w:sz w:val="20"/>
          <w:szCs w:val="20"/>
          <w:shd w:val="clear" w:color="auto" w:fill="FFFFFF"/>
          <w:lang w:val="en-GB" w:eastAsia="en-US"/>
        </w:rPr>
      </w:pPr>
      <w:r w:rsidRPr="003E3E51">
        <w:rPr>
          <w:rFonts w:ascii="Tahoma" w:eastAsia="Calibri" w:hAnsi="Tahoma" w:cs="Tahoma"/>
          <w:color w:val="auto"/>
          <w:sz w:val="20"/>
          <w:szCs w:val="20"/>
          <w:shd w:val="clear" w:color="auto" w:fill="FFFFFF"/>
          <w:lang w:val="en-GB" w:eastAsia="en-US"/>
        </w:rPr>
        <w:t xml:space="preserve">5.2.13. Obezbediti skelu i platforme za potrebe izvođenja ugovorenih usluga, koje moraju </w:t>
      </w:r>
      <w:proofErr w:type="gramStart"/>
      <w:r w:rsidRPr="003E3E51">
        <w:rPr>
          <w:rFonts w:ascii="Tahoma" w:eastAsia="Calibri" w:hAnsi="Tahoma" w:cs="Tahoma"/>
          <w:color w:val="auto"/>
          <w:sz w:val="20"/>
          <w:szCs w:val="20"/>
          <w:shd w:val="clear" w:color="auto" w:fill="FFFFFF"/>
          <w:lang w:val="en-GB" w:eastAsia="en-US"/>
        </w:rPr>
        <w:t>posjedovati  atest</w:t>
      </w:r>
      <w:proofErr w:type="gramEnd"/>
      <w:r w:rsidRPr="003E3E51">
        <w:rPr>
          <w:rFonts w:ascii="Tahoma" w:eastAsia="Calibri" w:hAnsi="Tahoma" w:cs="Tahoma"/>
          <w:color w:val="auto"/>
          <w:sz w:val="20"/>
          <w:szCs w:val="20"/>
          <w:shd w:val="clear" w:color="auto" w:fill="FFFFFF"/>
          <w:lang w:val="en-GB" w:eastAsia="en-US"/>
        </w:rPr>
        <w:t xml:space="preserve"> o ispravnosti iste za bezbjedan i siguran rad  izdat od strane ovlaštene institucije zaštite na radu,  a nakon montaže iste izdati kontrolni list, potpisan od strane odgovornog lica za montažu i demontažu skele,</w:t>
      </w:r>
    </w:p>
    <w:p w:rsidR="001C6123" w:rsidRPr="003E3E51" w:rsidRDefault="001C6123" w:rsidP="003E3E51">
      <w:pPr>
        <w:spacing w:line="0" w:lineRule="atLeast"/>
        <w:jc w:val="both"/>
        <w:rPr>
          <w:rFonts w:ascii="Tahoma" w:eastAsia="Calibri" w:hAnsi="Tahoma" w:cs="Tahoma"/>
          <w:color w:val="auto"/>
          <w:sz w:val="20"/>
          <w:szCs w:val="20"/>
          <w:shd w:val="clear" w:color="auto" w:fill="FFFFFF"/>
          <w:lang w:val="en-GB" w:eastAsia="en-US"/>
        </w:rPr>
      </w:pPr>
      <w:r w:rsidRPr="003E3E51">
        <w:rPr>
          <w:rFonts w:ascii="Tahoma" w:eastAsia="Calibri" w:hAnsi="Tahoma" w:cs="Tahoma"/>
          <w:color w:val="auto"/>
          <w:sz w:val="20"/>
          <w:szCs w:val="20"/>
          <w:shd w:val="clear" w:color="auto" w:fill="FFFFFF"/>
          <w:lang w:val="en-GB" w:eastAsia="en-US"/>
        </w:rPr>
        <w:t xml:space="preserve">5.2.14. </w:t>
      </w:r>
      <w:proofErr w:type="gramStart"/>
      <w:r w:rsidRPr="003E3E51">
        <w:rPr>
          <w:rFonts w:ascii="Tahoma" w:eastAsia="Calibri" w:hAnsi="Tahoma" w:cs="Tahoma"/>
          <w:color w:val="auto"/>
          <w:sz w:val="20"/>
          <w:szCs w:val="20"/>
          <w:shd w:val="clear" w:color="auto" w:fill="FFFFFF"/>
          <w:lang w:val="en-GB" w:eastAsia="en-US"/>
        </w:rPr>
        <w:t>svakodnevno</w:t>
      </w:r>
      <w:proofErr w:type="gramEnd"/>
      <w:r w:rsidRPr="003E3E51">
        <w:rPr>
          <w:rFonts w:ascii="Tahoma" w:eastAsia="Calibri" w:hAnsi="Tahoma" w:cs="Tahoma"/>
          <w:color w:val="auto"/>
          <w:sz w:val="20"/>
          <w:szCs w:val="20"/>
          <w:shd w:val="clear" w:color="auto" w:fill="FFFFFF"/>
          <w:lang w:val="en-GB" w:eastAsia="en-US"/>
        </w:rPr>
        <w:t xml:space="preserve"> voditi građevinsko-montažerski dnevnik, kako se nalaže za pojedine vrste usluga, a po okončanju posla sačiniti zapisnik o primopredaji izvršenih usluga koji mora biti numerisan i obostrano potpisan od odgovornih lica Naručioca i Izvršioca,</w:t>
      </w:r>
    </w:p>
    <w:p w:rsidR="001C6123" w:rsidRPr="003E3E51" w:rsidRDefault="001C6123" w:rsidP="003E3E51">
      <w:pPr>
        <w:spacing w:line="0" w:lineRule="atLeast"/>
        <w:jc w:val="both"/>
        <w:rPr>
          <w:rFonts w:ascii="Tahoma" w:eastAsia="Calibri" w:hAnsi="Tahoma" w:cs="Tahoma"/>
          <w:color w:val="auto"/>
          <w:sz w:val="20"/>
          <w:szCs w:val="20"/>
          <w:shd w:val="clear" w:color="auto" w:fill="FFFFFF"/>
          <w:lang w:val="en-GB" w:eastAsia="en-US"/>
        </w:rPr>
      </w:pPr>
      <w:r w:rsidRPr="003E3E51">
        <w:rPr>
          <w:rFonts w:ascii="Tahoma" w:eastAsia="Calibri" w:hAnsi="Tahoma" w:cs="Tahoma"/>
          <w:color w:val="auto"/>
          <w:sz w:val="20"/>
          <w:szCs w:val="20"/>
          <w:shd w:val="clear" w:color="auto" w:fill="FFFFFF"/>
          <w:lang w:val="en-GB" w:eastAsia="en-US"/>
        </w:rPr>
        <w:t xml:space="preserve">5.2.15. Obezbjediti odgovarajuće konstrukcije i materijale za ograđivanje i osiguravanje mjesta rada (kada se radi </w:t>
      </w:r>
      <w:proofErr w:type="gramStart"/>
      <w:r w:rsidRPr="003E3E51">
        <w:rPr>
          <w:rFonts w:ascii="Tahoma" w:eastAsia="Calibri" w:hAnsi="Tahoma" w:cs="Tahoma"/>
          <w:color w:val="auto"/>
          <w:sz w:val="20"/>
          <w:szCs w:val="20"/>
          <w:shd w:val="clear" w:color="auto" w:fill="FFFFFF"/>
          <w:lang w:val="en-GB" w:eastAsia="en-US"/>
        </w:rPr>
        <w:t>na</w:t>
      </w:r>
      <w:proofErr w:type="gramEnd"/>
      <w:r w:rsidRPr="003E3E51">
        <w:rPr>
          <w:rFonts w:ascii="Tahoma" w:eastAsia="Calibri" w:hAnsi="Tahoma" w:cs="Tahoma"/>
          <w:color w:val="auto"/>
          <w:sz w:val="20"/>
          <w:szCs w:val="20"/>
          <w:shd w:val="clear" w:color="auto" w:fill="FFFFFF"/>
          <w:lang w:val="en-GB" w:eastAsia="en-US"/>
        </w:rPr>
        <w:t xml:space="preserve"> postrojenjima), kao i odgovarajuće table obavještenja i upozorenja, u skladu sa propisima ZNR</w:t>
      </w:r>
    </w:p>
    <w:p w:rsidR="001C6123" w:rsidRPr="003E3E51" w:rsidRDefault="001C6123" w:rsidP="003E3E51">
      <w:pPr>
        <w:spacing w:line="0" w:lineRule="atLeast"/>
        <w:jc w:val="both"/>
        <w:rPr>
          <w:rFonts w:ascii="Tahoma" w:eastAsia="Calibri" w:hAnsi="Tahoma" w:cs="Tahoma"/>
          <w:color w:val="auto"/>
          <w:sz w:val="20"/>
          <w:szCs w:val="20"/>
          <w:shd w:val="clear" w:color="auto" w:fill="FFFFFF"/>
          <w:lang w:val="en-GB" w:eastAsia="en-US"/>
        </w:rPr>
      </w:pPr>
      <w:r w:rsidRPr="003E3E51">
        <w:rPr>
          <w:rFonts w:ascii="Tahoma" w:eastAsia="Calibri" w:hAnsi="Tahoma" w:cs="Tahoma"/>
          <w:color w:val="auto"/>
          <w:sz w:val="20"/>
          <w:szCs w:val="20"/>
          <w:shd w:val="clear" w:color="auto" w:fill="FFFFFF"/>
          <w:lang w:val="en-GB" w:eastAsia="en-US"/>
        </w:rPr>
        <w:t>5.2.16. Radnici koji će rukovati opremom i aparatima za izvođenje usluga, moraju posjedovati važeća uvjerenja o osposobljenosti za rad predmetnom opremom, odgovarajuću zaštitnu opremu, a takođe proći instruktažu iz ZOP-a i ZNR-a u „Rafineriji nafte Brod</w:t>
      </w:r>
      <w:proofErr w:type="gramStart"/>
      <w:r w:rsidRPr="003E3E51">
        <w:rPr>
          <w:rFonts w:ascii="Tahoma" w:eastAsia="Calibri" w:hAnsi="Tahoma" w:cs="Tahoma"/>
          <w:color w:val="auto"/>
          <w:sz w:val="20"/>
          <w:szCs w:val="20"/>
          <w:shd w:val="clear" w:color="auto" w:fill="FFFFFF"/>
          <w:lang w:val="en-GB" w:eastAsia="en-US"/>
        </w:rPr>
        <w:t>“ a.d</w:t>
      </w:r>
      <w:proofErr w:type="gramEnd"/>
      <w:r w:rsidRPr="003E3E51">
        <w:rPr>
          <w:rFonts w:ascii="Tahoma" w:eastAsia="Calibri" w:hAnsi="Tahoma" w:cs="Tahoma"/>
          <w:color w:val="auto"/>
          <w:sz w:val="20"/>
          <w:szCs w:val="20"/>
          <w:shd w:val="clear" w:color="auto" w:fill="FFFFFF"/>
          <w:lang w:val="en-GB" w:eastAsia="en-US"/>
        </w:rPr>
        <w:t xml:space="preserve">. prije početka izvođenja </w:t>
      </w:r>
      <w:r w:rsidR="007226A8">
        <w:rPr>
          <w:rFonts w:ascii="Tahoma" w:eastAsia="Calibri" w:hAnsi="Tahoma" w:cs="Tahoma"/>
          <w:color w:val="auto"/>
          <w:sz w:val="20"/>
          <w:szCs w:val="20"/>
          <w:shd w:val="clear" w:color="auto" w:fill="FFFFFF"/>
          <w:lang w:val="en-GB" w:eastAsia="en-US"/>
        </w:rPr>
        <w:t>usluge</w:t>
      </w:r>
      <w:r w:rsidRPr="003E3E51">
        <w:rPr>
          <w:rFonts w:ascii="Tahoma" w:eastAsia="Calibri" w:hAnsi="Tahoma" w:cs="Tahoma"/>
          <w:color w:val="auto"/>
          <w:sz w:val="20"/>
          <w:szCs w:val="20"/>
          <w:shd w:val="clear" w:color="auto" w:fill="FFFFFF"/>
          <w:lang w:val="en-GB" w:eastAsia="en-US"/>
        </w:rPr>
        <w:t>.</w:t>
      </w:r>
    </w:p>
    <w:p w:rsidR="001C6123" w:rsidRPr="003E3E51" w:rsidRDefault="001C6123" w:rsidP="003E3E51">
      <w:pPr>
        <w:spacing w:line="0" w:lineRule="atLeast"/>
        <w:jc w:val="both"/>
        <w:rPr>
          <w:rFonts w:ascii="Tahoma" w:eastAsia="Calibri" w:hAnsi="Tahoma" w:cs="Tahoma"/>
          <w:color w:val="auto"/>
          <w:sz w:val="20"/>
          <w:szCs w:val="20"/>
          <w:shd w:val="clear" w:color="auto" w:fill="FFFFFF"/>
          <w:lang w:val="en-GB" w:eastAsia="en-US"/>
        </w:rPr>
      </w:pPr>
      <w:r w:rsidRPr="003E3E51">
        <w:rPr>
          <w:rFonts w:ascii="Tahoma" w:eastAsia="Calibri" w:hAnsi="Tahoma" w:cs="Tahoma"/>
          <w:color w:val="auto"/>
          <w:sz w:val="20"/>
          <w:szCs w:val="20"/>
          <w:shd w:val="clear" w:color="auto" w:fill="FFFFFF"/>
          <w:lang w:val="en-GB" w:eastAsia="en-US"/>
        </w:rPr>
        <w:t>5.2.17. Održavanje opreme, alata i uređaja, potrebnih za izvođenje usluga, kao i čuvanje istih su u obavezi Izvršioca.</w:t>
      </w:r>
    </w:p>
    <w:p w:rsidR="001C6123" w:rsidRPr="003E3E51" w:rsidRDefault="001C6123" w:rsidP="003E3E51">
      <w:pPr>
        <w:spacing w:line="0" w:lineRule="atLeast"/>
        <w:jc w:val="both"/>
        <w:rPr>
          <w:rFonts w:ascii="Tahoma" w:eastAsia="Calibri" w:hAnsi="Tahoma" w:cs="Tahoma"/>
          <w:color w:val="auto"/>
          <w:sz w:val="20"/>
          <w:szCs w:val="20"/>
          <w:shd w:val="clear" w:color="auto" w:fill="FFFFFF"/>
          <w:lang w:val="en-GB" w:eastAsia="en-US"/>
        </w:rPr>
      </w:pPr>
      <w:r w:rsidRPr="003E3E51">
        <w:rPr>
          <w:rFonts w:ascii="Tahoma" w:eastAsia="Calibri" w:hAnsi="Tahoma" w:cs="Tahoma"/>
          <w:color w:val="auto"/>
          <w:sz w:val="20"/>
          <w:szCs w:val="20"/>
          <w:shd w:val="clear" w:color="auto" w:fill="FFFFFF"/>
          <w:lang w:val="en-GB" w:eastAsia="en-US"/>
        </w:rPr>
        <w:t>5.2.18. Oprema i alati koji se koriste pri izvođenju usluga moraju imati odgovarajuće certifikate i upotrebne dozvole</w:t>
      </w:r>
    </w:p>
    <w:p w:rsidR="001C6123" w:rsidRPr="003E3E51" w:rsidRDefault="001C6123" w:rsidP="003E3E51">
      <w:pPr>
        <w:spacing w:line="0" w:lineRule="atLeast"/>
        <w:jc w:val="both"/>
        <w:rPr>
          <w:rFonts w:ascii="Tahoma" w:eastAsia="Calibri" w:hAnsi="Tahoma" w:cs="Tahoma"/>
          <w:color w:val="auto"/>
          <w:sz w:val="20"/>
          <w:szCs w:val="20"/>
          <w:shd w:val="clear" w:color="auto" w:fill="FFFFFF"/>
          <w:lang w:val="en-GB" w:eastAsia="en-US"/>
        </w:rPr>
      </w:pPr>
      <w:proofErr w:type="gramStart"/>
      <w:r w:rsidRPr="003E3E51">
        <w:rPr>
          <w:rFonts w:ascii="Tahoma" w:eastAsia="Calibri" w:hAnsi="Tahoma" w:cs="Tahoma"/>
          <w:color w:val="auto"/>
          <w:sz w:val="20"/>
          <w:szCs w:val="20"/>
          <w:shd w:val="clear" w:color="auto" w:fill="FFFFFF"/>
          <w:lang w:val="en-GB" w:eastAsia="en-US"/>
        </w:rPr>
        <w:t>5.2.19. Imenovati koordinatora poslovne aktivnosti koji će organizovati posao u saradnji sa Odgovornim licem  Naručioca, koji će po pisanom pozivu Naručioca, ili po usmenom pozivu Naručioca u neradno vrijeme,  organizovati usluge u krugu „Rafinerija nafte Brod“ a.d. (vršiti prijavu radnika na kapiji kako bi isti nesmetano ušli na teritoriju Rafinerije, obezbjeđuje dozvole za rad na postrojenju, zajedno sa Odgovornim licem  Naručioca sagledava obim usluga, sačinjava spiskove radnika i alata oko potreba na gradilištu,...), te Naručiocu dostaviti Odluku o imenovanju Koordinatora poslova, sa deponovanim potpisom istog i odobrenjem da u ime Izvršioca može preuzeti poslove, preuzeti potrebne materijale za izvođenje usluga, te sve druge aktivnosti potrebne za nesmetanu organizaciju i izvođenje usluga prema uslovima ugovora.</w:t>
      </w:r>
      <w:proofErr w:type="gramEnd"/>
    </w:p>
    <w:p w:rsidR="001C6123" w:rsidRPr="003E3E51" w:rsidRDefault="001C6123" w:rsidP="003E3E51">
      <w:pPr>
        <w:spacing w:line="0" w:lineRule="atLeast"/>
        <w:jc w:val="both"/>
        <w:rPr>
          <w:rFonts w:ascii="Tahoma" w:eastAsia="Calibri" w:hAnsi="Tahoma" w:cs="Tahoma"/>
          <w:color w:val="auto"/>
          <w:sz w:val="20"/>
          <w:szCs w:val="20"/>
          <w:shd w:val="clear" w:color="auto" w:fill="FFFFFF"/>
          <w:lang w:val="en-GB" w:eastAsia="en-US"/>
        </w:rPr>
      </w:pPr>
      <w:r w:rsidRPr="003E3E51">
        <w:rPr>
          <w:rFonts w:ascii="Tahoma" w:eastAsia="Calibri" w:hAnsi="Tahoma" w:cs="Tahoma"/>
          <w:color w:val="auto"/>
          <w:sz w:val="20"/>
          <w:szCs w:val="20"/>
          <w:shd w:val="clear" w:color="auto" w:fill="FFFFFF"/>
          <w:lang w:val="en-GB" w:eastAsia="en-US"/>
        </w:rPr>
        <w:t xml:space="preserve">5.2.20. U slučaju odsutnosti koordinatora, imenovanog prema tački 5.2.19, Izvršilac je </w:t>
      </w:r>
      <w:proofErr w:type="gramStart"/>
      <w:r w:rsidRPr="003E3E51">
        <w:rPr>
          <w:rFonts w:ascii="Tahoma" w:eastAsia="Calibri" w:hAnsi="Tahoma" w:cs="Tahoma"/>
          <w:color w:val="auto"/>
          <w:sz w:val="20"/>
          <w:szCs w:val="20"/>
          <w:shd w:val="clear" w:color="auto" w:fill="FFFFFF"/>
          <w:lang w:val="en-GB" w:eastAsia="en-US"/>
        </w:rPr>
        <w:t>obavezan  da</w:t>
      </w:r>
      <w:proofErr w:type="gramEnd"/>
      <w:r w:rsidRPr="003E3E51">
        <w:rPr>
          <w:rFonts w:ascii="Tahoma" w:eastAsia="Calibri" w:hAnsi="Tahoma" w:cs="Tahoma"/>
          <w:color w:val="auto"/>
          <w:sz w:val="20"/>
          <w:szCs w:val="20"/>
          <w:shd w:val="clear" w:color="auto" w:fill="FFFFFF"/>
          <w:lang w:val="en-GB" w:eastAsia="en-US"/>
        </w:rPr>
        <w:t xml:space="preserve"> imenuje drugo lice koje će privremeno obavljati poslove opisane pod tačkom 5.2.19 i o tome na vrijeme pismeno obavjesti Naručioca</w:t>
      </w:r>
    </w:p>
    <w:p w:rsidR="001C6123" w:rsidRPr="003E3E51" w:rsidRDefault="001C6123" w:rsidP="003E3E51">
      <w:pPr>
        <w:spacing w:line="0" w:lineRule="atLeast"/>
        <w:jc w:val="both"/>
        <w:rPr>
          <w:rFonts w:ascii="Tahoma" w:eastAsia="Calibri" w:hAnsi="Tahoma" w:cs="Tahoma"/>
          <w:color w:val="auto"/>
          <w:sz w:val="20"/>
          <w:szCs w:val="20"/>
          <w:shd w:val="clear" w:color="auto" w:fill="FFFFFF"/>
          <w:lang w:val="en-GB" w:eastAsia="en-US"/>
        </w:rPr>
      </w:pPr>
      <w:r w:rsidRPr="003E3E51">
        <w:rPr>
          <w:rFonts w:ascii="Tahoma" w:eastAsia="Calibri" w:hAnsi="Tahoma" w:cs="Tahoma"/>
          <w:color w:val="auto"/>
          <w:sz w:val="20"/>
          <w:szCs w:val="20"/>
          <w:shd w:val="clear" w:color="auto" w:fill="FFFFFF"/>
          <w:lang w:val="en-GB" w:eastAsia="en-US"/>
        </w:rPr>
        <w:t>5.2.21. O svom trošku obezbjediti transport, smještaj i ishranu svojih radnika,</w:t>
      </w:r>
    </w:p>
    <w:p w:rsidR="001C6123" w:rsidRPr="003E3E51" w:rsidRDefault="001C6123" w:rsidP="003E3E51">
      <w:pPr>
        <w:spacing w:line="0" w:lineRule="atLeast"/>
        <w:jc w:val="both"/>
        <w:rPr>
          <w:rFonts w:ascii="Tahoma" w:eastAsia="Calibri" w:hAnsi="Tahoma" w:cs="Tahoma"/>
          <w:color w:val="auto"/>
          <w:sz w:val="20"/>
          <w:szCs w:val="20"/>
          <w:shd w:val="clear" w:color="auto" w:fill="FFFFFF"/>
          <w:lang w:val="en-GB" w:eastAsia="en-US"/>
        </w:rPr>
      </w:pPr>
      <w:r w:rsidRPr="003E3E51">
        <w:rPr>
          <w:rFonts w:ascii="Tahoma" w:eastAsia="Calibri" w:hAnsi="Tahoma" w:cs="Tahoma"/>
          <w:color w:val="auto"/>
          <w:sz w:val="20"/>
          <w:szCs w:val="20"/>
          <w:shd w:val="clear" w:color="auto" w:fill="FFFFFF"/>
          <w:lang w:val="en-GB" w:eastAsia="en-US"/>
        </w:rPr>
        <w:t xml:space="preserve">5.2.22. </w:t>
      </w:r>
      <w:proofErr w:type="gramStart"/>
      <w:r w:rsidRPr="003E3E51">
        <w:rPr>
          <w:rFonts w:ascii="Tahoma" w:eastAsia="Calibri" w:hAnsi="Tahoma" w:cs="Tahoma"/>
          <w:color w:val="auto"/>
          <w:sz w:val="20"/>
          <w:szCs w:val="20"/>
          <w:shd w:val="clear" w:color="auto" w:fill="FFFFFF"/>
          <w:lang w:val="en-GB" w:eastAsia="en-US"/>
        </w:rPr>
        <w:t>posjedovati</w:t>
      </w:r>
      <w:proofErr w:type="gramEnd"/>
      <w:r w:rsidRPr="003E3E51">
        <w:rPr>
          <w:rFonts w:ascii="Tahoma" w:eastAsia="Calibri" w:hAnsi="Tahoma" w:cs="Tahoma"/>
          <w:color w:val="auto"/>
          <w:sz w:val="20"/>
          <w:szCs w:val="20"/>
          <w:shd w:val="clear" w:color="auto" w:fill="FFFFFF"/>
          <w:lang w:val="en-GB" w:eastAsia="en-US"/>
        </w:rPr>
        <w:t xml:space="preserve"> vlastiti iskrolovac za motorna vozila i druge mašine koje pokreće SUS motor i isti koristiti u skladu sa propisima ZOP-a</w:t>
      </w:r>
    </w:p>
    <w:p w:rsidR="001C6123" w:rsidRPr="003E3E51" w:rsidRDefault="001C6123" w:rsidP="003E3E51">
      <w:pPr>
        <w:spacing w:line="0" w:lineRule="atLeast"/>
        <w:jc w:val="both"/>
        <w:rPr>
          <w:rFonts w:ascii="Tahoma" w:eastAsia="Calibri" w:hAnsi="Tahoma" w:cs="Tahoma"/>
          <w:color w:val="auto"/>
          <w:sz w:val="20"/>
          <w:szCs w:val="20"/>
          <w:shd w:val="clear" w:color="auto" w:fill="FFFFFF"/>
          <w:lang w:val="en-GB" w:eastAsia="en-US"/>
        </w:rPr>
      </w:pPr>
      <w:r w:rsidRPr="003E3E51">
        <w:rPr>
          <w:rFonts w:ascii="Tahoma" w:eastAsia="Calibri" w:hAnsi="Tahoma" w:cs="Tahoma"/>
          <w:color w:val="auto"/>
          <w:sz w:val="20"/>
          <w:szCs w:val="20"/>
          <w:shd w:val="clear" w:color="auto" w:fill="FFFFFF"/>
          <w:lang w:val="en-GB" w:eastAsia="en-US"/>
        </w:rPr>
        <w:t>5.2.23. Obezbijediti dovoljan broj stručnog osoblja, osoposobljenog za izvođenje usluga.</w:t>
      </w:r>
    </w:p>
    <w:p w:rsidR="001C6123" w:rsidRPr="003E3E51" w:rsidRDefault="001C6123" w:rsidP="003E3E51">
      <w:pPr>
        <w:spacing w:line="0" w:lineRule="atLeast"/>
        <w:jc w:val="both"/>
        <w:rPr>
          <w:rFonts w:ascii="Tahoma" w:eastAsia="Calibri" w:hAnsi="Tahoma" w:cs="Tahoma"/>
          <w:color w:val="auto"/>
          <w:sz w:val="20"/>
          <w:szCs w:val="20"/>
          <w:shd w:val="clear" w:color="auto" w:fill="FFFFFF"/>
          <w:lang w:val="en-GB" w:eastAsia="en-US"/>
        </w:rPr>
      </w:pPr>
      <w:r w:rsidRPr="003E3E51">
        <w:rPr>
          <w:rFonts w:ascii="Tahoma" w:eastAsia="Calibri" w:hAnsi="Tahoma" w:cs="Tahoma"/>
          <w:b/>
          <w:color w:val="auto"/>
          <w:sz w:val="20"/>
          <w:szCs w:val="20"/>
          <w:shd w:val="clear" w:color="auto" w:fill="FFFFFF"/>
          <w:lang w:val="en-GB" w:eastAsia="en-US"/>
        </w:rPr>
        <w:t>5.1.24.</w:t>
      </w:r>
      <w:r w:rsidRPr="003E3E51">
        <w:rPr>
          <w:rFonts w:ascii="Tahoma" w:eastAsia="Calibri" w:hAnsi="Tahoma" w:cs="Tahoma"/>
          <w:color w:val="auto"/>
          <w:sz w:val="20"/>
          <w:szCs w:val="20"/>
          <w:shd w:val="clear" w:color="auto" w:fill="FFFFFF"/>
          <w:lang w:val="en-GB" w:eastAsia="en-US"/>
        </w:rPr>
        <w:t xml:space="preserve"> Potpisujući ovaj Ugovor, Izvršilac  se obavezuje da će platiti kaznu za po</w:t>
      </w:r>
      <w:r w:rsidR="00800F04">
        <w:rPr>
          <w:rFonts w:ascii="Tahoma" w:eastAsia="Calibri" w:hAnsi="Tahoma" w:cs="Tahoma"/>
          <w:color w:val="auto"/>
          <w:sz w:val="20"/>
          <w:szCs w:val="20"/>
          <w:shd w:val="clear" w:color="auto" w:fill="FFFFFF"/>
          <w:lang w:val="en-GB" w:eastAsia="en-US"/>
        </w:rPr>
        <w:t>vrede, definisane Prilogom br. 4</w:t>
      </w:r>
      <w:r w:rsidRPr="003E3E51">
        <w:rPr>
          <w:rFonts w:ascii="Tahoma" w:eastAsia="Calibri" w:hAnsi="Tahoma" w:cs="Tahoma"/>
          <w:color w:val="auto"/>
          <w:sz w:val="20"/>
          <w:szCs w:val="20"/>
          <w:shd w:val="clear" w:color="auto" w:fill="FFFFFF"/>
          <w:lang w:val="en-GB" w:eastAsia="en-US"/>
        </w:rPr>
        <w:t xml:space="preserve"> Ugovora, u iznosu navedenom u tom Prilogu, u roku od 15 dana od datuma kada dobije pismeni zahtjev od Naručioca, uz priložene dokumente kojima se dokazuje da je Izvršilac  izvršio  povrede.</w:t>
      </w:r>
    </w:p>
    <w:p w:rsidR="001C6123" w:rsidRPr="003E3E51" w:rsidRDefault="001C6123" w:rsidP="003E3E51">
      <w:pPr>
        <w:spacing w:line="0" w:lineRule="atLeast"/>
        <w:jc w:val="both"/>
        <w:rPr>
          <w:rFonts w:ascii="Tahoma" w:eastAsia="Calibri" w:hAnsi="Tahoma" w:cs="Tahoma"/>
          <w:color w:val="auto"/>
          <w:sz w:val="20"/>
          <w:szCs w:val="20"/>
          <w:shd w:val="clear" w:color="auto" w:fill="FFFFFF"/>
          <w:lang w:val="en-GB" w:eastAsia="en-US"/>
        </w:rPr>
      </w:pPr>
      <w:r w:rsidRPr="003E3E51">
        <w:rPr>
          <w:rFonts w:ascii="Tahoma" w:eastAsia="Calibri" w:hAnsi="Tahoma" w:cs="Tahoma"/>
          <w:b/>
          <w:color w:val="auto"/>
          <w:sz w:val="20"/>
          <w:szCs w:val="20"/>
          <w:shd w:val="clear" w:color="auto" w:fill="FFFFFF"/>
          <w:lang w:val="en-GB" w:eastAsia="en-US"/>
        </w:rPr>
        <w:t>5.2. Izvršilac ima pravo</w:t>
      </w:r>
      <w:r w:rsidRPr="003E3E51">
        <w:rPr>
          <w:rFonts w:ascii="Tahoma" w:eastAsia="Calibri" w:hAnsi="Tahoma" w:cs="Tahoma"/>
          <w:color w:val="auto"/>
          <w:sz w:val="20"/>
          <w:szCs w:val="20"/>
          <w:shd w:val="clear" w:color="auto" w:fill="FFFFFF"/>
          <w:lang w:val="en-GB" w:eastAsia="en-US"/>
        </w:rPr>
        <w:t>:</w:t>
      </w:r>
    </w:p>
    <w:p w:rsidR="001C6123" w:rsidRPr="003E3E51" w:rsidRDefault="001C6123" w:rsidP="003E3E51">
      <w:pPr>
        <w:spacing w:line="0" w:lineRule="atLeast"/>
        <w:jc w:val="both"/>
        <w:rPr>
          <w:rFonts w:ascii="Tahoma" w:eastAsia="Calibri" w:hAnsi="Tahoma" w:cs="Tahoma"/>
          <w:color w:val="auto"/>
          <w:sz w:val="20"/>
          <w:szCs w:val="20"/>
          <w:shd w:val="clear" w:color="auto" w:fill="FFFFFF"/>
          <w:lang w:val="en-GB" w:eastAsia="en-US"/>
        </w:rPr>
      </w:pPr>
      <w:r w:rsidRPr="003E3E51">
        <w:rPr>
          <w:rFonts w:ascii="Tahoma" w:eastAsia="Calibri" w:hAnsi="Tahoma" w:cs="Tahoma"/>
          <w:color w:val="auto"/>
          <w:sz w:val="20"/>
          <w:szCs w:val="20"/>
          <w:shd w:val="clear" w:color="auto" w:fill="FFFFFF"/>
          <w:lang w:val="en-GB" w:eastAsia="en-US"/>
        </w:rPr>
        <w:t xml:space="preserve">5.2.1. Zahtijevati i dobijati </w:t>
      </w:r>
      <w:proofErr w:type="gramStart"/>
      <w:r w:rsidRPr="003E3E51">
        <w:rPr>
          <w:rFonts w:ascii="Tahoma" w:eastAsia="Calibri" w:hAnsi="Tahoma" w:cs="Tahoma"/>
          <w:color w:val="auto"/>
          <w:sz w:val="20"/>
          <w:szCs w:val="20"/>
          <w:shd w:val="clear" w:color="auto" w:fill="FFFFFF"/>
          <w:lang w:val="en-GB" w:eastAsia="en-US"/>
        </w:rPr>
        <w:t>od</w:t>
      </w:r>
      <w:proofErr w:type="gramEnd"/>
      <w:r w:rsidRPr="003E3E51">
        <w:rPr>
          <w:rFonts w:ascii="Tahoma" w:eastAsia="Calibri" w:hAnsi="Tahoma" w:cs="Tahoma"/>
          <w:color w:val="auto"/>
          <w:sz w:val="20"/>
          <w:szCs w:val="20"/>
          <w:shd w:val="clear" w:color="auto" w:fill="FFFFFF"/>
          <w:lang w:val="en-GB" w:eastAsia="en-US"/>
        </w:rPr>
        <w:t xml:space="preserve"> Naručioca podatke i dokumente potrebne za </w:t>
      </w:r>
      <w:r w:rsidRPr="003E3E51">
        <w:rPr>
          <w:rFonts w:ascii="Tahoma" w:eastAsia="Calibri" w:hAnsi="Tahoma" w:cs="Tahoma"/>
          <w:color w:val="auto"/>
          <w:sz w:val="20"/>
          <w:szCs w:val="20"/>
          <w:shd w:val="clear" w:color="auto" w:fill="FFFFFF"/>
          <w:lang w:val="sr-Latn-BA" w:eastAsia="en-US"/>
        </w:rPr>
        <w:t>vršenje</w:t>
      </w:r>
      <w:r w:rsidRPr="003E3E51">
        <w:rPr>
          <w:rFonts w:ascii="Tahoma" w:eastAsia="Calibri" w:hAnsi="Tahoma" w:cs="Tahoma"/>
          <w:color w:val="auto"/>
          <w:sz w:val="20"/>
          <w:szCs w:val="20"/>
          <w:shd w:val="clear" w:color="auto" w:fill="FFFFFF"/>
          <w:lang w:val="en-GB" w:eastAsia="en-US"/>
        </w:rPr>
        <w:t xml:space="preserve"> Uslug</w:t>
      </w:r>
      <w:r w:rsidRPr="003E3E51">
        <w:rPr>
          <w:rFonts w:ascii="Tahoma" w:eastAsia="Calibri" w:hAnsi="Tahoma" w:cs="Tahoma"/>
          <w:color w:val="auto"/>
          <w:sz w:val="20"/>
          <w:szCs w:val="20"/>
          <w:shd w:val="clear" w:color="auto" w:fill="FFFFFF"/>
          <w:lang w:val="sr-Latn-BA" w:eastAsia="en-US"/>
        </w:rPr>
        <w:t>e</w:t>
      </w:r>
      <w:r w:rsidRPr="003E3E51">
        <w:rPr>
          <w:rFonts w:ascii="Tahoma" w:eastAsia="Calibri" w:hAnsi="Tahoma" w:cs="Tahoma"/>
          <w:color w:val="auto"/>
          <w:sz w:val="20"/>
          <w:szCs w:val="20"/>
          <w:shd w:val="clear" w:color="auto" w:fill="FFFFFF"/>
          <w:lang w:val="en-GB" w:eastAsia="en-US"/>
        </w:rPr>
        <w:t xml:space="preserve"> po ovom Ugovoru.</w:t>
      </w:r>
    </w:p>
    <w:p w:rsidR="001C6123" w:rsidRPr="003E3E51" w:rsidRDefault="001C6123" w:rsidP="003E3E51">
      <w:pPr>
        <w:spacing w:line="0" w:lineRule="atLeast"/>
        <w:jc w:val="both"/>
        <w:rPr>
          <w:rFonts w:ascii="Tahoma" w:eastAsia="Calibri" w:hAnsi="Tahoma" w:cs="Tahoma"/>
          <w:color w:val="auto"/>
          <w:sz w:val="20"/>
          <w:szCs w:val="20"/>
          <w:shd w:val="clear" w:color="auto" w:fill="FFFFFF"/>
          <w:lang w:val="en-GB" w:eastAsia="en-US"/>
        </w:rPr>
      </w:pPr>
      <w:r w:rsidRPr="003E3E51">
        <w:rPr>
          <w:rFonts w:ascii="Tahoma" w:eastAsia="Calibri" w:hAnsi="Tahoma" w:cs="Tahoma"/>
          <w:color w:val="auto"/>
          <w:sz w:val="20"/>
          <w:szCs w:val="20"/>
          <w:shd w:val="clear" w:color="auto" w:fill="FFFFFF"/>
          <w:lang w:val="en-GB" w:eastAsia="en-US"/>
        </w:rPr>
        <w:t>5.2.2. Uz saglasnost Naručioca</w:t>
      </w:r>
      <w:r w:rsidRPr="003E3E51">
        <w:rPr>
          <w:rFonts w:ascii="Tahoma" w:eastAsia="Calibri" w:hAnsi="Tahoma" w:cs="Tahoma"/>
          <w:color w:val="auto"/>
          <w:sz w:val="20"/>
          <w:szCs w:val="20"/>
          <w:shd w:val="clear" w:color="auto" w:fill="FFFFFF"/>
          <w:lang w:val="sr-Latn-BA" w:eastAsia="en-US"/>
        </w:rPr>
        <w:t>, izvršiti</w:t>
      </w:r>
      <w:r w:rsidRPr="003E3E51">
        <w:rPr>
          <w:rFonts w:ascii="Tahoma" w:eastAsia="Calibri" w:hAnsi="Tahoma" w:cs="Tahoma"/>
          <w:color w:val="auto"/>
          <w:sz w:val="20"/>
          <w:szCs w:val="20"/>
          <w:shd w:val="clear" w:color="auto" w:fill="FFFFFF"/>
          <w:lang w:val="en-GB" w:eastAsia="en-US"/>
        </w:rPr>
        <w:t xml:space="preserve"> i predati usluge iz predmeta Ugovora, prije ugovorenog roka.</w:t>
      </w:r>
    </w:p>
    <w:p w:rsidR="001C6123" w:rsidRPr="003E3E51" w:rsidRDefault="001C6123" w:rsidP="003E3E51">
      <w:pPr>
        <w:spacing w:line="0" w:lineRule="atLeast"/>
        <w:jc w:val="both"/>
        <w:rPr>
          <w:rFonts w:ascii="Tahoma" w:eastAsia="Calibri" w:hAnsi="Tahoma" w:cs="Tahoma"/>
          <w:color w:val="auto"/>
          <w:sz w:val="20"/>
          <w:szCs w:val="20"/>
          <w:shd w:val="clear" w:color="auto" w:fill="FFFFFF"/>
          <w:lang w:val="en-GB" w:eastAsia="en-US"/>
        </w:rPr>
      </w:pPr>
      <w:r w:rsidRPr="003E3E51">
        <w:rPr>
          <w:rFonts w:ascii="Tahoma" w:eastAsia="Calibri" w:hAnsi="Tahoma" w:cs="Tahoma"/>
          <w:b/>
          <w:color w:val="auto"/>
          <w:sz w:val="20"/>
          <w:szCs w:val="20"/>
          <w:shd w:val="clear" w:color="auto" w:fill="FFFFFF"/>
          <w:lang w:val="en-GB" w:eastAsia="en-US"/>
        </w:rPr>
        <w:t>5.3.</w:t>
      </w:r>
      <w:r w:rsidRPr="003E3E51">
        <w:rPr>
          <w:rFonts w:ascii="Tahoma" w:eastAsia="Calibri" w:hAnsi="Tahoma" w:cs="Tahoma"/>
          <w:color w:val="auto"/>
          <w:sz w:val="20"/>
          <w:szCs w:val="20"/>
          <w:shd w:val="clear" w:color="auto" w:fill="FFFFFF"/>
          <w:lang w:val="en-GB" w:eastAsia="en-US"/>
        </w:rPr>
        <w:t xml:space="preserve"> </w:t>
      </w:r>
      <w:r w:rsidRPr="003E3E51">
        <w:rPr>
          <w:rFonts w:ascii="Tahoma" w:eastAsia="Calibri" w:hAnsi="Tahoma" w:cs="Tahoma"/>
          <w:b/>
          <w:color w:val="auto"/>
          <w:sz w:val="20"/>
          <w:szCs w:val="20"/>
          <w:shd w:val="clear" w:color="auto" w:fill="FFFFFF"/>
          <w:lang w:val="en-GB" w:eastAsia="en-US"/>
        </w:rPr>
        <w:t>Naručilac se obavezuje</w:t>
      </w:r>
      <w:r w:rsidRPr="003E3E51">
        <w:rPr>
          <w:rFonts w:ascii="Tahoma" w:eastAsia="Calibri" w:hAnsi="Tahoma" w:cs="Tahoma"/>
          <w:color w:val="auto"/>
          <w:sz w:val="20"/>
          <w:szCs w:val="20"/>
          <w:shd w:val="clear" w:color="auto" w:fill="FFFFFF"/>
          <w:lang w:val="en-GB" w:eastAsia="en-US"/>
        </w:rPr>
        <w:t>:</w:t>
      </w:r>
    </w:p>
    <w:p w:rsidR="001C6123" w:rsidRPr="003E3E51" w:rsidRDefault="001C6123" w:rsidP="003E3E51">
      <w:pPr>
        <w:spacing w:line="0" w:lineRule="atLeast"/>
        <w:jc w:val="both"/>
        <w:rPr>
          <w:rFonts w:ascii="Tahoma" w:eastAsia="Calibri" w:hAnsi="Tahoma" w:cs="Tahoma"/>
          <w:color w:val="auto"/>
          <w:sz w:val="20"/>
          <w:szCs w:val="20"/>
          <w:shd w:val="clear" w:color="auto" w:fill="FFFFFF"/>
          <w:lang w:val="en-GB" w:eastAsia="en-US"/>
        </w:rPr>
      </w:pPr>
      <w:r w:rsidRPr="003E3E51">
        <w:rPr>
          <w:rFonts w:ascii="Tahoma" w:eastAsia="Calibri" w:hAnsi="Tahoma" w:cs="Tahoma"/>
          <w:color w:val="auto"/>
          <w:sz w:val="20"/>
          <w:szCs w:val="20"/>
          <w:shd w:val="clear" w:color="auto" w:fill="FFFFFF"/>
          <w:lang w:val="en-GB" w:eastAsia="en-US"/>
        </w:rPr>
        <w:t xml:space="preserve">5.3.1. Platiti Izvršiocu </w:t>
      </w:r>
      <w:r w:rsidRPr="003E3E51">
        <w:rPr>
          <w:rFonts w:ascii="Tahoma" w:eastAsia="Calibri" w:hAnsi="Tahoma" w:cs="Tahoma"/>
          <w:color w:val="auto"/>
          <w:sz w:val="20"/>
          <w:szCs w:val="20"/>
          <w:shd w:val="clear" w:color="auto" w:fill="FFFFFF"/>
          <w:lang w:val="sr-Latn-BA" w:eastAsia="en-US"/>
        </w:rPr>
        <w:t>izvršenu</w:t>
      </w:r>
      <w:r w:rsidRPr="003E3E51">
        <w:rPr>
          <w:rFonts w:ascii="Tahoma" w:eastAsia="Calibri" w:hAnsi="Tahoma" w:cs="Tahoma"/>
          <w:color w:val="auto"/>
          <w:sz w:val="20"/>
          <w:szCs w:val="20"/>
          <w:shd w:val="clear" w:color="auto" w:fill="FFFFFF"/>
          <w:lang w:val="en-GB" w:eastAsia="en-US"/>
        </w:rPr>
        <w:t xml:space="preserve"> Uslug</w:t>
      </w:r>
      <w:r w:rsidRPr="003E3E51">
        <w:rPr>
          <w:rFonts w:ascii="Tahoma" w:eastAsia="Calibri" w:hAnsi="Tahoma" w:cs="Tahoma"/>
          <w:color w:val="auto"/>
          <w:sz w:val="20"/>
          <w:szCs w:val="20"/>
          <w:shd w:val="clear" w:color="auto" w:fill="FFFFFF"/>
          <w:lang w:val="sr-Latn-BA" w:eastAsia="en-US"/>
        </w:rPr>
        <w:t>u</w:t>
      </w:r>
      <w:r w:rsidRPr="003E3E51">
        <w:rPr>
          <w:rFonts w:ascii="Tahoma" w:eastAsia="Calibri" w:hAnsi="Tahoma" w:cs="Tahoma"/>
          <w:color w:val="auto"/>
          <w:sz w:val="20"/>
          <w:szCs w:val="20"/>
          <w:shd w:val="clear" w:color="auto" w:fill="FFFFFF"/>
          <w:lang w:val="en-GB" w:eastAsia="en-US"/>
        </w:rPr>
        <w:t xml:space="preserve"> </w:t>
      </w:r>
      <w:proofErr w:type="gramStart"/>
      <w:r w:rsidRPr="003E3E51">
        <w:rPr>
          <w:rFonts w:ascii="Tahoma" w:eastAsia="Calibri" w:hAnsi="Tahoma" w:cs="Tahoma"/>
          <w:color w:val="auto"/>
          <w:sz w:val="20"/>
          <w:szCs w:val="20"/>
          <w:shd w:val="clear" w:color="auto" w:fill="FFFFFF"/>
          <w:lang w:val="en-GB" w:eastAsia="en-US"/>
        </w:rPr>
        <w:t>na</w:t>
      </w:r>
      <w:proofErr w:type="gramEnd"/>
      <w:r w:rsidRPr="003E3E51">
        <w:rPr>
          <w:rFonts w:ascii="Tahoma" w:eastAsia="Calibri" w:hAnsi="Tahoma" w:cs="Tahoma"/>
          <w:color w:val="auto"/>
          <w:sz w:val="20"/>
          <w:szCs w:val="20"/>
          <w:shd w:val="clear" w:color="auto" w:fill="FFFFFF"/>
          <w:lang w:val="en-GB" w:eastAsia="en-US"/>
        </w:rPr>
        <w:t xml:space="preserve"> način predviđen ovim Ugovorom.</w:t>
      </w:r>
    </w:p>
    <w:p w:rsidR="001C6123" w:rsidRPr="003E3E51" w:rsidRDefault="001C6123" w:rsidP="003E3E51">
      <w:pPr>
        <w:spacing w:line="0" w:lineRule="atLeast"/>
        <w:jc w:val="both"/>
        <w:rPr>
          <w:rFonts w:ascii="Tahoma" w:eastAsia="Calibri" w:hAnsi="Tahoma" w:cs="Tahoma"/>
          <w:color w:val="auto"/>
          <w:sz w:val="20"/>
          <w:szCs w:val="20"/>
          <w:shd w:val="clear" w:color="auto" w:fill="FFFFFF"/>
          <w:lang w:val="en-GB" w:eastAsia="en-US"/>
        </w:rPr>
      </w:pPr>
      <w:r w:rsidRPr="003E3E51">
        <w:rPr>
          <w:rFonts w:ascii="Tahoma" w:eastAsia="Calibri" w:hAnsi="Tahoma" w:cs="Tahoma"/>
          <w:color w:val="auto"/>
          <w:sz w:val="20"/>
          <w:szCs w:val="20"/>
          <w:shd w:val="clear" w:color="auto" w:fill="FFFFFF"/>
          <w:lang w:val="en-GB" w:eastAsia="en-US"/>
        </w:rPr>
        <w:t xml:space="preserve">5.3.2. Dostavljati Izvršiocu, u rokovima koje su dogovorile Ugovorne strane, informacije i podatke, razmatrati, usaglašavati i odobravati sve dokumente i radne materijale neophodne za </w:t>
      </w:r>
      <w:r w:rsidRPr="003E3E51">
        <w:rPr>
          <w:rFonts w:ascii="Tahoma" w:eastAsia="Calibri" w:hAnsi="Tahoma" w:cs="Tahoma"/>
          <w:color w:val="auto"/>
          <w:sz w:val="20"/>
          <w:szCs w:val="20"/>
          <w:shd w:val="clear" w:color="auto" w:fill="FFFFFF"/>
          <w:lang w:val="sr-Latn-BA" w:eastAsia="en-US"/>
        </w:rPr>
        <w:t>vrše</w:t>
      </w:r>
      <w:r w:rsidRPr="003E3E51">
        <w:rPr>
          <w:rFonts w:ascii="Tahoma" w:eastAsia="Calibri" w:hAnsi="Tahoma" w:cs="Tahoma"/>
          <w:color w:val="auto"/>
          <w:sz w:val="20"/>
          <w:szCs w:val="20"/>
          <w:shd w:val="clear" w:color="auto" w:fill="FFFFFF"/>
          <w:lang w:val="en-GB" w:eastAsia="en-US"/>
        </w:rPr>
        <w:t>nje Uslug</w:t>
      </w:r>
      <w:r w:rsidRPr="003E3E51">
        <w:rPr>
          <w:rFonts w:ascii="Tahoma" w:eastAsia="Calibri" w:hAnsi="Tahoma" w:cs="Tahoma"/>
          <w:color w:val="auto"/>
          <w:sz w:val="20"/>
          <w:szCs w:val="20"/>
          <w:shd w:val="clear" w:color="auto" w:fill="FFFFFF"/>
          <w:lang w:val="sr-Latn-BA" w:eastAsia="en-US"/>
        </w:rPr>
        <w:t>e</w:t>
      </w:r>
      <w:r w:rsidRPr="003E3E51">
        <w:rPr>
          <w:rFonts w:ascii="Tahoma" w:eastAsia="Calibri" w:hAnsi="Tahoma" w:cs="Tahoma"/>
          <w:color w:val="auto"/>
          <w:sz w:val="20"/>
          <w:szCs w:val="20"/>
          <w:shd w:val="clear" w:color="auto" w:fill="FFFFFF"/>
          <w:lang w:val="en-GB" w:eastAsia="en-US"/>
        </w:rPr>
        <w:t xml:space="preserve"> po ovom Ugovoru.</w:t>
      </w:r>
    </w:p>
    <w:p w:rsidR="001C6123" w:rsidRPr="003E3E51" w:rsidRDefault="001C6123" w:rsidP="003E3E51">
      <w:pPr>
        <w:spacing w:line="0" w:lineRule="atLeast"/>
        <w:jc w:val="both"/>
        <w:rPr>
          <w:rFonts w:ascii="Tahoma" w:eastAsia="Calibri" w:hAnsi="Tahoma" w:cs="Tahoma"/>
          <w:color w:val="auto"/>
          <w:sz w:val="20"/>
          <w:szCs w:val="20"/>
          <w:shd w:val="clear" w:color="auto" w:fill="FFFFFF"/>
          <w:lang w:val="en-GB" w:eastAsia="en-US"/>
        </w:rPr>
      </w:pPr>
      <w:r w:rsidRPr="003E3E51">
        <w:rPr>
          <w:rFonts w:ascii="Tahoma" w:eastAsia="Calibri" w:hAnsi="Tahoma" w:cs="Tahoma"/>
          <w:color w:val="auto"/>
          <w:sz w:val="20"/>
          <w:szCs w:val="20"/>
          <w:shd w:val="clear" w:color="auto" w:fill="FFFFFF"/>
          <w:lang w:val="en-GB" w:eastAsia="en-US"/>
        </w:rPr>
        <w:t xml:space="preserve">5.3.3. Obezbijediti osoblju Izvršioca pristup objektima radi </w:t>
      </w:r>
      <w:r w:rsidRPr="003E3E51">
        <w:rPr>
          <w:rFonts w:ascii="Tahoma" w:eastAsia="Calibri" w:hAnsi="Tahoma" w:cs="Tahoma"/>
          <w:color w:val="auto"/>
          <w:sz w:val="20"/>
          <w:szCs w:val="20"/>
          <w:shd w:val="clear" w:color="auto" w:fill="FFFFFF"/>
          <w:lang w:val="sr-Latn-BA" w:eastAsia="en-US"/>
        </w:rPr>
        <w:t>vrše</w:t>
      </w:r>
      <w:r w:rsidRPr="003E3E51">
        <w:rPr>
          <w:rFonts w:ascii="Tahoma" w:eastAsia="Calibri" w:hAnsi="Tahoma" w:cs="Tahoma"/>
          <w:color w:val="auto"/>
          <w:sz w:val="20"/>
          <w:szCs w:val="20"/>
          <w:shd w:val="clear" w:color="auto" w:fill="FFFFFF"/>
          <w:lang w:val="en-GB" w:eastAsia="en-US"/>
        </w:rPr>
        <w:t>nja Uslug</w:t>
      </w:r>
      <w:r w:rsidRPr="003E3E51">
        <w:rPr>
          <w:rFonts w:ascii="Tahoma" w:eastAsia="Calibri" w:hAnsi="Tahoma" w:cs="Tahoma"/>
          <w:color w:val="auto"/>
          <w:sz w:val="20"/>
          <w:szCs w:val="20"/>
          <w:shd w:val="clear" w:color="auto" w:fill="FFFFFF"/>
          <w:lang w:val="sr-Latn-BA" w:eastAsia="en-US"/>
        </w:rPr>
        <w:t>e</w:t>
      </w:r>
      <w:r w:rsidRPr="003E3E51">
        <w:rPr>
          <w:rFonts w:ascii="Tahoma" w:eastAsia="Calibri" w:hAnsi="Tahoma" w:cs="Tahoma"/>
          <w:color w:val="auto"/>
          <w:sz w:val="20"/>
          <w:szCs w:val="20"/>
          <w:shd w:val="clear" w:color="auto" w:fill="FFFFFF"/>
          <w:lang w:val="en-GB" w:eastAsia="en-US"/>
        </w:rPr>
        <w:t xml:space="preserve"> po ovom Ugovoru.</w:t>
      </w:r>
    </w:p>
    <w:p w:rsidR="001C6123" w:rsidRPr="003E3E51" w:rsidRDefault="001C6123" w:rsidP="003E3E51">
      <w:pPr>
        <w:spacing w:line="0" w:lineRule="atLeast"/>
        <w:jc w:val="both"/>
        <w:rPr>
          <w:rFonts w:ascii="Tahoma" w:hAnsi="Tahoma" w:cs="Tahoma"/>
          <w:sz w:val="20"/>
          <w:szCs w:val="20"/>
          <w:lang w:val="en-GB"/>
        </w:rPr>
      </w:pPr>
      <w:r w:rsidRPr="003E3E51">
        <w:rPr>
          <w:rFonts w:ascii="Tahoma" w:eastAsia="Calibri" w:hAnsi="Tahoma" w:cs="Tahoma"/>
          <w:b/>
          <w:color w:val="auto"/>
          <w:sz w:val="20"/>
          <w:szCs w:val="20"/>
          <w:shd w:val="clear" w:color="auto" w:fill="FFFFFF"/>
          <w:lang w:val="en-GB" w:eastAsia="en-US"/>
        </w:rPr>
        <w:t>5.4. Naručilac ima pravo</w:t>
      </w:r>
      <w:r w:rsidRPr="003E3E51">
        <w:rPr>
          <w:rFonts w:ascii="Tahoma" w:eastAsia="Calibri" w:hAnsi="Tahoma" w:cs="Tahoma"/>
          <w:color w:val="auto"/>
          <w:sz w:val="20"/>
          <w:szCs w:val="20"/>
          <w:shd w:val="clear" w:color="auto" w:fill="FFFFFF"/>
          <w:lang w:val="en-GB" w:eastAsia="en-US"/>
        </w:rPr>
        <w:t>:</w:t>
      </w:r>
      <w:r w:rsidRPr="003E3E51">
        <w:rPr>
          <w:rFonts w:ascii="Tahoma" w:hAnsi="Tahoma" w:cs="Tahoma"/>
          <w:sz w:val="20"/>
          <w:szCs w:val="20"/>
          <w:lang w:val="en-GB"/>
        </w:rPr>
        <w:t xml:space="preserve"> </w:t>
      </w:r>
    </w:p>
    <w:p w:rsidR="001C6123" w:rsidRPr="003E3E51" w:rsidRDefault="001C6123" w:rsidP="003E3E51">
      <w:pPr>
        <w:spacing w:line="0" w:lineRule="atLeast"/>
        <w:jc w:val="both"/>
        <w:rPr>
          <w:rFonts w:ascii="Tahoma" w:eastAsia="Calibri" w:hAnsi="Tahoma" w:cs="Tahoma"/>
          <w:color w:val="auto"/>
          <w:sz w:val="20"/>
          <w:szCs w:val="20"/>
          <w:shd w:val="clear" w:color="auto" w:fill="FFFFFF"/>
          <w:lang w:val="en-GB" w:eastAsia="en-US"/>
        </w:rPr>
      </w:pPr>
      <w:r w:rsidRPr="003E3E51">
        <w:rPr>
          <w:rFonts w:ascii="Tahoma" w:eastAsia="Calibri" w:hAnsi="Tahoma" w:cs="Tahoma"/>
          <w:color w:val="auto"/>
          <w:sz w:val="20"/>
          <w:szCs w:val="20"/>
          <w:shd w:val="clear" w:color="auto" w:fill="FFFFFF"/>
          <w:lang w:val="en-GB" w:eastAsia="en-US"/>
        </w:rPr>
        <w:t>5.4.1</w:t>
      </w:r>
      <w:proofErr w:type="gramStart"/>
      <w:r w:rsidRPr="003E3E51">
        <w:rPr>
          <w:rFonts w:ascii="Tahoma" w:eastAsia="Calibri" w:hAnsi="Tahoma" w:cs="Tahoma"/>
          <w:color w:val="auto"/>
          <w:sz w:val="20"/>
          <w:szCs w:val="20"/>
          <w:shd w:val="clear" w:color="auto" w:fill="FFFFFF"/>
          <w:lang w:val="en-GB" w:eastAsia="en-US"/>
        </w:rPr>
        <w:t>.U</w:t>
      </w:r>
      <w:proofErr w:type="gramEnd"/>
      <w:r w:rsidRPr="003E3E51">
        <w:rPr>
          <w:rFonts w:ascii="Tahoma" w:eastAsia="Calibri" w:hAnsi="Tahoma" w:cs="Tahoma"/>
          <w:color w:val="auto"/>
          <w:sz w:val="20"/>
          <w:szCs w:val="20"/>
          <w:shd w:val="clear" w:color="auto" w:fill="FFFFFF"/>
          <w:lang w:val="en-GB" w:eastAsia="en-US"/>
        </w:rPr>
        <w:t xml:space="preserve"> bilo kom trenutku kontrolisati proces </w:t>
      </w:r>
      <w:r w:rsidRPr="003E3E51">
        <w:rPr>
          <w:rFonts w:ascii="Tahoma" w:eastAsia="Calibri" w:hAnsi="Tahoma" w:cs="Tahoma"/>
          <w:color w:val="auto"/>
          <w:sz w:val="20"/>
          <w:szCs w:val="20"/>
          <w:shd w:val="clear" w:color="auto" w:fill="FFFFFF"/>
          <w:lang w:val="sr-Latn-BA" w:eastAsia="en-US"/>
        </w:rPr>
        <w:t>vrše</w:t>
      </w:r>
      <w:r w:rsidRPr="003E3E51">
        <w:rPr>
          <w:rFonts w:ascii="Tahoma" w:eastAsia="Calibri" w:hAnsi="Tahoma" w:cs="Tahoma"/>
          <w:color w:val="auto"/>
          <w:sz w:val="20"/>
          <w:szCs w:val="20"/>
          <w:shd w:val="clear" w:color="auto" w:fill="FFFFFF"/>
          <w:lang w:val="en-GB" w:eastAsia="en-US"/>
        </w:rPr>
        <w:t>nja Uslug</w:t>
      </w:r>
      <w:r w:rsidRPr="003E3E51">
        <w:rPr>
          <w:rFonts w:ascii="Tahoma" w:eastAsia="Calibri" w:hAnsi="Tahoma" w:cs="Tahoma"/>
          <w:color w:val="auto"/>
          <w:sz w:val="20"/>
          <w:szCs w:val="20"/>
          <w:shd w:val="clear" w:color="auto" w:fill="FFFFFF"/>
          <w:lang w:val="sr-Latn-BA" w:eastAsia="en-US"/>
        </w:rPr>
        <w:t>e</w:t>
      </w:r>
      <w:r w:rsidRPr="003E3E51">
        <w:rPr>
          <w:rFonts w:ascii="Tahoma" w:eastAsia="Calibri" w:hAnsi="Tahoma" w:cs="Tahoma"/>
          <w:color w:val="auto"/>
          <w:sz w:val="20"/>
          <w:szCs w:val="20"/>
          <w:shd w:val="clear" w:color="auto" w:fill="FFFFFF"/>
          <w:lang w:val="en-GB" w:eastAsia="en-US"/>
        </w:rPr>
        <w:t xml:space="preserve"> koj</w:t>
      </w:r>
      <w:r w:rsidRPr="003E3E51">
        <w:rPr>
          <w:rFonts w:ascii="Tahoma" w:eastAsia="Calibri" w:hAnsi="Tahoma" w:cs="Tahoma"/>
          <w:color w:val="auto"/>
          <w:sz w:val="20"/>
          <w:szCs w:val="20"/>
          <w:shd w:val="clear" w:color="auto" w:fill="FFFFFF"/>
          <w:lang w:val="sr-Latn-BA" w:eastAsia="en-US"/>
        </w:rPr>
        <w:t>u</w:t>
      </w:r>
      <w:r w:rsidRPr="003E3E51">
        <w:rPr>
          <w:rFonts w:ascii="Tahoma" w:eastAsia="Calibri" w:hAnsi="Tahoma" w:cs="Tahoma"/>
          <w:color w:val="auto"/>
          <w:sz w:val="20"/>
          <w:szCs w:val="20"/>
          <w:shd w:val="clear" w:color="auto" w:fill="FFFFFF"/>
          <w:lang w:val="en-GB" w:eastAsia="en-US"/>
        </w:rPr>
        <w:t xml:space="preserve"> pruža Izvršilac, ne uplićući se u njegovu djelatnost i ne narušavajući rokove </w:t>
      </w:r>
      <w:r w:rsidRPr="003E3E51">
        <w:rPr>
          <w:rFonts w:ascii="Tahoma" w:eastAsia="Calibri" w:hAnsi="Tahoma" w:cs="Tahoma"/>
          <w:color w:val="auto"/>
          <w:sz w:val="20"/>
          <w:szCs w:val="20"/>
          <w:shd w:val="clear" w:color="auto" w:fill="FFFFFF"/>
          <w:lang w:val="sr-Latn-BA" w:eastAsia="en-US"/>
        </w:rPr>
        <w:t>izvrše</w:t>
      </w:r>
      <w:r w:rsidRPr="003E3E51">
        <w:rPr>
          <w:rFonts w:ascii="Tahoma" w:eastAsia="Calibri" w:hAnsi="Tahoma" w:cs="Tahoma"/>
          <w:color w:val="auto"/>
          <w:sz w:val="20"/>
          <w:szCs w:val="20"/>
          <w:shd w:val="clear" w:color="auto" w:fill="FFFFFF"/>
          <w:lang w:val="en-GB" w:eastAsia="en-US"/>
        </w:rPr>
        <w:t>nja Usluge po ovom Ugovoru.</w:t>
      </w:r>
    </w:p>
    <w:p w:rsidR="001C6123" w:rsidRPr="003E3E51" w:rsidRDefault="001C6123" w:rsidP="003E3E51">
      <w:pPr>
        <w:spacing w:line="0" w:lineRule="atLeast"/>
        <w:jc w:val="both"/>
        <w:rPr>
          <w:rFonts w:ascii="Tahoma" w:eastAsia="Calibri" w:hAnsi="Tahoma" w:cs="Tahoma"/>
          <w:color w:val="auto"/>
          <w:sz w:val="20"/>
          <w:szCs w:val="20"/>
          <w:shd w:val="clear" w:color="auto" w:fill="FFFFFF"/>
          <w:lang w:val="en-GB" w:eastAsia="en-US"/>
        </w:rPr>
      </w:pPr>
      <w:r w:rsidRPr="003E3E51">
        <w:rPr>
          <w:rFonts w:ascii="Tahoma" w:eastAsia="Calibri" w:hAnsi="Tahoma" w:cs="Tahoma"/>
          <w:color w:val="auto"/>
          <w:sz w:val="20"/>
          <w:szCs w:val="20"/>
          <w:shd w:val="clear" w:color="auto" w:fill="FFFFFF"/>
          <w:lang w:val="en-GB" w:eastAsia="en-US"/>
        </w:rPr>
        <w:t xml:space="preserve">5.4.2. </w:t>
      </w:r>
      <w:r w:rsidRPr="003E3E51">
        <w:rPr>
          <w:rFonts w:ascii="Tahoma" w:eastAsia="Calibri" w:hAnsi="Tahoma" w:cs="Tahoma"/>
          <w:color w:val="auto"/>
          <w:sz w:val="20"/>
          <w:szCs w:val="20"/>
          <w:shd w:val="clear" w:color="auto" w:fill="FFFFFF"/>
          <w:lang w:val="sr-Latn-BA" w:eastAsia="en-US"/>
        </w:rPr>
        <w:t>D</w:t>
      </w:r>
      <w:r w:rsidRPr="003E3E51">
        <w:rPr>
          <w:rFonts w:ascii="Tahoma" w:eastAsia="Calibri" w:hAnsi="Tahoma" w:cs="Tahoma"/>
          <w:color w:val="auto"/>
          <w:sz w:val="20"/>
          <w:szCs w:val="20"/>
          <w:shd w:val="clear" w:color="auto" w:fill="FFFFFF"/>
          <w:lang w:val="en-GB" w:eastAsia="en-US"/>
        </w:rPr>
        <w:t>a u bilo koje vrijeme jednostrano odustane od izvršenja Ugovora, pri tom je dužan da plati Izvršiocu samo dio utvrđene cijene proporcionalno dijelu uslug</w:t>
      </w:r>
      <w:r w:rsidRPr="003E3E51">
        <w:rPr>
          <w:rFonts w:ascii="Tahoma" w:eastAsia="Calibri" w:hAnsi="Tahoma" w:cs="Tahoma"/>
          <w:color w:val="auto"/>
          <w:sz w:val="20"/>
          <w:szCs w:val="20"/>
          <w:shd w:val="clear" w:color="auto" w:fill="FFFFFF"/>
          <w:lang w:val="sr-Latn-BA" w:eastAsia="en-US"/>
        </w:rPr>
        <w:t>e</w:t>
      </w:r>
      <w:r w:rsidRPr="003E3E51">
        <w:rPr>
          <w:rFonts w:ascii="Tahoma" w:eastAsia="Calibri" w:hAnsi="Tahoma" w:cs="Tahoma"/>
          <w:color w:val="auto"/>
          <w:sz w:val="20"/>
          <w:szCs w:val="20"/>
          <w:shd w:val="clear" w:color="auto" w:fill="FFFFFF"/>
          <w:lang w:val="en-GB" w:eastAsia="en-US"/>
        </w:rPr>
        <w:t xml:space="preserve"> koja </w:t>
      </w:r>
      <w:r w:rsidRPr="003E3E51">
        <w:rPr>
          <w:rFonts w:ascii="Tahoma" w:eastAsia="Calibri" w:hAnsi="Tahoma" w:cs="Tahoma"/>
          <w:color w:val="auto"/>
          <w:sz w:val="20"/>
          <w:szCs w:val="20"/>
          <w:shd w:val="clear" w:color="auto" w:fill="FFFFFF"/>
          <w:lang w:val="sr-Latn-BA" w:eastAsia="en-US"/>
        </w:rPr>
        <w:t>je</w:t>
      </w:r>
      <w:r w:rsidRPr="003E3E51">
        <w:rPr>
          <w:rFonts w:ascii="Tahoma" w:eastAsia="Calibri" w:hAnsi="Tahoma" w:cs="Tahoma"/>
          <w:color w:val="auto"/>
          <w:sz w:val="20"/>
          <w:szCs w:val="20"/>
          <w:shd w:val="clear" w:color="auto" w:fill="FFFFFF"/>
          <w:lang w:val="en-GB" w:eastAsia="en-US"/>
        </w:rPr>
        <w:t xml:space="preserve"> </w:t>
      </w:r>
      <w:r w:rsidRPr="003E3E51">
        <w:rPr>
          <w:rFonts w:ascii="Tahoma" w:eastAsia="Calibri" w:hAnsi="Tahoma" w:cs="Tahoma"/>
          <w:color w:val="auto"/>
          <w:sz w:val="20"/>
          <w:szCs w:val="20"/>
          <w:shd w:val="clear" w:color="auto" w:fill="FFFFFF"/>
          <w:lang w:val="sr-Latn-BA" w:eastAsia="en-US"/>
        </w:rPr>
        <w:t>izvrše</w:t>
      </w:r>
      <w:r w:rsidRPr="003E3E51">
        <w:rPr>
          <w:rFonts w:ascii="Tahoma" w:eastAsia="Calibri" w:hAnsi="Tahoma" w:cs="Tahoma"/>
          <w:color w:val="auto"/>
          <w:sz w:val="20"/>
          <w:szCs w:val="20"/>
          <w:shd w:val="clear" w:color="auto" w:fill="FFFFFF"/>
          <w:lang w:val="en-GB" w:eastAsia="en-US"/>
        </w:rPr>
        <w:t>n</w:t>
      </w:r>
      <w:r w:rsidRPr="003E3E51">
        <w:rPr>
          <w:rFonts w:ascii="Tahoma" w:eastAsia="Calibri" w:hAnsi="Tahoma" w:cs="Tahoma"/>
          <w:color w:val="auto"/>
          <w:sz w:val="20"/>
          <w:szCs w:val="20"/>
          <w:shd w:val="clear" w:color="auto" w:fill="FFFFFF"/>
          <w:lang w:val="sr-Latn-BA" w:eastAsia="en-US"/>
        </w:rPr>
        <w:t>a,</w:t>
      </w:r>
      <w:r w:rsidRPr="003E3E51">
        <w:rPr>
          <w:rFonts w:ascii="Tahoma" w:eastAsia="Calibri" w:hAnsi="Tahoma" w:cs="Tahoma"/>
          <w:color w:val="auto"/>
          <w:sz w:val="20"/>
          <w:szCs w:val="20"/>
          <w:shd w:val="clear" w:color="auto" w:fill="FFFFFF"/>
          <w:lang w:val="en-GB" w:eastAsia="en-US"/>
        </w:rPr>
        <w:t xml:space="preserve"> prije dobijanja obavještenja o odustanku Naručioca od izvršenja Ugovora.</w:t>
      </w:r>
    </w:p>
    <w:p w:rsidR="001C6123" w:rsidRPr="003E3E51" w:rsidRDefault="001C6123" w:rsidP="003E3E51">
      <w:pPr>
        <w:spacing w:line="0" w:lineRule="atLeast"/>
        <w:jc w:val="both"/>
        <w:rPr>
          <w:rFonts w:ascii="Tahoma" w:eastAsia="Calibri" w:hAnsi="Tahoma" w:cs="Tahoma"/>
          <w:color w:val="auto"/>
          <w:sz w:val="20"/>
          <w:szCs w:val="20"/>
          <w:shd w:val="clear" w:color="auto" w:fill="FFFFFF"/>
          <w:lang w:val="en-GB" w:eastAsia="en-US"/>
        </w:rPr>
      </w:pPr>
      <w:r w:rsidRPr="003E3E51">
        <w:rPr>
          <w:rFonts w:ascii="Tahoma" w:eastAsia="Calibri" w:hAnsi="Tahoma" w:cs="Tahoma"/>
          <w:color w:val="auto"/>
          <w:sz w:val="20"/>
          <w:szCs w:val="20"/>
          <w:shd w:val="clear" w:color="auto" w:fill="FFFFFF"/>
          <w:lang w:val="en-GB" w:eastAsia="en-US"/>
        </w:rPr>
        <w:t xml:space="preserve">U slučaju jednostranog odustanka Naručioca </w:t>
      </w:r>
      <w:proofErr w:type="gramStart"/>
      <w:r w:rsidRPr="003E3E51">
        <w:rPr>
          <w:rFonts w:ascii="Tahoma" w:eastAsia="Calibri" w:hAnsi="Tahoma" w:cs="Tahoma"/>
          <w:color w:val="auto"/>
          <w:sz w:val="20"/>
          <w:szCs w:val="20"/>
          <w:shd w:val="clear" w:color="auto" w:fill="FFFFFF"/>
          <w:lang w:val="en-GB" w:eastAsia="en-US"/>
        </w:rPr>
        <w:t>od</w:t>
      </w:r>
      <w:proofErr w:type="gramEnd"/>
      <w:r w:rsidRPr="003E3E51">
        <w:rPr>
          <w:rFonts w:ascii="Tahoma" w:eastAsia="Calibri" w:hAnsi="Tahoma" w:cs="Tahoma"/>
          <w:color w:val="auto"/>
          <w:sz w:val="20"/>
          <w:szCs w:val="20"/>
          <w:shd w:val="clear" w:color="auto" w:fill="FFFFFF"/>
          <w:lang w:val="en-GB" w:eastAsia="en-US"/>
        </w:rPr>
        <w:t xml:space="preserve"> izvršenja Ugovora, isti će se smatrati raskinutim od datuma kada Izvršilac dobije pisano obavještenje Naručioca o odustanku izvršenja Ugovora, ili od drugog datuma koji je naveden u tom obavještenju.</w:t>
      </w:r>
    </w:p>
    <w:p w:rsidR="001C6123" w:rsidRPr="003E3E51" w:rsidRDefault="001C6123" w:rsidP="003E3E51">
      <w:pPr>
        <w:spacing w:line="0" w:lineRule="atLeast"/>
        <w:jc w:val="both"/>
        <w:rPr>
          <w:rFonts w:ascii="Tahoma" w:eastAsia="Calibri" w:hAnsi="Tahoma" w:cs="Tahoma"/>
          <w:b/>
          <w:color w:val="auto"/>
          <w:sz w:val="20"/>
          <w:szCs w:val="20"/>
          <w:shd w:val="clear" w:color="auto" w:fill="FFFFFF"/>
          <w:lang w:val="en-GB" w:eastAsia="en-US"/>
        </w:rPr>
      </w:pPr>
      <w:r w:rsidRPr="003E3E51">
        <w:rPr>
          <w:rFonts w:ascii="Tahoma" w:eastAsia="Calibri" w:hAnsi="Tahoma" w:cs="Tahoma"/>
          <w:b/>
          <w:color w:val="auto"/>
          <w:sz w:val="20"/>
          <w:szCs w:val="20"/>
          <w:shd w:val="clear" w:color="auto" w:fill="FFFFFF"/>
          <w:lang w:val="en-GB" w:eastAsia="en-US"/>
        </w:rPr>
        <w:t>6. GARANCIJE</w:t>
      </w:r>
    </w:p>
    <w:p w:rsidR="001C6123" w:rsidRDefault="001C6123" w:rsidP="003E3E51">
      <w:pPr>
        <w:spacing w:line="0" w:lineRule="atLeast"/>
        <w:jc w:val="both"/>
        <w:rPr>
          <w:rFonts w:ascii="Tahoma" w:eastAsia="Calibri" w:hAnsi="Tahoma" w:cs="Tahoma"/>
          <w:color w:val="auto"/>
          <w:sz w:val="20"/>
          <w:szCs w:val="20"/>
          <w:shd w:val="clear" w:color="auto" w:fill="FFFFFF"/>
          <w:lang w:val="en-GB" w:eastAsia="en-US"/>
        </w:rPr>
      </w:pPr>
      <w:r w:rsidRPr="003E3E51">
        <w:rPr>
          <w:rFonts w:ascii="Tahoma" w:eastAsia="Calibri" w:hAnsi="Tahoma" w:cs="Tahoma"/>
          <w:color w:val="auto"/>
          <w:sz w:val="20"/>
          <w:szCs w:val="20"/>
          <w:shd w:val="clear" w:color="auto" w:fill="FFFFFF"/>
          <w:lang w:val="en-GB" w:eastAsia="en-US"/>
        </w:rPr>
        <w:t>6.1.</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en-GB" w:eastAsia="en-US"/>
        </w:rPr>
        <w:t xml:space="preserve">Izvršilac usluge se obavezuje da izvrši usluge iz predmeta Ugovora u skladu </w:t>
      </w:r>
      <w:proofErr w:type="gramStart"/>
      <w:r w:rsidRPr="003E3E51">
        <w:rPr>
          <w:rFonts w:ascii="Tahoma" w:eastAsia="Calibri" w:hAnsi="Tahoma" w:cs="Tahoma"/>
          <w:color w:val="auto"/>
          <w:sz w:val="20"/>
          <w:szCs w:val="20"/>
          <w:shd w:val="clear" w:color="auto" w:fill="FFFFFF"/>
          <w:lang w:val="en-GB" w:eastAsia="en-US"/>
        </w:rPr>
        <w:t>sa</w:t>
      </w:r>
      <w:proofErr w:type="gramEnd"/>
      <w:r w:rsidRPr="003E3E51">
        <w:rPr>
          <w:rFonts w:ascii="Tahoma" w:eastAsia="Calibri" w:hAnsi="Tahoma" w:cs="Tahoma"/>
          <w:color w:val="auto"/>
          <w:sz w:val="20"/>
          <w:szCs w:val="20"/>
          <w:shd w:val="clear" w:color="auto" w:fill="FFFFFF"/>
          <w:lang w:val="en-GB" w:eastAsia="en-US"/>
        </w:rPr>
        <w:t xml:space="preserve"> zakonskim propisima i pravilima struke, a prema opisu posla definisanom u Tehničk</w:t>
      </w:r>
      <w:r w:rsidR="00800F04">
        <w:rPr>
          <w:rFonts w:ascii="Tahoma" w:eastAsia="Calibri" w:hAnsi="Tahoma" w:cs="Tahoma"/>
          <w:color w:val="auto"/>
          <w:sz w:val="20"/>
          <w:szCs w:val="20"/>
          <w:shd w:val="clear" w:color="auto" w:fill="FFFFFF"/>
          <w:lang w:val="en-GB" w:eastAsia="en-US"/>
        </w:rPr>
        <w:t>om zadatku koji čini Prilog br.3</w:t>
      </w:r>
      <w:r w:rsidRPr="003E3E51">
        <w:rPr>
          <w:rFonts w:ascii="Tahoma" w:eastAsia="Calibri" w:hAnsi="Tahoma" w:cs="Tahoma"/>
          <w:color w:val="auto"/>
          <w:sz w:val="20"/>
          <w:szCs w:val="20"/>
          <w:shd w:val="clear" w:color="auto" w:fill="FFFFFF"/>
          <w:lang w:val="en-GB" w:eastAsia="en-US"/>
        </w:rPr>
        <w:t>.</w:t>
      </w:r>
    </w:p>
    <w:p w:rsidR="001C6123" w:rsidRPr="003E3E51" w:rsidRDefault="001C6123" w:rsidP="003E3E51">
      <w:pPr>
        <w:spacing w:line="0" w:lineRule="atLeast"/>
        <w:jc w:val="both"/>
        <w:rPr>
          <w:rFonts w:ascii="Tahoma" w:hAnsi="Tahoma" w:cs="Tahoma"/>
          <w:sz w:val="20"/>
          <w:szCs w:val="20"/>
          <w:lang w:val="en-GB"/>
        </w:rPr>
      </w:pPr>
      <w:r w:rsidRPr="003E3E51">
        <w:rPr>
          <w:rFonts w:ascii="Tahoma" w:hAnsi="Tahoma" w:cs="Tahoma"/>
          <w:sz w:val="20"/>
          <w:szCs w:val="20"/>
          <w:lang w:val="en-GB"/>
        </w:rPr>
        <w:t xml:space="preserve">6.1.1. Garantni rok za izvršene usluge, definisane u članu 1. </w:t>
      </w:r>
      <w:proofErr w:type="gramStart"/>
      <w:r w:rsidRPr="003E3E51">
        <w:rPr>
          <w:rFonts w:ascii="Tahoma" w:hAnsi="Tahoma" w:cs="Tahoma"/>
          <w:sz w:val="20"/>
          <w:szCs w:val="20"/>
          <w:lang w:val="en-GB"/>
        </w:rPr>
        <w:t>ovog</w:t>
      </w:r>
      <w:proofErr w:type="gramEnd"/>
      <w:r w:rsidRPr="003E3E51">
        <w:rPr>
          <w:rFonts w:ascii="Tahoma" w:hAnsi="Tahoma" w:cs="Tahoma"/>
          <w:sz w:val="20"/>
          <w:szCs w:val="20"/>
          <w:lang w:val="en-GB"/>
        </w:rPr>
        <w:t xml:space="preserve"> Ugovora utvrđuje se na period ___ mjeseci od  potpisivanja Akta</w:t>
      </w:r>
      <w:r w:rsidR="003E3E51">
        <w:rPr>
          <w:rFonts w:ascii="Tahoma" w:hAnsi="Tahoma" w:cs="Tahoma"/>
          <w:sz w:val="20"/>
          <w:szCs w:val="20"/>
          <w:lang w:val="en-GB"/>
        </w:rPr>
        <w:t xml:space="preserve"> o primopredaji izvršenih usluga</w:t>
      </w:r>
      <w:r w:rsidRPr="003E3E51">
        <w:rPr>
          <w:rFonts w:ascii="Tahoma" w:hAnsi="Tahoma" w:cs="Tahoma"/>
          <w:sz w:val="20"/>
          <w:szCs w:val="20"/>
          <w:lang w:val="en-GB"/>
        </w:rPr>
        <w:t>.</w:t>
      </w:r>
    </w:p>
    <w:p w:rsidR="003E3E51" w:rsidRPr="003E3E51" w:rsidRDefault="001C6123" w:rsidP="003E3E51">
      <w:pPr>
        <w:spacing w:line="0" w:lineRule="atLeast"/>
        <w:jc w:val="both"/>
        <w:rPr>
          <w:rFonts w:ascii="Tahoma" w:hAnsi="Tahoma" w:cs="Tahoma"/>
          <w:sz w:val="20"/>
          <w:szCs w:val="20"/>
          <w:lang w:val="en-GB"/>
        </w:rPr>
      </w:pPr>
      <w:r w:rsidRPr="003E3E51">
        <w:rPr>
          <w:rFonts w:ascii="Tahoma" w:hAnsi="Tahoma" w:cs="Tahoma"/>
          <w:sz w:val="20"/>
          <w:szCs w:val="20"/>
          <w:lang w:val="en-GB"/>
        </w:rPr>
        <w:t>Garantni rok za za novougrađenu opremu, rezerne dijelove i materij</w:t>
      </w:r>
      <w:r w:rsidR="003E3E51">
        <w:rPr>
          <w:rFonts w:ascii="Tahoma" w:hAnsi="Tahoma" w:cs="Tahoma"/>
          <w:sz w:val="20"/>
          <w:szCs w:val="20"/>
          <w:lang w:val="en-GB"/>
        </w:rPr>
        <w:t xml:space="preserve">ale utvrđuje se </w:t>
      </w:r>
      <w:r w:rsidR="003E3E51" w:rsidRPr="003E3E51">
        <w:rPr>
          <w:rFonts w:ascii="Tahoma" w:hAnsi="Tahoma" w:cs="Tahoma"/>
          <w:sz w:val="20"/>
          <w:szCs w:val="20"/>
          <w:lang w:val="en-GB"/>
        </w:rPr>
        <w:t xml:space="preserve">na period ___ mjeseci </w:t>
      </w:r>
      <w:proofErr w:type="gramStart"/>
      <w:r w:rsidR="003E3E51" w:rsidRPr="003E3E51">
        <w:rPr>
          <w:rFonts w:ascii="Tahoma" w:hAnsi="Tahoma" w:cs="Tahoma"/>
          <w:sz w:val="20"/>
          <w:szCs w:val="20"/>
          <w:lang w:val="en-GB"/>
        </w:rPr>
        <w:t>od  potpisivanja</w:t>
      </w:r>
      <w:proofErr w:type="gramEnd"/>
      <w:r w:rsidR="003E3E51" w:rsidRPr="003E3E51">
        <w:rPr>
          <w:rFonts w:ascii="Tahoma" w:hAnsi="Tahoma" w:cs="Tahoma"/>
          <w:sz w:val="20"/>
          <w:szCs w:val="20"/>
          <w:lang w:val="en-GB"/>
        </w:rPr>
        <w:t xml:space="preserve"> Akta</w:t>
      </w:r>
      <w:r w:rsidR="003E3E51">
        <w:rPr>
          <w:rFonts w:ascii="Tahoma" w:hAnsi="Tahoma" w:cs="Tahoma"/>
          <w:sz w:val="20"/>
          <w:szCs w:val="20"/>
          <w:lang w:val="en-GB"/>
        </w:rPr>
        <w:t xml:space="preserve"> o primopredaji izvršenih usluga</w:t>
      </w:r>
      <w:r w:rsidR="003E3E51" w:rsidRPr="003E3E51">
        <w:rPr>
          <w:rFonts w:ascii="Tahoma" w:hAnsi="Tahoma" w:cs="Tahoma"/>
          <w:sz w:val="20"/>
          <w:szCs w:val="20"/>
          <w:lang w:val="en-GB"/>
        </w:rPr>
        <w:t>.</w:t>
      </w:r>
    </w:p>
    <w:p w:rsidR="001C6123" w:rsidRDefault="001C6123" w:rsidP="003E3E51">
      <w:pPr>
        <w:snapToGrid w:val="0"/>
        <w:spacing w:line="0" w:lineRule="atLeast"/>
        <w:jc w:val="both"/>
        <w:rPr>
          <w:rFonts w:ascii="Tahoma" w:hAnsi="Tahoma" w:cs="Tahoma"/>
          <w:noProof/>
          <w:sz w:val="20"/>
          <w:szCs w:val="20"/>
          <w:lang w:val="sr-Latn-BA"/>
        </w:rPr>
      </w:pPr>
      <w:r w:rsidRPr="003E3E51">
        <w:rPr>
          <w:rFonts w:ascii="Tahoma" w:eastAsia="Calibri" w:hAnsi="Tahoma" w:cs="Tahoma"/>
          <w:color w:val="auto"/>
          <w:sz w:val="20"/>
          <w:szCs w:val="20"/>
          <w:shd w:val="clear" w:color="auto" w:fill="FFFFFF"/>
          <w:lang w:val="sr-Latn-BA" w:eastAsia="en-US"/>
        </w:rPr>
        <w:t xml:space="preserve">6.2. Ako u periodu navedenom u tački 6.1.1. ovog Ugovora budu otkriveni nedostaci koji su nastali zbog nekvalitetnog izvršenja Usluge od strane Izvršioca, Naručilac i Izvršilac će sastaviti Akt o utvrđenim nedostacima i usaglasiti rokove </w:t>
      </w:r>
      <w:r w:rsidRPr="003E3E51">
        <w:rPr>
          <w:rFonts w:ascii="Tahoma" w:eastAsia="Calibri" w:hAnsi="Tahoma" w:cs="Tahoma"/>
          <w:color w:val="auto"/>
          <w:sz w:val="20"/>
          <w:szCs w:val="20"/>
          <w:shd w:val="clear" w:color="auto" w:fill="FFFFFF"/>
          <w:lang w:val="sr-Latn-BA" w:eastAsia="en-US"/>
        </w:rPr>
        <w:lastRenderedPageBreak/>
        <w:t>njihovog otklanjanja na račun sredstava Izvršioca, ali ne duži od 1 kalendarskog dana.</w:t>
      </w:r>
      <w:r w:rsidRPr="003E3E51">
        <w:rPr>
          <w:rFonts w:ascii="Tahoma" w:hAnsi="Tahoma" w:cs="Tahoma"/>
          <w:noProof/>
          <w:sz w:val="20"/>
          <w:szCs w:val="20"/>
          <w:lang w:val="sr-Latn-BA"/>
        </w:rPr>
        <w:t xml:space="preserve"> </w:t>
      </w:r>
    </w:p>
    <w:p w:rsidR="003E3E51" w:rsidRDefault="00800F04" w:rsidP="00800F04">
      <w:pPr>
        <w:spacing w:line="0" w:lineRule="atLeast"/>
        <w:jc w:val="both"/>
        <w:rPr>
          <w:rFonts w:ascii="Tahoma" w:eastAsia="Calibri" w:hAnsi="Tahoma" w:cs="Tahoma"/>
          <w:color w:val="auto"/>
          <w:sz w:val="20"/>
          <w:szCs w:val="20"/>
          <w:shd w:val="clear" w:color="auto" w:fill="FFFFFF"/>
          <w:lang w:val="sr-Latn-BA" w:eastAsia="en-US"/>
        </w:rPr>
      </w:pPr>
      <w:r w:rsidRPr="003E3E51">
        <w:rPr>
          <w:rFonts w:ascii="Tahoma" w:eastAsia="Calibri" w:hAnsi="Tahoma" w:cs="Tahoma"/>
          <w:color w:val="auto"/>
          <w:sz w:val="20"/>
          <w:szCs w:val="20"/>
          <w:shd w:val="clear" w:color="auto" w:fill="FFFFFF"/>
          <w:lang w:val="sr-Latn-BA" w:eastAsia="en-US"/>
        </w:rPr>
        <w:t>Naručilac će Izvršioca usluge pisanim putem obavijestiti o uočenim nedostacima na predmetu izvršenih usluga, odnosno uložiti reklamaciju na kvalitet izvršenih usluga u roku od 2 dana od dana uočenih nedostataka.</w:t>
      </w:r>
    </w:p>
    <w:p w:rsidR="001C6123" w:rsidRDefault="001C6123" w:rsidP="003E3E51">
      <w:pPr>
        <w:spacing w:line="0" w:lineRule="atLeast"/>
        <w:jc w:val="both"/>
        <w:rPr>
          <w:rFonts w:ascii="Tahoma" w:eastAsia="Calibri" w:hAnsi="Tahoma" w:cs="Tahoma"/>
          <w:color w:val="auto"/>
          <w:sz w:val="20"/>
          <w:szCs w:val="20"/>
          <w:shd w:val="clear" w:color="auto" w:fill="FFFFFF"/>
          <w:lang w:val="sr-Latn-BA" w:eastAsia="en-US"/>
        </w:rPr>
      </w:pPr>
      <w:r w:rsidRPr="003E3E51">
        <w:rPr>
          <w:rFonts w:ascii="Tahoma" w:eastAsia="Calibri" w:hAnsi="Tahoma" w:cs="Tahoma"/>
          <w:color w:val="auto"/>
          <w:sz w:val="20"/>
          <w:szCs w:val="20"/>
          <w:shd w:val="clear" w:color="auto" w:fill="FFFFFF"/>
          <w:lang w:val="sr-Latn-BA" w:eastAsia="en-US"/>
        </w:rPr>
        <w:t>6.3. Ukoliko Izvršilac u roku navedenom u tački 6.2. ovog Ugovora ne otkloni nedostatke, Naručilac ima pravo da otkloni nedostatke vlastitim snagama ili angažovanjem drugog pravnog lica na trošak Izvršioca. U tom slučaju Izvršilac je dužan refundirati Naručiocu nastale troškove u roku od 10 (deset) kalendarskih dana, od datuma izdavanja fakture.</w:t>
      </w:r>
    </w:p>
    <w:p w:rsidR="001C6123" w:rsidRDefault="001C6123" w:rsidP="003E3E51">
      <w:pPr>
        <w:spacing w:line="0" w:lineRule="atLeast"/>
        <w:jc w:val="both"/>
        <w:rPr>
          <w:rFonts w:ascii="Tahoma" w:eastAsia="Calibri" w:hAnsi="Tahoma" w:cs="Tahoma"/>
          <w:color w:val="auto"/>
          <w:sz w:val="20"/>
          <w:szCs w:val="20"/>
          <w:shd w:val="clear" w:color="auto" w:fill="FFFFFF"/>
          <w:lang w:val="sr-Latn-BA" w:eastAsia="en-US"/>
        </w:rPr>
      </w:pPr>
      <w:r w:rsidRPr="003E3E51">
        <w:rPr>
          <w:rFonts w:ascii="Tahoma" w:eastAsia="Calibri" w:hAnsi="Tahoma" w:cs="Tahoma"/>
          <w:color w:val="auto"/>
          <w:sz w:val="20"/>
          <w:szCs w:val="20"/>
          <w:shd w:val="clear" w:color="auto" w:fill="FFFFFF"/>
          <w:lang w:val="sr-Latn-BA" w:eastAsia="en-US"/>
        </w:rPr>
        <w:t>6.4. Troškove službenih putovanja zaposlenih i druge troškove u cilju ispunjenja garantnih obaveza predviđenih ovim poglavljem Ugovora, snosi Izvršilac.</w:t>
      </w:r>
    </w:p>
    <w:p w:rsidR="001C6123" w:rsidRPr="003E3E51" w:rsidRDefault="001C6123" w:rsidP="003E3E51">
      <w:pPr>
        <w:spacing w:line="0" w:lineRule="atLeast"/>
        <w:jc w:val="both"/>
        <w:rPr>
          <w:rFonts w:ascii="Tahoma" w:eastAsia="Calibri" w:hAnsi="Tahoma" w:cs="Tahoma"/>
          <w:color w:val="auto"/>
          <w:sz w:val="20"/>
          <w:szCs w:val="20"/>
          <w:shd w:val="clear" w:color="auto" w:fill="FFFFFF"/>
          <w:lang w:val="sr-Latn-BA" w:eastAsia="en-US"/>
        </w:rPr>
      </w:pPr>
      <w:r w:rsidRPr="003E3E51">
        <w:rPr>
          <w:rFonts w:ascii="Tahoma" w:eastAsia="Calibri" w:hAnsi="Tahoma" w:cs="Tahoma"/>
          <w:color w:val="auto"/>
          <w:sz w:val="20"/>
          <w:szCs w:val="20"/>
          <w:shd w:val="clear" w:color="auto" w:fill="FFFFFF"/>
          <w:lang w:val="sr-Latn-BA" w:eastAsia="en-US"/>
        </w:rPr>
        <w:t>6.5. Garantni rok, koji je utvrđen Ugovorom, produžava se za period u kojem Naručilac nije mogao da koristi rezultat Usluge zbog nedostataka koji su u njemu otkriveni, pod uslovom da je Naručilac obavijestio Izvršioca o tim nedostacima u pisanoj formi i u razumnom roku.</w:t>
      </w:r>
    </w:p>
    <w:p w:rsidR="001C6123" w:rsidRPr="003E3E51" w:rsidRDefault="001C6123" w:rsidP="003E3E51">
      <w:pPr>
        <w:spacing w:line="0" w:lineRule="atLeast"/>
        <w:jc w:val="both"/>
        <w:rPr>
          <w:rFonts w:ascii="Tahoma" w:eastAsia="Calibri" w:hAnsi="Tahoma" w:cs="Tahoma"/>
          <w:color w:val="auto"/>
          <w:sz w:val="20"/>
          <w:szCs w:val="20"/>
          <w:shd w:val="clear" w:color="auto" w:fill="FFFFFF"/>
          <w:lang w:val="sr-Latn-BA" w:eastAsia="en-US"/>
        </w:rPr>
      </w:pPr>
    </w:p>
    <w:p w:rsidR="001C6123" w:rsidRPr="003E3E51" w:rsidRDefault="001C6123" w:rsidP="003E3E51">
      <w:pPr>
        <w:spacing w:line="0" w:lineRule="atLeast"/>
        <w:jc w:val="both"/>
        <w:rPr>
          <w:rFonts w:ascii="Tahoma" w:eastAsia="Calibri" w:hAnsi="Tahoma" w:cs="Tahoma"/>
          <w:color w:val="auto"/>
          <w:sz w:val="20"/>
          <w:szCs w:val="20"/>
          <w:shd w:val="clear" w:color="auto" w:fill="FFFFFF"/>
          <w:lang w:val="sr-Latn-BA" w:eastAsia="en-US"/>
        </w:rPr>
      </w:pPr>
      <w:r w:rsidRPr="003E3E51">
        <w:rPr>
          <w:rFonts w:ascii="Tahoma" w:eastAsia="Calibri" w:hAnsi="Tahoma" w:cs="Tahoma"/>
          <w:b/>
          <w:color w:val="auto"/>
          <w:sz w:val="20"/>
          <w:szCs w:val="20"/>
          <w:shd w:val="clear" w:color="auto" w:fill="FFFFFF"/>
          <w:lang w:val="sr-Latn-BA" w:eastAsia="en-US"/>
        </w:rPr>
        <w:t xml:space="preserve"> 7.</w:t>
      </w:r>
      <w:r w:rsidRPr="003E3E51">
        <w:rPr>
          <w:rFonts w:ascii="Tahoma" w:eastAsia="Calibri" w:hAnsi="Tahoma" w:cs="Tahoma"/>
          <w:color w:val="auto"/>
          <w:sz w:val="20"/>
          <w:szCs w:val="20"/>
          <w:shd w:val="clear" w:color="auto" w:fill="FFFFFF"/>
          <w:lang w:val="sr-Latn-BA" w:eastAsia="en-US"/>
        </w:rPr>
        <w:t xml:space="preserve"> </w:t>
      </w:r>
      <w:r w:rsidRPr="003E3E51">
        <w:rPr>
          <w:rFonts w:ascii="Tahoma" w:hAnsi="Tahoma" w:cs="Tahoma"/>
          <w:b/>
          <w:sz w:val="20"/>
          <w:szCs w:val="20"/>
          <w:lang w:val="sr-Latn-BA"/>
        </w:rPr>
        <w:t>UGOVORNA KAZNA</w:t>
      </w:r>
    </w:p>
    <w:p w:rsidR="001C6123" w:rsidRDefault="001C6123" w:rsidP="003E3E51">
      <w:pPr>
        <w:spacing w:line="0" w:lineRule="atLeast"/>
        <w:jc w:val="both"/>
        <w:rPr>
          <w:rFonts w:ascii="Tahoma" w:eastAsia="Calibri" w:hAnsi="Tahoma" w:cs="Tahoma"/>
          <w:color w:val="auto"/>
          <w:sz w:val="20"/>
          <w:szCs w:val="20"/>
          <w:shd w:val="clear" w:color="auto" w:fill="FFFFFF"/>
          <w:lang w:val="sr-Latn-BA" w:eastAsia="en-US"/>
        </w:rPr>
      </w:pPr>
      <w:r w:rsidRPr="003E3E51">
        <w:rPr>
          <w:rFonts w:ascii="Tahoma" w:eastAsia="Calibri" w:hAnsi="Tahoma" w:cs="Tahoma"/>
          <w:color w:val="auto"/>
          <w:sz w:val="20"/>
          <w:szCs w:val="20"/>
          <w:shd w:val="clear" w:color="auto" w:fill="FFFFFF"/>
          <w:lang w:val="sr-Latn-BA" w:eastAsia="en-US"/>
        </w:rPr>
        <w:t>7.1. Za neizvršenje i/ili nepotpuno, odnosno djelimično izvršavanje obaveza po ovom Ugovoru, oštećena strana ima pravo tražiti, od Ugovorne strane koja je prekršila obaveze, ugovornu kaznu u visini od 0,1% od vrijednosti Ugovora za svaki dan kašnjenja.</w:t>
      </w:r>
    </w:p>
    <w:p w:rsidR="001C6123" w:rsidRDefault="001C6123" w:rsidP="003E3E51">
      <w:pPr>
        <w:spacing w:line="0" w:lineRule="atLeast"/>
        <w:jc w:val="both"/>
        <w:rPr>
          <w:rFonts w:ascii="Tahoma" w:eastAsia="Calibri" w:hAnsi="Tahoma" w:cs="Tahoma"/>
          <w:color w:val="auto"/>
          <w:sz w:val="20"/>
          <w:szCs w:val="20"/>
          <w:shd w:val="clear" w:color="auto" w:fill="FFFFFF"/>
          <w:lang w:val="sr-Latn-BA" w:eastAsia="en-US"/>
        </w:rPr>
      </w:pPr>
      <w:r w:rsidRPr="003E3E51">
        <w:rPr>
          <w:rFonts w:ascii="Tahoma" w:eastAsia="Calibri" w:hAnsi="Tahoma" w:cs="Tahoma"/>
          <w:color w:val="auto"/>
          <w:sz w:val="20"/>
          <w:szCs w:val="20"/>
          <w:shd w:val="clear" w:color="auto" w:fill="FFFFFF"/>
          <w:lang w:val="sr-Latn-BA" w:eastAsia="en-US"/>
        </w:rPr>
        <w:t>7.2. Datum početka uračunavanja iznosa ugovorne kazne Ugovorne strane su se dogovorile da bude datum neizvršavanja i/ili nepotpunog, odnosno djelimičnog izvršavanja svojih obaveza u rokovima određenih ovim Ugovorom, jednom od strana, nezavisno od njihovog priznanja dužnikom. Naplaćivanje bilo kojih ugovorenih kazni, zateznih kamata, penala, predviđenih ovim Ugovorom, ne oslobađa Ugovorne strane od izvršenja obaveza koje proizilaze iz ovog Ugovara.</w:t>
      </w:r>
    </w:p>
    <w:p w:rsidR="001C6123" w:rsidRDefault="001C6123" w:rsidP="003E3E51">
      <w:pPr>
        <w:spacing w:line="0" w:lineRule="atLeast"/>
        <w:jc w:val="both"/>
        <w:rPr>
          <w:rFonts w:ascii="Tahoma" w:eastAsia="Calibri" w:hAnsi="Tahoma" w:cs="Tahoma"/>
          <w:color w:val="auto"/>
          <w:sz w:val="20"/>
          <w:szCs w:val="20"/>
          <w:shd w:val="clear" w:color="auto" w:fill="FFFFFF"/>
          <w:lang w:val="sr-Latn-BA" w:eastAsia="en-US"/>
        </w:rPr>
      </w:pPr>
      <w:r w:rsidRPr="003E3E51">
        <w:rPr>
          <w:rFonts w:ascii="Tahoma" w:eastAsia="Calibri" w:hAnsi="Tahoma" w:cs="Tahoma"/>
          <w:color w:val="auto"/>
          <w:sz w:val="20"/>
          <w:szCs w:val="20"/>
          <w:shd w:val="clear" w:color="auto" w:fill="FFFFFF"/>
          <w:lang w:val="sr-Latn-BA" w:eastAsia="en-US"/>
        </w:rPr>
        <w:t>7.3. Naručilac ima pravo da naplati penale, gubitke Naručioca i druge iznose koji pripadaju Naručiocu, od isplata koje pripadaju Izvršiocu prilikom izvršenja plaćanja po ovom Ugovoru.</w:t>
      </w:r>
    </w:p>
    <w:p w:rsidR="001C6123" w:rsidRPr="003E3E51" w:rsidRDefault="001C6123" w:rsidP="003E3E51">
      <w:pPr>
        <w:spacing w:line="0" w:lineRule="atLeast"/>
        <w:jc w:val="both"/>
        <w:rPr>
          <w:rFonts w:ascii="Tahoma" w:eastAsia="Calibri" w:hAnsi="Tahoma" w:cs="Tahoma"/>
          <w:color w:val="auto"/>
          <w:sz w:val="20"/>
          <w:szCs w:val="20"/>
          <w:shd w:val="clear" w:color="auto" w:fill="FFFFFF"/>
          <w:lang w:val="sr-Latn-BA" w:eastAsia="en-US"/>
        </w:rPr>
      </w:pPr>
      <w:r w:rsidRPr="003E3E51">
        <w:rPr>
          <w:rFonts w:ascii="Tahoma" w:eastAsia="Calibri" w:hAnsi="Tahoma" w:cs="Tahoma"/>
          <w:color w:val="auto"/>
          <w:sz w:val="20"/>
          <w:szCs w:val="20"/>
          <w:shd w:val="clear" w:color="auto" w:fill="FFFFFF"/>
          <w:lang w:val="sr-Latn-BA" w:eastAsia="en-US"/>
        </w:rPr>
        <w:t>7.4. Naručilac ima pravo da odbije (u cjelini ili djelimično) plaćanje usluga, ako usluge ne odgovaraju zahtjevima Ugovora ili nisu u potpunosti izvršene.</w:t>
      </w:r>
    </w:p>
    <w:p w:rsidR="001C6123" w:rsidRPr="003E3E51" w:rsidRDefault="001C6123" w:rsidP="003E3E51">
      <w:pPr>
        <w:spacing w:line="0" w:lineRule="atLeast"/>
        <w:jc w:val="both"/>
        <w:rPr>
          <w:rFonts w:ascii="Tahoma" w:eastAsia="Calibri" w:hAnsi="Tahoma" w:cs="Tahoma"/>
          <w:b/>
          <w:color w:val="auto"/>
          <w:sz w:val="20"/>
          <w:szCs w:val="20"/>
          <w:shd w:val="clear" w:color="auto" w:fill="FFFFFF"/>
          <w:lang w:val="sr-Latn-BA" w:eastAsia="en-US"/>
        </w:rPr>
      </w:pPr>
      <w:r w:rsidRPr="003E3E51">
        <w:rPr>
          <w:rFonts w:ascii="Tahoma" w:eastAsia="Calibri" w:hAnsi="Tahoma" w:cs="Tahoma"/>
          <w:b/>
          <w:color w:val="auto"/>
          <w:sz w:val="20"/>
          <w:szCs w:val="20"/>
          <w:shd w:val="clear" w:color="auto" w:fill="FFFFFF"/>
          <w:lang w:val="sr-Latn-BA" w:eastAsia="en-US"/>
        </w:rPr>
        <w:t xml:space="preserve"> 8.</w:t>
      </w:r>
      <w:r w:rsidRPr="003E3E51">
        <w:rPr>
          <w:rFonts w:ascii="Tahoma" w:eastAsia="Calibri" w:hAnsi="Tahoma" w:cs="Tahoma"/>
          <w:color w:val="auto"/>
          <w:sz w:val="20"/>
          <w:szCs w:val="20"/>
          <w:shd w:val="clear" w:color="auto" w:fill="FFFFFF"/>
          <w:lang w:val="sr-Latn-BA" w:eastAsia="en-US"/>
        </w:rPr>
        <w:t xml:space="preserve"> </w:t>
      </w:r>
      <w:r w:rsidRPr="003E3E51">
        <w:rPr>
          <w:rFonts w:ascii="Tahoma" w:hAnsi="Tahoma" w:cs="Tahoma"/>
          <w:b/>
          <w:bCs/>
          <w:sz w:val="20"/>
          <w:szCs w:val="20"/>
          <w:lang w:val="sr-Cyrl-RS"/>
        </w:rPr>
        <w:t>ANTIKORUPCIONE MJERE</w:t>
      </w:r>
    </w:p>
    <w:p w:rsidR="001C6123" w:rsidRPr="003E3E51" w:rsidRDefault="001C6123" w:rsidP="003E3E51">
      <w:pPr>
        <w:spacing w:line="0" w:lineRule="atLeast"/>
        <w:jc w:val="both"/>
        <w:rPr>
          <w:rFonts w:ascii="Tahoma" w:hAnsi="Tahoma" w:cs="Tahoma"/>
          <w:bCs/>
          <w:sz w:val="20"/>
          <w:szCs w:val="20"/>
          <w:lang w:val="sr-Cyrl-RS"/>
        </w:rPr>
      </w:pPr>
      <w:r w:rsidRPr="003E3E51">
        <w:rPr>
          <w:rFonts w:ascii="Tahoma" w:hAnsi="Tahoma" w:cs="Tahoma"/>
          <w:bCs/>
          <w:sz w:val="20"/>
          <w:szCs w:val="20"/>
          <w:lang w:val="sr-Latn-BA"/>
        </w:rPr>
        <w:t xml:space="preserve">8.1. </w:t>
      </w:r>
      <w:r w:rsidR="00C213ED">
        <w:rPr>
          <w:rFonts w:ascii="Tahoma" w:hAnsi="Tahoma" w:cs="Tahoma"/>
          <w:bCs/>
          <w:sz w:val="20"/>
          <w:szCs w:val="20"/>
          <w:lang w:val="sr-Cyrl-BA"/>
        </w:rPr>
        <w:t xml:space="preserve">  </w:t>
      </w:r>
      <w:r w:rsidRPr="003E3E51">
        <w:rPr>
          <w:rFonts w:ascii="Tahoma" w:hAnsi="Tahoma" w:cs="Tahoma"/>
          <w:bCs/>
          <w:sz w:val="20"/>
          <w:szCs w:val="20"/>
          <w:lang w:val="sr-Cyrl-RS"/>
        </w:rPr>
        <w:t>Prilikom izvršenja obaveza po ovom Ugovoru, Strane, njihova povezana lica, radnici ili posrednici neće platiti, neće predložiti da plate i neće dozvoliti plaćanje bilo kojih novčanih sredstava ili materijalnih vrijednosti bilo kojim licima, direktno ili indirektno, radi vršenja uticaja na radnje ili odluke takvih lica, a u cilju sticanja određenih nezakonitih prednosti, ili u druge nezakonite svrhe.</w:t>
      </w:r>
    </w:p>
    <w:p w:rsidR="001C6123" w:rsidRPr="003E3E51" w:rsidRDefault="00C213ED" w:rsidP="003E3E51">
      <w:pPr>
        <w:spacing w:line="0" w:lineRule="atLeast"/>
        <w:jc w:val="both"/>
        <w:rPr>
          <w:rFonts w:ascii="Tahoma" w:hAnsi="Tahoma" w:cs="Tahoma"/>
          <w:bCs/>
          <w:sz w:val="20"/>
          <w:szCs w:val="20"/>
          <w:lang w:val="sr-Cyrl-RS"/>
        </w:rPr>
      </w:pPr>
      <w:r>
        <w:rPr>
          <w:rFonts w:ascii="Tahoma" w:hAnsi="Tahoma" w:cs="Tahoma"/>
          <w:bCs/>
          <w:sz w:val="20"/>
          <w:szCs w:val="20"/>
          <w:lang w:val="sr-Cyrl-RS"/>
        </w:rPr>
        <w:t xml:space="preserve">       </w:t>
      </w:r>
      <w:r w:rsidR="001C6123" w:rsidRPr="003E3E51">
        <w:rPr>
          <w:rFonts w:ascii="Tahoma" w:hAnsi="Tahoma" w:cs="Tahoma"/>
          <w:bCs/>
          <w:sz w:val="20"/>
          <w:szCs w:val="20"/>
          <w:lang w:val="sr-Cyrl-RS"/>
        </w:rPr>
        <w:t>Prilikom izvršavanja svojih obaveza po ovom Ugovoru, Strane, njihova povezana lica, radnici ili posrednici neće vršiti radnje koje su zakonskim propisima koji se odnose na ovaj Ugovor kvalifikovane kao davanje ili uzimanje mita, potplaćivanje, kao i radnje kojim se krše zahtjevi iz važećih zakonskih propisa i međunarodnih pravnih akata o borbi protiv legalizacije (pranja novca) od prihoda stečenih kriminalom.</w:t>
      </w:r>
    </w:p>
    <w:p w:rsidR="001C6123" w:rsidRPr="003E3E51" w:rsidRDefault="001C6123" w:rsidP="003E3E51">
      <w:pPr>
        <w:spacing w:line="0" w:lineRule="atLeast"/>
        <w:jc w:val="both"/>
        <w:rPr>
          <w:rFonts w:ascii="Tahoma" w:hAnsi="Tahoma" w:cs="Tahoma"/>
          <w:bCs/>
          <w:sz w:val="20"/>
          <w:szCs w:val="20"/>
          <w:lang w:val="sr-Cyrl-RS"/>
        </w:rPr>
      </w:pPr>
      <w:r w:rsidRPr="003E3E51">
        <w:rPr>
          <w:rFonts w:ascii="Tahoma" w:hAnsi="Tahoma" w:cs="Tahoma"/>
          <w:bCs/>
          <w:sz w:val="20"/>
          <w:szCs w:val="20"/>
          <w:lang w:val="sr-Cyrl-RS"/>
        </w:rPr>
        <w:t>Svaka od Strana ovog Ugovora odbiće da na bilo koji način stimuliše radnike druge Strane, uključujući davanje novčanih iznosa, poklona, besplatnog izvršavanja radova (usluga) za njihov račun, kao i na druge načine koji nisu navedeni u ovoj tački, a kojim bi se takav radnik stavio u određenu zavisnost, i kojim bi se obezbijedilo da taj radnik vrši određene radnje u korist Strane koja je omogućila takvu stimulaciju.</w:t>
      </w:r>
    </w:p>
    <w:p w:rsidR="001C6123" w:rsidRPr="003E3E51" w:rsidRDefault="00C213ED" w:rsidP="003E3E51">
      <w:pPr>
        <w:spacing w:line="0" w:lineRule="atLeast"/>
        <w:jc w:val="both"/>
        <w:rPr>
          <w:rFonts w:ascii="Tahoma" w:hAnsi="Tahoma" w:cs="Tahoma"/>
          <w:bCs/>
          <w:sz w:val="20"/>
          <w:szCs w:val="20"/>
          <w:lang w:val="sr-Cyrl-RS"/>
        </w:rPr>
      </w:pPr>
      <w:r>
        <w:rPr>
          <w:rFonts w:ascii="Tahoma" w:hAnsi="Tahoma" w:cs="Tahoma"/>
          <w:bCs/>
          <w:sz w:val="20"/>
          <w:szCs w:val="20"/>
          <w:lang w:val="sr-Cyrl-RS"/>
        </w:rPr>
        <w:t xml:space="preserve">    </w:t>
      </w:r>
      <w:r w:rsidR="001C6123" w:rsidRPr="003E3E51">
        <w:rPr>
          <w:rFonts w:ascii="Tahoma" w:hAnsi="Tahoma" w:cs="Tahoma"/>
          <w:bCs/>
          <w:sz w:val="20"/>
          <w:szCs w:val="20"/>
          <w:lang w:val="sr-Cyrl-RS"/>
        </w:rPr>
        <w:t>Pod radnjama radnika koje bi takav radnik vršio u korist strane koja mu je omogućila stimulaciju podrazumijevaju se:</w:t>
      </w:r>
    </w:p>
    <w:p w:rsidR="001C6123" w:rsidRPr="003E3E51" w:rsidRDefault="001C6123" w:rsidP="003E3E51">
      <w:pPr>
        <w:spacing w:line="0" w:lineRule="atLeast"/>
        <w:jc w:val="both"/>
        <w:rPr>
          <w:rFonts w:ascii="Tahoma" w:hAnsi="Tahoma" w:cs="Tahoma"/>
          <w:bCs/>
          <w:sz w:val="20"/>
          <w:szCs w:val="20"/>
          <w:lang w:val="sr-Cyrl-RS"/>
        </w:rPr>
      </w:pPr>
      <w:r w:rsidRPr="003E3E51">
        <w:rPr>
          <w:rFonts w:ascii="Tahoma" w:hAnsi="Tahoma" w:cs="Tahoma"/>
          <w:bCs/>
          <w:sz w:val="20"/>
          <w:szCs w:val="20"/>
          <w:lang w:val="sr-Cyrl-RS"/>
        </w:rPr>
        <w:t>- omogućavanje neopravdanih prednosti u odnosu na druge saugovarače;</w:t>
      </w:r>
    </w:p>
    <w:p w:rsidR="001C6123" w:rsidRPr="003E3E51" w:rsidRDefault="001C6123" w:rsidP="003E3E51">
      <w:pPr>
        <w:spacing w:line="0" w:lineRule="atLeast"/>
        <w:jc w:val="both"/>
        <w:rPr>
          <w:rFonts w:ascii="Tahoma" w:hAnsi="Tahoma" w:cs="Tahoma"/>
          <w:bCs/>
          <w:sz w:val="20"/>
          <w:szCs w:val="20"/>
          <w:lang w:val="sr-Cyrl-RS"/>
        </w:rPr>
      </w:pPr>
      <w:r w:rsidRPr="003E3E51">
        <w:rPr>
          <w:rFonts w:ascii="Tahoma" w:hAnsi="Tahoma" w:cs="Tahoma"/>
          <w:bCs/>
          <w:sz w:val="20"/>
          <w:szCs w:val="20"/>
          <w:lang w:val="sr-Cyrl-RS"/>
        </w:rPr>
        <w:t>- davanje određenih garancija;</w:t>
      </w:r>
    </w:p>
    <w:p w:rsidR="001C6123" w:rsidRPr="003E3E51" w:rsidRDefault="001C6123" w:rsidP="003E3E51">
      <w:pPr>
        <w:spacing w:line="0" w:lineRule="atLeast"/>
        <w:jc w:val="both"/>
        <w:rPr>
          <w:rFonts w:ascii="Tahoma" w:hAnsi="Tahoma" w:cs="Tahoma"/>
          <w:bCs/>
          <w:sz w:val="20"/>
          <w:szCs w:val="20"/>
          <w:lang w:val="sr-Cyrl-RS"/>
        </w:rPr>
      </w:pPr>
      <w:r w:rsidRPr="003E3E51">
        <w:rPr>
          <w:rFonts w:ascii="Tahoma" w:hAnsi="Tahoma" w:cs="Tahoma"/>
          <w:bCs/>
          <w:sz w:val="20"/>
          <w:szCs w:val="20"/>
          <w:lang w:val="sr-Cyrl-RS"/>
        </w:rPr>
        <w:t>- ubrzavanje postojećih procedura;</w:t>
      </w:r>
    </w:p>
    <w:p w:rsidR="001C6123" w:rsidRPr="003E3E51" w:rsidRDefault="001C6123" w:rsidP="003E3E51">
      <w:pPr>
        <w:spacing w:line="0" w:lineRule="atLeast"/>
        <w:jc w:val="both"/>
        <w:rPr>
          <w:rFonts w:ascii="Tahoma" w:hAnsi="Tahoma" w:cs="Tahoma"/>
          <w:bCs/>
          <w:sz w:val="20"/>
          <w:szCs w:val="20"/>
          <w:lang w:val="sr-Cyrl-RS"/>
        </w:rPr>
      </w:pPr>
      <w:r w:rsidRPr="003E3E51">
        <w:rPr>
          <w:rFonts w:ascii="Tahoma" w:hAnsi="Tahoma" w:cs="Tahoma"/>
          <w:bCs/>
          <w:sz w:val="20"/>
          <w:szCs w:val="20"/>
          <w:lang w:val="sr-Cyrl-RS"/>
        </w:rPr>
        <w:t>- druge radnje koje takav radni</w:t>
      </w:r>
      <w:r w:rsidRPr="003E3E51">
        <w:rPr>
          <w:rFonts w:ascii="Tahoma" w:hAnsi="Tahoma" w:cs="Tahoma"/>
          <w:bCs/>
          <w:sz w:val="20"/>
          <w:szCs w:val="20"/>
          <w:lang w:val="sr-Latn-BA"/>
        </w:rPr>
        <w:t>k</w:t>
      </w:r>
      <w:r w:rsidRPr="003E3E51">
        <w:rPr>
          <w:rFonts w:ascii="Tahoma" w:hAnsi="Tahoma" w:cs="Tahoma"/>
          <w:bCs/>
          <w:sz w:val="20"/>
          <w:szCs w:val="20"/>
          <w:lang w:val="sr-Cyrl-RS"/>
        </w:rPr>
        <w:t xml:space="preserve"> vrši u okviru svojih radnih dužnosti , a koje su u</w:t>
      </w:r>
      <w:r w:rsidRPr="003E3E51">
        <w:rPr>
          <w:rFonts w:ascii="Tahoma" w:hAnsi="Tahoma" w:cs="Tahoma"/>
          <w:bCs/>
          <w:sz w:val="20"/>
          <w:szCs w:val="20"/>
          <w:lang w:val="sr-Latn-BA"/>
        </w:rPr>
        <w:t xml:space="preserve"> </w:t>
      </w:r>
      <w:r w:rsidRPr="003E3E51">
        <w:rPr>
          <w:rFonts w:ascii="Tahoma" w:hAnsi="Tahoma" w:cs="Tahoma"/>
          <w:bCs/>
          <w:sz w:val="20"/>
          <w:szCs w:val="20"/>
          <w:lang w:val="sr-Cyrl-RS"/>
        </w:rPr>
        <w:t>suprotnosti sa principima transparentnosti i otvorenosti u odnosima između Strana.</w:t>
      </w:r>
    </w:p>
    <w:p w:rsidR="001C6123" w:rsidRPr="003E3E51" w:rsidRDefault="00C213ED" w:rsidP="003E3E51">
      <w:pPr>
        <w:spacing w:line="0" w:lineRule="atLeast"/>
        <w:jc w:val="both"/>
        <w:rPr>
          <w:rFonts w:ascii="Tahoma" w:hAnsi="Tahoma" w:cs="Tahoma"/>
          <w:bCs/>
          <w:sz w:val="20"/>
          <w:szCs w:val="20"/>
          <w:lang w:val="sr-Cyrl-RS"/>
        </w:rPr>
      </w:pPr>
      <w:r>
        <w:rPr>
          <w:rFonts w:ascii="Tahoma" w:hAnsi="Tahoma" w:cs="Tahoma"/>
          <w:bCs/>
          <w:sz w:val="20"/>
          <w:szCs w:val="20"/>
          <w:lang w:val="sr-Cyrl-RS"/>
        </w:rPr>
        <w:t xml:space="preserve">        </w:t>
      </w:r>
      <w:r w:rsidR="001C6123" w:rsidRPr="003E3E51">
        <w:rPr>
          <w:rFonts w:ascii="Tahoma" w:hAnsi="Tahoma" w:cs="Tahoma"/>
          <w:bCs/>
          <w:sz w:val="20"/>
          <w:szCs w:val="20"/>
          <w:lang w:val="sr-Cyrl-RS"/>
        </w:rPr>
        <w:t>U slučaju da neka od Strana sumnja da je došlo, ili da može doći do povrede neke od odredbi iz ovog člana Ugovora, ta Strana je dužna da obavijesti o tome drugu Stranu u pismenom obliku. U takvom pismenom obavještenju data Strana je dužna da se pozove na</w:t>
      </w:r>
      <w:r w:rsidR="001C6123" w:rsidRPr="003E3E51">
        <w:rPr>
          <w:rFonts w:ascii="Tahoma" w:hAnsi="Tahoma" w:cs="Tahoma"/>
          <w:bCs/>
          <w:sz w:val="20"/>
          <w:szCs w:val="20"/>
          <w:lang w:val="sr-Latn-BA"/>
        </w:rPr>
        <w:t xml:space="preserve"> </w:t>
      </w:r>
      <w:r w:rsidR="001C6123" w:rsidRPr="003E3E51">
        <w:rPr>
          <w:rFonts w:ascii="Tahoma" w:hAnsi="Tahoma" w:cs="Tahoma"/>
          <w:bCs/>
          <w:sz w:val="20"/>
          <w:szCs w:val="20"/>
          <w:lang w:val="sr-Cyrl-RS"/>
        </w:rPr>
        <w:t>činjenice ili da dostavi materijale koji osnovano potvrđuju, ili daju osnovu za pretpostavku da je došlo, ili da može doći do povrede određenih odredbi iz ovog člana Ugovora. Nakon što uputi pismeno obavještenje, odgovarajuća Strana ima pravo da obustavi izvršenje obaveza po ovom Ugovoru, sve dok od druge Strane ne dobije potvrdu toga da do povrede nije došlo, ili neće doći. Takva potvrda mora biti poslana u roku od deset radnih dana od datuma prijema pismenog obavještenja.</w:t>
      </w:r>
    </w:p>
    <w:p w:rsidR="001C6123" w:rsidRPr="003E3E51" w:rsidRDefault="00C213ED" w:rsidP="003E3E51">
      <w:pPr>
        <w:spacing w:line="0" w:lineRule="atLeast"/>
        <w:jc w:val="both"/>
        <w:rPr>
          <w:rFonts w:ascii="Tahoma" w:hAnsi="Tahoma" w:cs="Tahoma"/>
          <w:bCs/>
          <w:sz w:val="20"/>
          <w:szCs w:val="20"/>
          <w:lang w:val="sr-Cyrl-RS"/>
        </w:rPr>
      </w:pPr>
      <w:r>
        <w:rPr>
          <w:rFonts w:ascii="Tahoma" w:hAnsi="Tahoma" w:cs="Tahoma"/>
          <w:bCs/>
          <w:sz w:val="20"/>
          <w:szCs w:val="20"/>
          <w:lang w:val="sr-Cyrl-RS"/>
        </w:rPr>
        <w:t xml:space="preserve">       </w:t>
      </w:r>
      <w:r w:rsidR="001C6123" w:rsidRPr="003E3E51">
        <w:rPr>
          <w:rFonts w:ascii="Tahoma" w:hAnsi="Tahoma" w:cs="Tahoma"/>
          <w:bCs/>
          <w:sz w:val="20"/>
          <w:szCs w:val="20"/>
          <w:lang w:val="sr-Cyrl-RS"/>
        </w:rPr>
        <w:t>Strane u ovom Ugovoru prihvatiće sprovođenje postupaka za sprečavanje korupcije i kontrolisaće poštovanje istih. Pri tome će Strane uložiti razumne napore da minimalizuju rizike iz poslovnih odnosa sa saugovaračima koji mogu biti uključeni u koruptivne aktivnosti, i uzajamno će sarađivati u cilju sprečavanja korupcije. Pri tome će Strane osigurati sprovođenje kontrolnih postupaka u cilju sprečavanja rizika od uključivanja Strana u koruptivne aktivnosti.</w:t>
      </w:r>
    </w:p>
    <w:p w:rsidR="001C6123" w:rsidRPr="003E3E51" w:rsidRDefault="00C213ED" w:rsidP="003E3E51">
      <w:pPr>
        <w:spacing w:line="0" w:lineRule="atLeast"/>
        <w:jc w:val="both"/>
        <w:rPr>
          <w:rFonts w:ascii="Tahoma" w:hAnsi="Tahoma" w:cs="Tahoma"/>
          <w:bCs/>
          <w:sz w:val="20"/>
          <w:szCs w:val="20"/>
          <w:lang w:val="sr-Cyrl-RS"/>
        </w:rPr>
      </w:pPr>
      <w:r>
        <w:rPr>
          <w:rFonts w:ascii="Tahoma" w:hAnsi="Tahoma" w:cs="Tahoma"/>
          <w:bCs/>
          <w:sz w:val="20"/>
          <w:szCs w:val="20"/>
          <w:lang w:val="sr-Cyrl-RS"/>
        </w:rPr>
        <w:t xml:space="preserve">        </w:t>
      </w:r>
      <w:r w:rsidR="001C6123" w:rsidRPr="003E3E51">
        <w:rPr>
          <w:rFonts w:ascii="Tahoma" w:hAnsi="Tahoma" w:cs="Tahoma"/>
          <w:bCs/>
          <w:sz w:val="20"/>
          <w:szCs w:val="20"/>
          <w:lang w:val="sr-Cyrl-RS"/>
        </w:rPr>
        <w:t>Strane će garantovati sprovođenje odgovarajućeg postupka vezano za činjenice dostavljene tokom izvršenja ovog Ugovora, uz poštovanje principa povjerljivosti i primjenu efikasnih mjera za otklanjanje problema u praksi i sprečavanja mogućih konfliktnih situacija.</w:t>
      </w:r>
    </w:p>
    <w:p w:rsidR="001C6123" w:rsidRPr="003E3E51" w:rsidRDefault="007F5245" w:rsidP="003E3E51">
      <w:pPr>
        <w:spacing w:line="0" w:lineRule="atLeast"/>
        <w:jc w:val="both"/>
        <w:rPr>
          <w:rFonts w:ascii="Tahoma" w:hAnsi="Tahoma" w:cs="Tahoma"/>
          <w:bCs/>
          <w:sz w:val="20"/>
          <w:szCs w:val="20"/>
          <w:lang w:val="sr-Cyrl-RS"/>
        </w:rPr>
      </w:pPr>
      <w:r>
        <w:rPr>
          <w:rFonts w:ascii="Tahoma" w:hAnsi="Tahoma" w:cs="Tahoma"/>
          <w:bCs/>
          <w:sz w:val="20"/>
          <w:szCs w:val="20"/>
          <w:lang w:val="sr-Cyrl-RS"/>
        </w:rPr>
        <w:t xml:space="preserve"> </w:t>
      </w:r>
      <w:r w:rsidR="001C6123" w:rsidRPr="003E3E51">
        <w:rPr>
          <w:rFonts w:ascii="Tahoma" w:hAnsi="Tahoma" w:cs="Tahoma"/>
          <w:bCs/>
          <w:sz w:val="20"/>
          <w:szCs w:val="20"/>
          <w:lang w:val="sr-Cyrl-RS"/>
        </w:rPr>
        <w:t xml:space="preserve">Strane će garantovati punu povjerljivost vezano za izvršenje odredbi iz ovog člana Ugovora, kao i odsustvo </w:t>
      </w:r>
      <w:r w:rsidR="00C213ED">
        <w:rPr>
          <w:rFonts w:ascii="Tahoma" w:hAnsi="Tahoma" w:cs="Tahoma"/>
          <w:bCs/>
          <w:sz w:val="20"/>
          <w:szCs w:val="20"/>
          <w:lang w:val="sr-Cyrl-RS"/>
        </w:rPr>
        <w:t xml:space="preserve">         </w:t>
      </w:r>
      <w:r w:rsidR="001C6123" w:rsidRPr="003E3E51">
        <w:rPr>
          <w:rFonts w:ascii="Tahoma" w:hAnsi="Tahoma" w:cs="Tahoma"/>
          <w:bCs/>
          <w:sz w:val="20"/>
          <w:szCs w:val="20"/>
          <w:lang w:val="sr-Cyrl-RS"/>
        </w:rPr>
        <w:t xml:space="preserve">negativnih posljedica, kako ukupno za Stranu koja se obratila </w:t>
      </w:r>
      <w:r w:rsidR="001C6123" w:rsidRPr="003E3E51">
        <w:rPr>
          <w:rFonts w:ascii="Tahoma" w:hAnsi="Tahoma" w:cs="Tahoma"/>
          <w:bCs/>
          <w:sz w:val="20"/>
          <w:szCs w:val="20"/>
          <w:lang w:val="sr-Latn-BA"/>
        </w:rPr>
        <w:t>z</w:t>
      </w:r>
      <w:r w:rsidR="001C6123" w:rsidRPr="003E3E51">
        <w:rPr>
          <w:rFonts w:ascii="Tahoma" w:hAnsi="Tahoma" w:cs="Tahoma"/>
          <w:bCs/>
          <w:sz w:val="20"/>
          <w:szCs w:val="20"/>
          <w:lang w:val="sr-Cyrl-RS"/>
        </w:rPr>
        <w:t>a zahtjevom, tako i za konkretne radnike Strane koja se obratila za zahtjevom, a koji su prijavili izvršene povrede.</w:t>
      </w:r>
    </w:p>
    <w:p w:rsidR="001C6123" w:rsidRPr="003E3E51" w:rsidRDefault="007F5245" w:rsidP="003E3E51">
      <w:pPr>
        <w:spacing w:line="0" w:lineRule="atLeast"/>
        <w:jc w:val="both"/>
        <w:rPr>
          <w:rFonts w:ascii="Tahoma" w:hAnsi="Tahoma" w:cs="Tahoma"/>
          <w:bCs/>
          <w:sz w:val="20"/>
          <w:szCs w:val="20"/>
          <w:lang w:val="sr-Cyrl-RS"/>
        </w:rPr>
      </w:pPr>
      <w:r>
        <w:rPr>
          <w:rFonts w:ascii="Tahoma" w:hAnsi="Tahoma" w:cs="Tahoma"/>
          <w:bCs/>
          <w:sz w:val="20"/>
          <w:szCs w:val="20"/>
          <w:lang w:val="sr-Cyrl-RS"/>
        </w:rPr>
        <w:t xml:space="preserve"> </w:t>
      </w:r>
      <w:r w:rsidR="001C6123" w:rsidRPr="003E3E51">
        <w:rPr>
          <w:rFonts w:ascii="Tahoma" w:hAnsi="Tahoma" w:cs="Tahoma"/>
          <w:bCs/>
          <w:sz w:val="20"/>
          <w:szCs w:val="20"/>
          <w:lang w:val="sr-Cyrl-RS"/>
        </w:rPr>
        <w:t xml:space="preserve">U slučaju da jedna od Strana prekrši obavezu uzdržavanja od radnji zabranjenih ovim članom, i/ili u slučaju da druga </w:t>
      </w:r>
      <w:r w:rsidR="001C6123" w:rsidRPr="003E3E51">
        <w:rPr>
          <w:rFonts w:ascii="Tahoma" w:hAnsi="Tahoma" w:cs="Tahoma"/>
          <w:bCs/>
          <w:sz w:val="20"/>
          <w:szCs w:val="20"/>
          <w:lang w:val="sr-Cyrl-RS"/>
        </w:rPr>
        <w:lastRenderedPageBreak/>
        <w:t xml:space="preserve">Strana u Ugovorom utvrđenom roku ne dobije potvrdu toga da do povrede nije došlo ili neće doći, druga Strana može da raskine ovaj Ugovor na zakonom utvrđen način. </w:t>
      </w:r>
    </w:p>
    <w:p w:rsidR="001C6123" w:rsidRPr="003E3E51" w:rsidRDefault="001C6123" w:rsidP="003E3E51">
      <w:pPr>
        <w:spacing w:line="0" w:lineRule="atLeast"/>
        <w:jc w:val="both"/>
        <w:rPr>
          <w:rFonts w:ascii="Tahoma" w:hAnsi="Tahoma" w:cs="Tahoma"/>
          <w:bCs/>
          <w:sz w:val="20"/>
          <w:szCs w:val="20"/>
          <w:lang w:val="sr-Cyrl-RS"/>
        </w:rPr>
      </w:pPr>
      <w:r w:rsidRPr="003E3E51">
        <w:rPr>
          <w:rFonts w:ascii="Tahoma" w:hAnsi="Tahoma" w:cs="Tahoma"/>
          <w:bCs/>
          <w:sz w:val="20"/>
          <w:szCs w:val="20"/>
          <w:lang w:val="sr-Cyrl-RS"/>
        </w:rPr>
        <w:t>Strana na čiju je inicijativu, a po osnovama predviđenim odredbama ovog člana, Ugovor bio raskinut, ima pravo da zahtijeva naknadu stvarne štete koja je nastala zbog takvog raskida.</w:t>
      </w:r>
    </w:p>
    <w:p w:rsidR="001C6123" w:rsidRPr="003E3E51" w:rsidRDefault="001C6123" w:rsidP="003E3E51">
      <w:pPr>
        <w:pStyle w:val="NoSpacing"/>
        <w:spacing w:line="0" w:lineRule="atLeast"/>
        <w:jc w:val="both"/>
        <w:rPr>
          <w:rFonts w:ascii="Tahoma" w:eastAsia="Calibri" w:hAnsi="Tahoma" w:cs="Tahoma"/>
          <w:color w:val="auto"/>
          <w:sz w:val="20"/>
          <w:szCs w:val="20"/>
          <w:shd w:val="clear" w:color="auto" w:fill="FFFFFF"/>
          <w:lang w:val="sr-Latn-BA" w:eastAsia="en-US"/>
        </w:rPr>
      </w:pPr>
      <w:r w:rsidRPr="003E3E51">
        <w:rPr>
          <w:rFonts w:ascii="Tahoma" w:eastAsia="Calibri" w:hAnsi="Tahoma" w:cs="Tahoma"/>
          <w:b/>
          <w:color w:val="auto"/>
          <w:sz w:val="20"/>
          <w:szCs w:val="20"/>
          <w:shd w:val="clear" w:color="auto" w:fill="FFFFFF"/>
          <w:lang w:val="sr-Latn-BA" w:eastAsia="en-US"/>
        </w:rPr>
        <w:t>9. VIŠA SILA</w:t>
      </w:r>
    </w:p>
    <w:p w:rsidR="001C6123" w:rsidRPr="003E3E51" w:rsidRDefault="001C6123" w:rsidP="003E3E51">
      <w:pPr>
        <w:pStyle w:val="NoSpacing"/>
        <w:spacing w:line="0" w:lineRule="atLeast"/>
        <w:jc w:val="both"/>
        <w:rPr>
          <w:rFonts w:ascii="Tahoma" w:hAnsi="Tahoma" w:cs="Tahoma"/>
          <w:sz w:val="20"/>
          <w:szCs w:val="20"/>
          <w:lang w:val="sr-Latn-BA" w:eastAsia="ar-SA"/>
        </w:rPr>
      </w:pPr>
      <w:r w:rsidRPr="003E3E51">
        <w:rPr>
          <w:rFonts w:ascii="Tahoma" w:hAnsi="Tahoma" w:cs="Tahoma"/>
          <w:sz w:val="20"/>
          <w:szCs w:val="20"/>
          <w:lang w:val="sr-Latn-BA" w:eastAsia="ar-SA"/>
        </w:rPr>
        <w:t xml:space="preserve">9.1. „Viša sila‟ predstavlja bilo kakav događaj, koji izlazi izvan granica kontrole </w:t>
      </w:r>
      <w:r w:rsidRPr="003E3E51">
        <w:rPr>
          <w:rFonts w:ascii="Tahoma" w:hAnsi="Tahoma" w:cs="Tahoma"/>
          <w:sz w:val="20"/>
          <w:szCs w:val="20"/>
          <w:lang w:val="hr-HR"/>
        </w:rPr>
        <w:t>Naručioca ili Izvršioca</w:t>
      </w:r>
      <w:r w:rsidRPr="003E3E51">
        <w:rPr>
          <w:rFonts w:ascii="Tahoma" w:hAnsi="Tahoma" w:cs="Tahoma"/>
          <w:sz w:val="20"/>
          <w:szCs w:val="20"/>
          <w:lang w:val="sr-Latn-BA" w:eastAsia="ar-SA"/>
        </w:rPr>
        <w:t>, u zavisnosti od toga o čemu se radi, i koja nastaje nezavisno od toga kakve je mjere predostrožnosti preduzela dotična Strana i odnosi se na sljedeće događaje:</w:t>
      </w:r>
    </w:p>
    <w:p w:rsidR="001C6123" w:rsidRPr="003E3E51" w:rsidRDefault="001C6123" w:rsidP="003E3E51">
      <w:pPr>
        <w:pStyle w:val="NoSpacing"/>
        <w:spacing w:line="0" w:lineRule="atLeast"/>
        <w:jc w:val="both"/>
        <w:rPr>
          <w:rFonts w:ascii="Tahoma" w:hAnsi="Tahoma" w:cs="Tahoma"/>
          <w:sz w:val="20"/>
          <w:szCs w:val="20"/>
          <w:lang w:val="sr-Latn-BA" w:eastAsia="ar-SA"/>
        </w:rPr>
      </w:pPr>
      <w:r w:rsidRPr="003E3E51">
        <w:rPr>
          <w:rFonts w:ascii="Tahoma" w:hAnsi="Tahoma" w:cs="Tahoma"/>
          <w:sz w:val="20"/>
          <w:szCs w:val="20"/>
          <w:lang w:val="sr-Latn-BA" w:eastAsia="ar-SA"/>
        </w:rPr>
        <w:t xml:space="preserve">a) rat, neprijateljska dejstva ili ratne operacije (nezavisno od toga da je rat objavljen ili nije), upad, djelovanje spoljnjeg protivnika, građanski rat, ili </w:t>
      </w:r>
    </w:p>
    <w:p w:rsidR="001C6123" w:rsidRPr="003E3E51" w:rsidRDefault="001C6123" w:rsidP="003E3E51">
      <w:pPr>
        <w:pStyle w:val="NoSpacing"/>
        <w:spacing w:line="0" w:lineRule="atLeast"/>
        <w:jc w:val="both"/>
        <w:rPr>
          <w:rFonts w:ascii="Tahoma" w:hAnsi="Tahoma" w:cs="Tahoma"/>
          <w:sz w:val="20"/>
          <w:szCs w:val="20"/>
          <w:lang w:val="sr-Latn-BA" w:eastAsia="ar-SA"/>
        </w:rPr>
      </w:pPr>
      <w:r w:rsidRPr="003E3E51">
        <w:rPr>
          <w:rFonts w:ascii="Tahoma" w:hAnsi="Tahoma" w:cs="Tahoma"/>
          <w:sz w:val="20"/>
          <w:szCs w:val="20"/>
          <w:lang w:val="sr-Latn-BA" w:eastAsia="ar-SA"/>
        </w:rPr>
        <w:t>b) ustanak, revolucija, pobune, bune, zbacivanje sa vlasti civilne ili vojne vlade, zavjera, oružani sukobi, društveni nemiri, teroristički akti, ili</w:t>
      </w:r>
    </w:p>
    <w:p w:rsidR="001C6123" w:rsidRPr="003E3E51" w:rsidRDefault="001C6123" w:rsidP="003E3E51">
      <w:pPr>
        <w:pStyle w:val="NoSpacing"/>
        <w:spacing w:line="0" w:lineRule="atLeast"/>
        <w:jc w:val="both"/>
        <w:rPr>
          <w:rFonts w:ascii="Tahoma" w:hAnsi="Tahoma" w:cs="Tahoma"/>
          <w:sz w:val="20"/>
          <w:szCs w:val="20"/>
          <w:lang w:val="sr-Latn-BA" w:eastAsia="ar-SA"/>
        </w:rPr>
      </w:pPr>
      <w:r w:rsidRPr="003E3E51">
        <w:rPr>
          <w:rFonts w:ascii="Tahoma" w:hAnsi="Tahoma" w:cs="Tahoma"/>
          <w:sz w:val="20"/>
          <w:szCs w:val="20"/>
          <w:lang w:val="sr-Latn-BA" w:eastAsia="ar-SA"/>
        </w:rPr>
        <w:t xml:space="preserve">c) konfiskacija, nacionalizacija, mobilizacija, pljenidba ili rekvizicija po naređenju bilo koje vlade ili pravnih ili stvarnih vlasti ili vladara ili zbog nekog drugog činjenja ili nečinjenja lokalne vlasti ili vladara ili zbog nekog drugog činjenja ili  nečinjenja lokalnog organa vlasti ili nacionalne vlade, ili </w:t>
      </w:r>
    </w:p>
    <w:p w:rsidR="001C6123" w:rsidRPr="003E3E51" w:rsidRDefault="001C6123" w:rsidP="003E3E51">
      <w:pPr>
        <w:pStyle w:val="NoSpacing"/>
        <w:spacing w:line="0" w:lineRule="atLeast"/>
        <w:jc w:val="both"/>
        <w:rPr>
          <w:rFonts w:ascii="Tahoma" w:hAnsi="Tahoma" w:cs="Tahoma"/>
          <w:sz w:val="20"/>
          <w:szCs w:val="20"/>
          <w:lang w:val="sr-Latn-BA" w:eastAsia="ar-SA"/>
        </w:rPr>
      </w:pPr>
      <w:r w:rsidRPr="003E3E51">
        <w:rPr>
          <w:rFonts w:ascii="Tahoma" w:hAnsi="Tahoma" w:cs="Tahoma"/>
          <w:sz w:val="20"/>
          <w:szCs w:val="20"/>
          <w:lang w:val="sr-Latn-BA" w:eastAsia="ar-SA"/>
        </w:rPr>
        <w:t>d) štrajk, sabotaža, lokaut, embargo, ograničenje uvoza/izvoza, blokiranje luka, nedostatak običnih sredstava društvenog transporta i veze, brodolomi, nedostatka ili ograničenje u snabdijevanju električnom energijom, epidemija, karantin, kuga, ili</w:t>
      </w:r>
    </w:p>
    <w:p w:rsidR="001C6123" w:rsidRDefault="001C6123" w:rsidP="003E3E51">
      <w:pPr>
        <w:pStyle w:val="NoSpacing"/>
        <w:spacing w:line="0" w:lineRule="atLeast"/>
        <w:jc w:val="both"/>
        <w:rPr>
          <w:rFonts w:ascii="Tahoma" w:hAnsi="Tahoma" w:cs="Tahoma"/>
          <w:sz w:val="20"/>
          <w:szCs w:val="20"/>
          <w:lang w:val="sr-Latn-BA" w:eastAsia="ar-SA"/>
        </w:rPr>
      </w:pPr>
      <w:r w:rsidRPr="003E3E51">
        <w:rPr>
          <w:rFonts w:ascii="Tahoma" w:hAnsi="Tahoma" w:cs="Tahoma"/>
          <w:sz w:val="20"/>
          <w:szCs w:val="20"/>
          <w:lang w:val="sr-Latn-BA" w:eastAsia="ar-SA"/>
        </w:rPr>
        <w:t>e) zemljotresi, klizišta, prorada vulkana, požar, poplave ili pojava cunamija, tajfun ili ciklon, uragan, oluja, udar groma ili druge pojave sa katastrofalnim posljedicama, ispuštanje radijacije, udarni talasi poslije atomskih udara, radioaktivno djelovanje na lokalnu sredinu, udarni talasi, koje izazivaju avioni ili  drugi leteći objekti ili drugi događaji, koje objektivno nije mogla predvidjeti niti jedna Strana ili druge prirodne i  vještački izazvane okolnosti.</w:t>
      </w:r>
    </w:p>
    <w:p w:rsidR="001C6123" w:rsidRDefault="001C6123" w:rsidP="003E3E51">
      <w:pPr>
        <w:pStyle w:val="NoSpacing"/>
        <w:spacing w:line="0" w:lineRule="atLeast"/>
        <w:jc w:val="both"/>
        <w:rPr>
          <w:rFonts w:ascii="Tahoma" w:hAnsi="Tahoma" w:cs="Tahoma"/>
          <w:sz w:val="20"/>
          <w:szCs w:val="20"/>
          <w:lang w:val="sr-Latn-BA" w:eastAsia="ar-SA"/>
        </w:rPr>
      </w:pPr>
      <w:r w:rsidRPr="003E3E51">
        <w:rPr>
          <w:rFonts w:ascii="Tahoma" w:hAnsi="Tahoma" w:cs="Tahoma"/>
          <w:sz w:val="20"/>
          <w:szCs w:val="20"/>
          <w:lang w:val="sr-Latn-BA" w:eastAsia="ar-SA"/>
        </w:rPr>
        <w:t>9.2. Pod uslovom da viša sila spriječi, zasmeta ili prolongira izvršenje obaveza iz Ugovora neke od Strana-ugovornica, ta Strana je obavezna da u pisanoj formi obavijesti dugu stranu o nastaloj situaciji i događajima u roku od 5 (pet) dana poslije pojave takve situacije i da preda potvrde izdate od strane nadležnih organa u najkraćem roku.</w:t>
      </w:r>
    </w:p>
    <w:p w:rsidR="001C6123" w:rsidRDefault="001C6123" w:rsidP="003E3E51">
      <w:pPr>
        <w:pStyle w:val="NoSpacing"/>
        <w:spacing w:line="0" w:lineRule="atLeast"/>
        <w:jc w:val="both"/>
        <w:rPr>
          <w:rFonts w:ascii="Tahoma" w:hAnsi="Tahoma" w:cs="Tahoma"/>
          <w:sz w:val="20"/>
          <w:szCs w:val="20"/>
          <w:lang w:val="sr-Latn-BA" w:eastAsia="ar-SA"/>
        </w:rPr>
      </w:pPr>
      <w:r w:rsidRPr="003E3E51">
        <w:rPr>
          <w:rFonts w:ascii="Tahoma" w:hAnsi="Tahoma" w:cs="Tahoma"/>
          <w:sz w:val="20"/>
          <w:szCs w:val="20"/>
          <w:lang w:val="sr-Latn-BA" w:eastAsia="ar-SA"/>
        </w:rPr>
        <w:t xml:space="preserve">9.3. Strana ili Strane, koja pošalje takvo obavještenje, biće oslobođena od izvršenja ili  potpunog izvršenja svojih obaveza po Ugovoru  sve dotle, dok traje odgovarajuća viša sila i u onoj mjeri u kojoj ta sila sprečava, smeta ili prolongira toj strani izvršenje svojih obaveza. </w:t>
      </w:r>
    </w:p>
    <w:p w:rsidR="001C6123" w:rsidRDefault="001C6123" w:rsidP="003E3E51">
      <w:pPr>
        <w:pStyle w:val="NoSpacing"/>
        <w:spacing w:line="0" w:lineRule="atLeast"/>
        <w:jc w:val="both"/>
        <w:rPr>
          <w:rFonts w:ascii="Tahoma" w:hAnsi="Tahoma" w:cs="Tahoma"/>
          <w:sz w:val="20"/>
          <w:szCs w:val="20"/>
          <w:lang w:val="sr-Latn-BA" w:eastAsia="ar-SA"/>
        </w:rPr>
      </w:pPr>
      <w:r w:rsidRPr="003E3E51">
        <w:rPr>
          <w:rFonts w:ascii="Tahoma" w:hAnsi="Tahoma" w:cs="Tahoma"/>
          <w:sz w:val="20"/>
          <w:szCs w:val="20"/>
          <w:lang w:val="sr-Latn-BA" w:eastAsia="ar-SA"/>
        </w:rPr>
        <w:t>9.4. Strana ili Strane, koje su izložene djelovanju više sile ulažu razumne napore kako bi se umanjile posljedice djelovanja više sile na izvršenje njihovih obaveza prema Ugovoru,  ali to ne utiče na pravo svake strane da ima pravo raskinuti Ugovor u skladu sa uslovima, navedenim u daljem tekstu, tačkom 9.6.</w:t>
      </w:r>
    </w:p>
    <w:p w:rsidR="001C6123" w:rsidRPr="003E3E51" w:rsidRDefault="001C6123" w:rsidP="003E3E51">
      <w:pPr>
        <w:pStyle w:val="NoSpacing"/>
        <w:spacing w:line="0" w:lineRule="atLeast"/>
        <w:jc w:val="both"/>
        <w:rPr>
          <w:rFonts w:ascii="Tahoma" w:hAnsi="Tahoma" w:cs="Tahoma"/>
          <w:sz w:val="20"/>
          <w:szCs w:val="20"/>
          <w:lang w:val="sr-Latn-BA" w:eastAsia="ar-SA"/>
        </w:rPr>
      </w:pPr>
      <w:r w:rsidRPr="003E3E51">
        <w:rPr>
          <w:rFonts w:ascii="Tahoma" w:hAnsi="Tahoma" w:cs="Tahoma"/>
          <w:sz w:val="20"/>
          <w:szCs w:val="20"/>
          <w:lang w:val="sr-Latn-BA" w:eastAsia="ar-SA"/>
        </w:rPr>
        <w:t xml:space="preserve">9.5. Bilo kakva zadržavanja ili neizvršenje neke od Strana svojih obaveza zbog djelovanja više sile, </w:t>
      </w:r>
    </w:p>
    <w:p w:rsidR="001C6123" w:rsidRPr="003E3E51" w:rsidRDefault="001C6123" w:rsidP="003E3E51">
      <w:pPr>
        <w:pStyle w:val="NoSpacing"/>
        <w:spacing w:line="0" w:lineRule="atLeast"/>
        <w:jc w:val="both"/>
        <w:rPr>
          <w:rFonts w:ascii="Tahoma" w:hAnsi="Tahoma" w:cs="Tahoma"/>
          <w:sz w:val="20"/>
          <w:szCs w:val="20"/>
          <w:lang w:val="sr-Latn-BA" w:eastAsia="ar-SA"/>
        </w:rPr>
      </w:pPr>
      <w:r w:rsidRPr="003E3E51">
        <w:rPr>
          <w:rFonts w:ascii="Tahoma" w:hAnsi="Tahoma" w:cs="Tahoma"/>
          <w:sz w:val="20"/>
          <w:szCs w:val="20"/>
          <w:lang w:eastAsia="ar-SA"/>
        </w:rPr>
        <w:t>а</w:t>
      </w:r>
      <w:r w:rsidRPr="003E3E51">
        <w:rPr>
          <w:rFonts w:ascii="Tahoma" w:hAnsi="Tahoma" w:cs="Tahoma"/>
          <w:sz w:val="20"/>
          <w:szCs w:val="20"/>
          <w:lang w:val="en-GB" w:eastAsia="ar-SA"/>
        </w:rPr>
        <w:t xml:space="preserve">) </w:t>
      </w:r>
      <w:r w:rsidRPr="003E3E51">
        <w:rPr>
          <w:rFonts w:ascii="Tahoma" w:hAnsi="Tahoma" w:cs="Tahoma"/>
          <w:sz w:val="20"/>
          <w:szCs w:val="20"/>
          <w:lang w:val="sr-Latn-BA" w:eastAsia="ar-SA"/>
        </w:rPr>
        <w:t>ne predstavljaju razlog za neizvršavanje ili kršenje uslova Ugovora, i</w:t>
      </w:r>
    </w:p>
    <w:p w:rsidR="001C6123" w:rsidRDefault="001C6123" w:rsidP="003E3E51">
      <w:pPr>
        <w:pStyle w:val="NoSpacing"/>
        <w:spacing w:line="0" w:lineRule="atLeast"/>
        <w:jc w:val="both"/>
        <w:rPr>
          <w:rFonts w:ascii="Tahoma" w:hAnsi="Tahoma" w:cs="Tahoma"/>
          <w:sz w:val="20"/>
          <w:szCs w:val="20"/>
          <w:lang w:val="sr-Latn-BA" w:eastAsia="ar-SA"/>
        </w:rPr>
      </w:pPr>
      <w:r w:rsidRPr="003E3E51">
        <w:rPr>
          <w:rFonts w:ascii="Tahoma" w:hAnsi="Tahoma" w:cs="Tahoma"/>
          <w:sz w:val="20"/>
          <w:szCs w:val="20"/>
          <w:lang w:val="sr-Latn-BA" w:eastAsia="ar-SA"/>
        </w:rPr>
        <w:t>b) ne predstavljaju razlog za podnošenje bilo kakve reklamacije u odnosu na štetu ili na troškove i izdatke, koji su vezani za njih, u onoj mjeri u kojoj su ova zadržavanja ili neizvršavanja posljedica djelovanja više sile.</w:t>
      </w:r>
    </w:p>
    <w:p w:rsidR="001C6123" w:rsidRDefault="001C6123" w:rsidP="003E3E51">
      <w:pPr>
        <w:pStyle w:val="NoSpacing"/>
        <w:spacing w:line="0" w:lineRule="atLeast"/>
        <w:jc w:val="both"/>
        <w:rPr>
          <w:rFonts w:ascii="Tahoma" w:hAnsi="Tahoma" w:cs="Tahoma"/>
          <w:sz w:val="20"/>
          <w:szCs w:val="20"/>
          <w:lang w:val="sr-Latn-BA" w:eastAsia="ar-SA"/>
        </w:rPr>
      </w:pPr>
      <w:r w:rsidRPr="003E3E51">
        <w:rPr>
          <w:rFonts w:ascii="Tahoma" w:hAnsi="Tahoma" w:cs="Tahoma"/>
          <w:sz w:val="20"/>
          <w:szCs w:val="20"/>
          <w:lang w:val="sr-Latn-BA" w:eastAsia="ar-SA"/>
        </w:rPr>
        <w:t>9.6. Ukoliko okolnosti više sile traju 60 (šezdeset i više dana, svaka Strana ima pravo da raskine Ugovor s tim da je obavezna da obavijesti drugu Stranu o svojoj namjeri.</w:t>
      </w:r>
    </w:p>
    <w:p w:rsidR="001C6123" w:rsidRDefault="001C6123" w:rsidP="003E3E51">
      <w:pPr>
        <w:pStyle w:val="NoSpacing"/>
        <w:spacing w:line="0" w:lineRule="atLeast"/>
        <w:jc w:val="both"/>
        <w:rPr>
          <w:rFonts w:ascii="Tahoma" w:hAnsi="Tahoma" w:cs="Tahoma"/>
          <w:sz w:val="20"/>
          <w:szCs w:val="20"/>
          <w:lang w:val="sr-Latn-BA" w:eastAsia="ar-SA"/>
        </w:rPr>
      </w:pPr>
      <w:r w:rsidRPr="003E3E51">
        <w:rPr>
          <w:rFonts w:ascii="Tahoma" w:hAnsi="Tahoma" w:cs="Tahoma"/>
          <w:sz w:val="20"/>
          <w:szCs w:val="20"/>
          <w:lang w:val="sr-Latn-BA" w:eastAsia="ar-SA"/>
        </w:rPr>
        <w:t>9.7. U cijelom periodu trajanja okolnosti više sile obaveze između Ugovornih strana miruju, a po prestanku važenja svaka Ugovorna strana je dužna izvršiti obaveze preuzete ovim Ugovorom.</w:t>
      </w:r>
    </w:p>
    <w:p w:rsidR="001C6123" w:rsidRPr="003E3E51" w:rsidRDefault="001C6123" w:rsidP="003E3E51">
      <w:pPr>
        <w:spacing w:line="0" w:lineRule="atLeast"/>
        <w:jc w:val="both"/>
        <w:rPr>
          <w:rFonts w:ascii="Tahoma" w:hAnsi="Tahoma" w:cs="Tahoma"/>
          <w:sz w:val="20"/>
          <w:szCs w:val="20"/>
          <w:lang w:val="sr-Latn-BA" w:eastAsia="ar-SA"/>
        </w:rPr>
      </w:pPr>
      <w:r w:rsidRPr="003E3E51">
        <w:rPr>
          <w:rFonts w:ascii="Tahoma" w:hAnsi="Tahoma" w:cs="Tahoma"/>
          <w:sz w:val="20"/>
          <w:szCs w:val="20"/>
          <w:lang w:val="sr-Latn-BA" w:eastAsia="ar-SA"/>
        </w:rPr>
        <w:t>9.8. U slučaju raskida Ugovora usljed okolnosti djelovanja više sile Naručilac će izvršiti plaćanje Izvršiocu neosporeni dio izvršenih usluga.</w:t>
      </w:r>
    </w:p>
    <w:p w:rsidR="001C6123" w:rsidRPr="003E3E51" w:rsidRDefault="001C6123" w:rsidP="003E3E51">
      <w:pPr>
        <w:spacing w:line="0" w:lineRule="atLeast"/>
        <w:jc w:val="both"/>
        <w:rPr>
          <w:rFonts w:ascii="Tahoma" w:hAnsi="Tahoma" w:cs="Tahoma"/>
          <w:sz w:val="20"/>
          <w:szCs w:val="20"/>
          <w:lang w:val="sr-Latn-BA"/>
        </w:rPr>
      </w:pPr>
      <w:r w:rsidRPr="003E3E51">
        <w:rPr>
          <w:rFonts w:ascii="Tahoma" w:eastAsia="Calibri" w:hAnsi="Tahoma" w:cs="Tahoma"/>
          <w:b/>
          <w:color w:val="auto"/>
          <w:sz w:val="20"/>
          <w:szCs w:val="20"/>
          <w:shd w:val="clear" w:color="auto" w:fill="FFFFFF"/>
          <w:lang w:val="sr-Latn-BA" w:eastAsia="en-US"/>
        </w:rPr>
        <w:t>10.</w:t>
      </w:r>
      <w:r w:rsidRPr="003E3E51">
        <w:rPr>
          <w:rFonts w:ascii="Tahoma" w:eastAsia="Calibri" w:hAnsi="Tahoma" w:cs="Tahoma"/>
          <w:color w:val="auto"/>
          <w:sz w:val="20"/>
          <w:szCs w:val="20"/>
          <w:shd w:val="clear" w:color="auto" w:fill="FFFFFF"/>
          <w:lang w:val="sr-Latn-BA" w:eastAsia="en-US"/>
        </w:rPr>
        <w:t xml:space="preserve"> </w:t>
      </w:r>
      <w:r w:rsidRPr="003E3E51">
        <w:rPr>
          <w:rFonts w:ascii="Tahoma" w:hAnsi="Tahoma" w:cs="Tahoma"/>
          <w:b/>
          <w:sz w:val="20"/>
          <w:szCs w:val="20"/>
          <w:lang w:val="sr-Latn-BA"/>
        </w:rPr>
        <w:t>POVJERLJIVE INFORMACIJE</w:t>
      </w:r>
      <w:r w:rsidRPr="003E3E51">
        <w:rPr>
          <w:rFonts w:ascii="Tahoma" w:hAnsi="Tahoma" w:cs="Tahoma"/>
          <w:sz w:val="20"/>
          <w:szCs w:val="20"/>
          <w:lang w:val="sr-Latn-BA"/>
        </w:rPr>
        <w:t xml:space="preserve"> </w:t>
      </w:r>
    </w:p>
    <w:p w:rsidR="001C6123" w:rsidRDefault="001C6123" w:rsidP="003E3E51">
      <w:pPr>
        <w:pStyle w:val="NoSpacing"/>
        <w:spacing w:line="0" w:lineRule="atLeast"/>
        <w:jc w:val="both"/>
        <w:rPr>
          <w:rFonts w:ascii="Tahoma" w:hAnsi="Tahoma" w:cs="Tahoma"/>
          <w:sz w:val="20"/>
          <w:szCs w:val="20"/>
          <w:lang w:val="sr-Cyrl-BA"/>
        </w:rPr>
      </w:pPr>
      <w:r w:rsidRPr="003E3E51">
        <w:rPr>
          <w:rFonts w:ascii="Tahoma" w:hAnsi="Tahoma" w:cs="Tahoma"/>
          <w:sz w:val="20"/>
          <w:szCs w:val="20"/>
          <w:lang w:val="sr-Latn-RS"/>
        </w:rPr>
        <w:t xml:space="preserve">10.1. </w:t>
      </w:r>
      <w:r w:rsidRPr="003E3E51">
        <w:rPr>
          <w:rFonts w:ascii="Tahoma" w:hAnsi="Tahoma" w:cs="Tahoma"/>
          <w:sz w:val="20"/>
          <w:szCs w:val="20"/>
          <w:lang w:val="sr-Latn-BA"/>
        </w:rPr>
        <w:t>Svaka</w:t>
      </w:r>
      <w:r w:rsidRPr="003E3E51">
        <w:rPr>
          <w:rFonts w:ascii="Tahoma" w:hAnsi="Tahoma" w:cs="Tahoma"/>
          <w:sz w:val="20"/>
          <w:szCs w:val="20"/>
          <w:lang w:val="sr-Cyrl-BA"/>
        </w:rPr>
        <w:t xml:space="preserve"> </w:t>
      </w:r>
      <w:r w:rsidRPr="003E3E51">
        <w:rPr>
          <w:rFonts w:ascii="Tahoma" w:hAnsi="Tahoma" w:cs="Tahoma"/>
          <w:sz w:val="20"/>
          <w:szCs w:val="20"/>
          <w:lang w:val="sr-Latn-BA"/>
        </w:rPr>
        <w:t>od</w:t>
      </w:r>
      <w:r w:rsidRPr="003E3E51">
        <w:rPr>
          <w:rFonts w:ascii="Tahoma" w:hAnsi="Tahoma" w:cs="Tahoma"/>
          <w:sz w:val="20"/>
          <w:szCs w:val="20"/>
          <w:lang w:val="sr-Cyrl-BA"/>
        </w:rPr>
        <w:t xml:space="preserve"> </w:t>
      </w:r>
      <w:r w:rsidRPr="003E3E51">
        <w:rPr>
          <w:rFonts w:ascii="Tahoma" w:hAnsi="Tahoma" w:cs="Tahoma"/>
          <w:sz w:val="20"/>
          <w:szCs w:val="20"/>
          <w:lang w:val="sr-Latn-BA"/>
        </w:rPr>
        <w:t>Strana</w:t>
      </w:r>
      <w:r w:rsidRPr="003E3E51">
        <w:rPr>
          <w:rFonts w:ascii="Tahoma" w:hAnsi="Tahoma" w:cs="Tahoma"/>
          <w:sz w:val="20"/>
          <w:szCs w:val="20"/>
          <w:lang w:val="sr-Cyrl-BA"/>
        </w:rPr>
        <w:t xml:space="preserve"> </w:t>
      </w:r>
      <w:r w:rsidRPr="003E3E51">
        <w:rPr>
          <w:rFonts w:ascii="Tahoma" w:hAnsi="Tahoma" w:cs="Tahoma"/>
          <w:sz w:val="20"/>
          <w:szCs w:val="20"/>
          <w:lang w:val="sr-Latn-BA"/>
        </w:rPr>
        <w:t>du</w:t>
      </w:r>
      <w:r w:rsidRPr="003E3E51">
        <w:rPr>
          <w:rFonts w:ascii="Tahoma" w:hAnsi="Tahoma" w:cs="Tahoma"/>
          <w:sz w:val="20"/>
          <w:szCs w:val="20"/>
          <w:lang w:val="sr-Cyrl-BA"/>
        </w:rPr>
        <w:t>ž</w:t>
      </w:r>
      <w:r w:rsidRPr="003E3E51">
        <w:rPr>
          <w:rFonts w:ascii="Tahoma" w:hAnsi="Tahoma" w:cs="Tahoma"/>
          <w:sz w:val="20"/>
          <w:szCs w:val="20"/>
          <w:lang w:val="sr-Latn-BA"/>
        </w:rPr>
        <w:t>na</w:t>
      </w:r>
      <w:r w:rsidRPr="003E3E51">
        <w:rPr>
          <w:rFonts w:ascii="Tahoma" w:hAnsi="Tahoma" w:cs="Tahoma"/>
          <w:sz w:val="20"/>
          <w:szCs w:val="20"/>
          <w:lang w:val="sr-Cyrl-BA"/>
        </w:rPr>
        <w:t xml:space="preserve"> </w:t>
      </w:r>
      <w:r w:rsidRPr="003E3E51">
        <w:rPr>
          <w:rFonts w:ascii="Tahoma" w:hAnsi="Tahoma" w:cs="Tahoma"/>
          <w:sz w:val="20"/>
          <w:szCs w:val="20"/>
          <w:lang w:val="sr-Latn-BA"/>
        </w:rPr>
        <w:t>je</w:t>
      </w:r>
      <w:r w:rsidRPr="003E3E51">
        <w:rPr>
          <w:rFonts w:ascii="Tahoma" w:hAnsi="Tahoma" w:cs="Tahoma"/>
          <w:sz w:val="20"/>
          <w:szCs w:val="20"/>
          <w:lang w:val="sr-Cyrl-BA"/>
        </w:rPr>
        <w:t xml:space="preserve"> </w:t>
      </w:r>
      <w:r w:rsidRPr="003E3E51">
        <w:rPr>
          <w:rFonts w:ascii="Tahoma" w:hAnsi="Tahoma" w:cs="Tahoma"/>
          <w:sz w:val="20"/>
          <w:szCs w:val="20"/>
          <w:lang w:val="sr-Latn-BA"/>
        </w:rPr>
        <w:t>da</w:t>
      </w:r>
      <w:r w:rsidRPr="003E3E51">
        <w:rPr>
          <w:rFonts w:ascii="Tahoma" w:hAnsi="Tahoma" w:cs="Tahoma"/>
          <w:sz w:val="20"/>
          <w:szCs w:val="20"/>
          <w:lang w:val="sr-Cyrl-BA"/>
        </w:rPr>
        <w:t xml:space="preserve"> </w:t>
      </w:r>
      <w:r w:rsidRPr="003E3E51">
        <w:rPr>
          <w:rFonts w:ascii="Tahoma" w:hAnsi="Tahoma" w:cs="Tahoma"/>
          <w:sz w:val="20"/>
          <w:szCs w:val="20"/>
          <w:lang w:val="sr-Latn-BA"/>
        </w:rPr>
        <w:t>obezbijedi</w:t>
      </w:r>
      <w:r w:rsidRPr="003E3E51">
        <w:rPr>
          <w:rFonts w:ascii="Tahoma" w:hAnsi="Tahoma" w:cs="Tahoma"/>
          <w:sz w:val="20"/>
          <w:szCs w:val="20"/>
          <w:lang w:val="sr-Cyrl-BA"/>
        </w:rPr>
        <w:t xml:space="preserve"> </w:t>
      </w:r>
      <w:r w:rsidRPr="003E3E51">
        <w:rPr>
          <w:rFonts w:ascii="Tahoma" w:hAnsi="Tahoma" w:cs="Tahoma"/>
          <w:sz w:val="20"/>
          <w:szCs w:val="20"/>
          <w:lang w:val="sr-Latn-BA"/>
        </w:rPr>
        <w:t>za</w:t>
      </w:r>
      <w:r w:rsidRPr="003E3E51">
        <w:rPr>
          <w:rFonts w:ascii="Tahoma" w:hAnsi="Tahoma" w:cs="Tahoma"/>
          <w:sz w:val="20"/>
          <w:szCs w:val="20"/>
          <w:lang w:val="sr-Cyrl-BA"/>
        </w:rPr>
        <w:t>š</w:t>
      </w:r>
      <w:r w:rsidRPr="003E3E51">
        <w:rPr>
          <w:rFonts w:ascii="Tahoma" w:hAnsi="Tahoma" w:cs="Tahoma"/>
          <w:sz w:val="20"/>
          <w:szCs w:val="20"/>
          <w:lang w:val="sr-Latn-BA"/>
        </w:rPr>
        <w:t>titu</w:t>
      </w:r>
      <w:r w:rsidRPr="003E3E51">
        <w:rPr>
          <w:rFonts w:ascii="Tahoma" w:hAnsi="Tahoma" w:cs="Tahoma"/>
          <w:sz w:val="20"/>
          <w:szCs w:val="20"/>
          <w:lang w:val="sr-Cyrl-BA"/>
        </w:rPr>
        <w:t xml:space="preserve"> </w:t>
      </w:r>
      <w:r w:rsidRPr="003E3E51">
        <w:rPr>
          <w:rFonts w:ascii="Tahoma" w:hAnsi="Tahoma" w:cs="Tahoma"/>
          <w:sz w:val="20"/>
          <w:szCs w:val="20"/>
          <w:lang w:val="sr-Latn-BA"/>
        </w:rPr>
        <w:t>Povjerljivih</w:t>
      </w:r>
      <w:r w:rsidRPr="003E3E51">
        <w:rPr>
          <w:rFonts w:ascii="Tahoma" w:hAnsi="Tahoma" w:cs="Tahoma"/>
          <w:sz w:val="20"/>
          <w:szCs w:val="20"/>
          <w:lang w:val="sr-Cyrl-BA"/>
        </w:rPr>
        <w:t xml:space="preserve"> </w:t>
      </w:r>
      <w:r w:rsidRPr="003E3E51">
        <w:rPr>
          <w:rFonts w:ascii="Tahoma" w:hAnsi="Tahoma" w:cs="Tahoma"/>
          <w:sz w:val="20"/>
          <w:szCs w:val="20"/>
          <w:lang w:val="sr-Latn-BA"/>
        </w:rPr>
        <w:t>informacija</w:t>
      </w:r>
      <w:r w:rsidRPr="003E3E51">
        <w:rPr>
          <w:rFonts w:ascii="Tahoma" w:hAnsi="Tahoma" w:cs="Tahoma"/>
          <w:sz w:val="20"/>
          <w:szCs w:val="20"/>
          <w:lang w:val="sr-Cyrl-BA"/>
        </w:rPr>
        <w:t xml:space="preserve">, </w:t>
      </w:r>
      <w:r w:rsidRPr="003E3E51">
        <w:rPr>
          <w:rFonts w:ascii="Tahoma" w:hAnsi="Tahoma" w:cs="Tahoma"/>
          <w:sz w:val="20"/>
          <w:szCs w:val="20"/>
          <w:lang w:val="sr-Latn-BA"/>
        </w:rPr>
        <w:t>koje</w:t>
      </w:r>
      <w:r w:rsidRPr="003E3E51">
        <w:rPr>
          <w:rFonts w:ascii="Tahoma" w:hAnsi="Tahoma" w:cs="Tahoma"/>
          <w:sz w:val="20"/>
          <w:szCs w:val="20"/>
          <w:lang w:val="sr-Cyrl-BA"/>
        </w:rPr>
        <w:t xml:space="preserve"> </w:t>
      </w:r>
      <w:r w:rsidRPr="003E3E51">
        <w:rPr>
          <w:rFonts w:ascii="Tahoma" w:hAnsi="Tahoma" w:cs="Tahoma"/>
          <w:sz w:val="20"/>
          <w:szCs w:val="20"/>
          <w:lang w:val="sr-Latn-BA"/>
        </w:rPr>
        <w:t>joj</w:t>
      </w:r>
      <w:r w:rsidRPr="003E3E51">
        <w:rPr>
          <w:rFonts w:ascii="Tahoma" w:hAnsi="Tahoma" w:cs="Tahoma"/>
          <w:sz w:val="20"/>
          <w:szCs w:val="20"/>
          <w:lang w:val="sr-Cyrl-BA"/>
        </w:rPr>
        <w:t xml:space="preserve"> </w:t>
      </w:r>
      <w:r w:rsidRPr="003E3E51">
        <w:rPr>
          <w:rFonts w:ascii="Tahoma" w:hAnsi="Tahoma" w:cs="Tahoma"/>
          <w:sz w:val="20"/>
          <w:szCs w:val="20"/>
          <w:lang w:val="sr-Latn-BA"/>
        </w:rPr>
        <w:t>postanu</w:t>
      </w:r>
      <w:r w:rsidRPr="003E3E51">
        <w:rPr>
          <w:rFonts w:ascii="Tahoma" w:hAnsi="Tahoma" w:cs="Tahoma"/>
          <w:sz w:val="20"/>
          <w:szCs w:val="20"/>
          <w:lang w:val="sr-Cyrl-BA"/>
        </w:rPr>
        <w:t xml:space="preserve"> </w:t>
      </w:r>
      <w:r w:rsidRPr="003E3E51">
        <w:rPr>
          <w:rFonts w:ascii="Tahoma" w:hAnsi="Tahoma" w:cs="Tahoma"/>
          <w:sz w:val="20"/>
          <w:szCs w:val="20"/>
          <w:lang w:val="sr-Latn-BA"/>
        </w:rPr>
        <w:t>dostupne</w:t>
      </w:r>
      <w:r w:rsidRPr="003E3E51">
        <w:rPr>
          <w:rFonts w:ascii="Tahoma" w:hAnsi="Tahoma" w:cs="Tahoma"/>
          <w:sz w:val="20"/>
          <w:szCs w:val="20"/>
          <w:lang w:val="sr-Cyrl-BA"/>
        </w:rPr>
        <w:t xml:space="preserve"> </w:t>
      </w:r>
      <w:r w:rsidRPr="003E3E51">
        <w:rPr>
          <w:rFonts w:ascii="Tahoma" w:hAnsi="Tahoma" w:cs="Tahoma"/>
          <w:sz w:val="20"/>
          <w:szCs w:val="20"/>
          <w:lang w:val="sr-Latn-BA"/>
        </w:rPr>
        <w:t>u</w:t>
      </w:r>
      <w:r w:rsidRPr="003E3E51">
        <w:rPr>
          <w:rFonts w:ascii="Tahoma" w:hAnsi="Tahoma" w:cs="Tahoma"/>
          <w:sz w:val="20"/>
          <w:szCs w:val="20"/>
          <w:lang w:val="sr-Cyrl-BA"/>
        </w:rPr>
        <w:t xml:space="preserve"> </w:t>
      </w:r>
      <w:r w:rsidRPr="003E3E51">
        <w:rPr>
          <w:rFonts w:ascii="Tahoma" w:hAnsi="Tahoma" w:cs="Tahoma"/>
          <w:sz w:val="20"/>
          <w:szCs w:val="20"/>
          <w:lang w:val="sr-Latn-BA"/>
        </w:rPr>
        <w:t>okviru</w:t>
      </w:r>
      <w:r w:rsidRPr="003E3E51">
        <w:rPr>
          <w:rFonts w:ascii="Tahoma" w:hAnsi="Tahoma" w:cs="Tahoma"/>
          <w:sz w:val="20"/>
          <w:szCs w:val="20"/>
          <w:lang w:val="sr-Cyrl-BA"/>
        </w:rPr>
        <w:t xml:space="preserve"> </w:t>
      </w:r>
      <w:r w:rsidRPr="003E3E51">
        <w:rPr>
          <w:rFonts w:ascii="Tahoma" w:hAnsi="Tahoma" w:cs="Tahoma"/>
          <w:sz w:val="20"/>
          <w:szCs w:val="20"/>
          <w:lang w:val="sr-Latn-BA"/>
        </w:rPr>
        <w:t>ovog</w:t>
      </w:r>
      <w:r w:rsidRPr="003E3E51">
        <w:rPr>
          <w:rFonts w:ascii="Tahoma" w:hAnsi="Tahoma" w:cs="Tahoma"/>
          <w:sz w:val="20"/>
          <w:szCs w:val="20"/>
          <w:lang w:val="sr-Cyrl-BA"/>
        </w:rPr>
        <w:t xml:space="preserve"> </w:t>
      </w:r>
      <w:r w:rsidRPr="003E3E51">
        <w:rPr>
          <w:rFonts w:ascii="Tahoma" w:hAnsi="Tahoma" w:cs="Tahoma"/>
          <w:sz w:val="20"/>
          <w:szCs w:val="20"/>
          <w:lang w:val="sr-Latn-BA"/>
        </w:rPr>
        <w:t>Ugovora</w:t>
      </w:r>
      <w:r w:rsidRPr="003E3E51">
        <w:rPr>
          <w:rFonts w:ascii="Tahoma" w:hAnsi="Tahoma" w:cs="Tahoma"/>
          <w:sz w:val="20"/>
          <w:szCs w:val="20"/>
          <w:lang w:val="sr-Cyrl-BA"/>
        </w:rPr>
        <w:t xml:space="preserve">, </w:t>
      </w:r>
      <w:r w:rsidRPr="003E3E51">
        <w:rPr>
          <w:rFonts w:ascii="Tahoma" w:hAnsi="Tahoma" w:cs="Tahoma"/>
          <w:sz w:val="20"/>
          <w:szCs w:val="20"/>
          <w:lang w:val="sr-Latn-BA"/>
        </w:rPr>
        <w:t>od neovla</w:t>
      </w:r>
      <w:r w:rsidRPr="003E3E51">
        <w:rPr>
          <w:rFonts w:ascii="Tahoma" w:hAnsi="Tahoma" w:cs="Tahoma"/>
          <w:sz w:val="20"/>
          <w:szCs w:val="20"/>
          <w:lang w:val="sr-Cyrl-BA"/>
        </w:rPr>
        <w:t>š</w:t>
      </w:r>
      <w:r w:rsidRPr="003E3E51">
        <w:rPr>
          <w:rFonts w:ascii="Tahoma" w:hAnsi="Tahoma" w:cs="Tahoma"/>
          <w:sz w:val="20"/>
          <w:szCs w:val="20"/>
          <w:lang w:val="sr-Latn-BA"/>
        </w:rPr>
        <w:t>tenog kori</w:t>
      </w:r>
      <w:r w:rsidRPr="003E3E51">
        <w:rPr>
          <w:rFonts w:ascii="Tahoma" w:hAnsi="Tahoma" w:cs="Tahoma"/>
          <w:sz w:val="20"/>
          <w:szCs w:val="20"/>
          <w:lang w:val="sr-Cyrl-BA"/>
        </w:rPr>
        <w:t>šć</w:t>
      </w:r>
      <w:r w:rsidRPr="003E3E51">
        <w:rPr>
          <w:rFonts w:ascii="Tahoma" w:hAnsi="Tahoma" w:cs="Tahoma"/>
          <w:sz w:val="20"/>
          <w:szCs w:val="20"/>
          <w:lang w:val="sr-Latn-BA"/>
        </w:rPr>
        <w:t>enja</w:t>
      </w:r>
      <w:r w:rsidRPr="003E3E51">
        <w:rPr>
          <w:rFonts w:ascii="Tahoma" w:hAnsi="Tahoma" w:cs="Tahoma"/>
          <w:sz w:val="20"/>
          <w:szCs w:val="20"/>
          <w:lang w:val="sr-Cyrl-BA"/>
        </w:rPr>
        <w:t>, š</w:t>
      </w:r>
      <w:r w:rsidRPr="003E3E51">
        <w:rPr>
          <w:rFonts w:ascii="Tahoma" w:hAnsi="Tahoma" w:cs="Tahoma"/>
          <w:sz w:val="20"/>
          <w:szCs w:val="20"/>
          <w:lang w:val="sr-Latn-BA"/>
        </w:rPr>
        <w:t>irenja</w:t>
      </w:r>
      <w:r w:rsidRPr="003E3E51">
        <w:rPr>
          <w:rFonts w:ascii="Tahoma" w:hAnsi="Tahoma" w:cs="Tahoma"/>
          <w:sz w:val="20"/>
          <w:szCs w:val="20"/>
          <w:lang w:val="sr-Cyrl-BA"/>
        </w:rPr>
        <w:t xml:space="preserve"> </w:t>
      </w:r>
      <w:r w:rsidRPr="003E3E51">
        <w:rPr>
          <w:rFonts w:ascii="Tahoma" w:hAnsi="Tahoma" w:cs="Tahoma"/>
          <w:sz w:val="20"/>
          <w:szCs w:val="20"/>
          <w:lang w:val="sr-Latn-BA"/>
        </w:rPr>
        <w:t>ili</w:t>
      </w:r>
      <w:r w:rsidRPr="003E3E51">
        <w:rPr>
          <w:rFonts w:ascii="Tahoma" w:hAnsi="Tahoma" w:cs="Tahoma"/>
          <w:sz w:val="20"/>
          <w:szCs w:val="20"/>
          <w:lang w:val="sr-Cyrl-BA"/>
        </w:rPr>
        <w:t xml:space="preserve"> </w:t>
      </w:r>
      <w:r w:rsidRPr="003E3E51">
        <w:rPr>
          <w:rFonts w:ascii="Tahoma" w:hAnsi="Tahoma" w:cs="Tahoma"/>
          <w:sz w:val="20"/>
          <w:szCs w:val="20"/>
          <w:lang w:val="sr-Latn-BA"/>
        </w:rPr>
        <w:t>objavljivanja</w:t>
      </w:r>
      <w:r w:rsidRPr="003E3E51">
        <w:rPr>
          <w:rFonts w:ascii="Tahoma" w:hAnsi="Tahoma" w:cs="Tahoma"/>
          <w:sz w:val="20"/>
          <w:szCs w:val="20"/>
          <w:lang w:val="sr-Cyrl-BA"/>
        </w:rPr>
        <w:t>.</w:t>
      </w:r>
    </w:p>
    <w:p w:rsidR="001C6123" w:rsidRDefault="001C6123" w:rsidP="003E3E51">
      <w:pPr>
        <w:pStyle w:val="NoSpacing"/>
        <w:spacing w:line="0" w:lineRule="atLeast"/>
        <w:jc w:val="both"/>
        <w:rPr>
          <w:rFonts w:ascii="Tahoma" w:hAnsi="Tahoma" w:cs="Tahoma"/>
          <w:sz w:val="20"/>
          <w:szCs w:val="20"/>
          <w:lang w:val="sr-Cyrl-BA"/>
        </w:rPr>
      </w:pPr>
      <w:r w:rsidRPr="003E3E51">
        <w:rPr>
          <w:rFonts w:ascii="Tahoma" w:hAnsi="Tahoma" w:cs="Tahoma"/>
          <w:sz w:val="20"/>
          <w:szCs w:val="20"/>
          <w:lang w:val="sr-Latn-RS"/>
        </w:rPr>
        <w:t xml:space="preserve">10.2. </w:t>
      </w:r>
      <w:r w:rsidRPr="003E3E51">
        <w:rPr>
          <w:rFonts w:ascii="Tahoma" w:hAnsi="Tahoma" w:cs="Tahoma"/>
          <w:sz w:val="20"/>
          <w:szCs w:val="20"/>
        </w:rPr>
        <w:t>Za</w:t>
      </w:r>
      <w:r w:rsidRPr="003E3E51">
        <w:rPr>
          <w:rFonts w:ascii="Tahoma" w:hAnsi="Tahoma" w:cs="Tahoma"/>
          <w:sz w:val="20"/>
          <w:szCs w:val="20"/>
          <w:lang w:val="sr-Cyrl-BA"/>
        </w:rPr>
        <w:t xml:space="preserve"> </w:t>
      </w:r>
      <w:r w:rsidRPr="003E3E51">
        <w:rPr>
          <w:rFonts w:ascii="Tahoma" w:hAnsi="Tahoma" w:cs="Tahoma"/>
          <w:sz w:val="20"/>
          <w:szCs w:val="20"/>
        </w:rPr>
        <w:t>potrebe ovog</w:t>
      </w:r>
      <w:r w:rsidRPr="003E3E51">
        <w:rPr>
          <w:rFonts w:ascii="Tahoma" w:hAnsi="Tahoma" w:cs="Tahoma"/>
          <w:sz w:val="20"/>
          <w:szCs w:val="20"/>
          <w:lang w:val="sr-Cyrl-BA"/>
        </w:rPr>
        <w:t xml:space="preserve"> </w:t>
      </w:r>
      <w:r w:rsidRPr="003E3E51">
        <w:rPr>
          <w:rFonts w:ascii="Tahoma" w:hAnsi="Tahoma" w:cs="Tahoma"/>
          <w:sz w:val="20"/>
          <w:szCs w:val="20"/>
        </w:rPr>
        <w:t>Ugovora</w:t>
      </w:r>
      <w:r w:rsidRPr="003E3E51">
        <w:rPr>
          <w:rFonts w:ascii="Tahoma" w:hAnsi="Tahoma" w:cs="Tahoma"/>
          <w:sz w:val="20"/>
          <w:szCs w:val="20"/>
          <w:lang w:val="sr-Cyrl-BA"/>
        </w:rPr>
        <w:t xml:space="preserve">, </w:t>
      </w:r>
      <w:r w:rsidRPr="003E3E51">
        <w:rPr>
          <w:rFonts w:ascii="Tahoma" w:hAnsi="Tahoma" w:cs="Tahoma"/>
          <w:sz w:val="20"/>
          <w:szCs w:val="20"/>
        </w:rPr>
        <w:t>termin</w:t>
      </w:r>
      <w:r w:rsidRPr="003E3E51">
        <w:rPr>
          <w:rFonts w:ascii="Tahoma" w:hAnsi="Tahoma" w:cs="Tahoma"/>
          <w:sz w:val="20"/>
          <w:szCs w:val="20"/>
          <w:lang w:val="sr-Cyrl-BA"/>
        </w:rPr>
        <w:t xml:space="preserve"> „</w:t>
      </w:r>
      <w:r w:rsidRPr="003E3E51">
        <w:rPr>
          <w:rFonts w:ascii="Tahoma" w:hAnsi="Tahoma" w:cs="Tahoma"/>
          <w:sz w:val="20"/>
          <w:szCs w:val="20"/>
        </w:rPr>
        <w:t>Povjerljive</w:t>
      </w:r>
      <w:r w:rsidRPr="003E3E51">
        <w:rPr>
          <w:rFonts w:ascii="Tahoma" w:hAnsi="Tahoma" w:cs="Tahoma"/>
          <w:sz w:val="20"/>
          <w:szCs w:val="20"/>
          <w:lang w:val="sr-Cyrl-BA"/>
        </w:rPr>
        <w:t xml:space="preserve"> </w:t>
      </w:r>
      <w:r w:rsidRPr="003E3E51">
        <w:rPr>
          <w:rFonts w:ascii="Tahoma" w:hAnsi="Tahoma" w:cs="Tahoma"/>
          <w:sz w:val="20"/>
          <w:szCs w:val="20"/>
        </w:rPr>
        <w:t>informacije</w:t>
      </w:r>
      <w:r w:rsidRPr="003E3E51">
        <w:rPr>
          <w:rFonts w:ascii="Tahoma" w:hAnsi="Tahoma" w:cs="Tahoma"/>
          <w:sz w:val="20"/>
          <w:szCs w:val="20"/>
          <w:lang w:val="sr-Cyrl-BA"/>
        </w:rPr>
        <w:t xml:space="preserve">“ </w:t>
      </w:r>
      <w:r w:rsidRPr="003E3E51">
        <w:rPr>
          <w:rFonts w:ascii="Tahoma" w:hAnsi="Tahoma" w:cs="Tahoma"/>
          <w:sz w:val="20"/>
          <w:szCs w:val="20"/>
        </w:rPr>
        <w:t>ozna</w:t>
      </w:r>
      <w:r w:rsidRPr="003E3E51">
        <w:rPr>
          <w:rFonts w:ascii="Tahoma" w:hAnsi="Tahoma" w:cs="Tahoma"/>
          <w:sz w:val="20"/>
          <w:szCs w:val="20"/>
          <w:lang w:val="sr-Cyrl-BA"/>
        </w:rPr>
        <w:t>č</w:t>
      </w:r>
      <w:r w:rsidRPr="003E3E51">
        <w:rPr>
          <w:rFonts w:ascii="Tahoma" w:hAnsi="Tahoma" w:cs="Tahoma"/>
          <w:sz w:val="20"/>
          <w:szCs w:val="20"/>
        </w:rPr>
        <w:t>ava</w:t>
      </w:r>
      <w:r w:rsidRPr="003E3E51">
        <w:rPr>
          <w:rFonts w:ascii="Tahoma" w:hAnsi="Tahoma" w:cs="Tahoma"/>
          <w:sz w:val="20"/>
          <w:szCs w:val="20"/>
          <w:lang w:val="sr-Cyrl-BA"/>
        </w:rPr>
        <w:t xml:space="preserve"> </w:t>
      </w:r>
      <w:r w:rsidRPr="003E3E51">
        <w:rPr>
          <w:rFonts w:ascii="Tahoma" w:hAnsi="Tahoma" w:cs="Tahoma"/>
          <w:sz w:val="20"/>
          <w:szCs w:val="20"/>
        </w:rPr>
        <w:t>sve</w:t>
      </w:r>
      <w:r w:rsidRPr="003E3E51">
        <w:rPr>
          <w:rFonts w:ascii="Tahoma" w:hAnsi="Tahoma" w:cs="Tahoma"/>
          <w:sz w:val="20"/>
          <w:szCs w:val="20"/>
          <w:lang w:val="sr-Cyrl-BA"/>
        </w:rPr>
        <w:t xml:space="preserve"> </w:t>
      </w:r>
      <w:r w:rsidRPr="003E3E51">
        <w:rPr>
          <w:rFonts w:ascii="Tahoma" w:hAnsi="Tahoma" w:cs="Tahoma"/>
          <w:sz w:val="20"/>
          <w:szCs w:val="20"/>
        </w:rPr>
        <w:t>informacije</w:t>
      </w:r>
      <w:r w:rsidRPr="003E3E51">
        <w:rPr>
          <w:rFonts w:ascii="Tahoma" w:hAnsi="Tahoma" w:cs="Tahoma"/>
          <w:sz w:val="20"/>
          <w:szCs w:val="20"/>
          <w:lang w:val="sr-Cyrl-BA"/>
        </w:rPr>
        <w:t xml:space="preserve"> </w:t>
      </w:r>
      <w:r w:rsidRPr="003E3E51">
        <w:rPr>
          <w:rFonts w:ascii="Tahoma" w:hAnsi="Tahoma" w:cs="Tahoma"/>
          <w:sz w:val="20"/>
          <w:szCs w:val="20"/>
        </w:rPr>
        <w:t>po</w:t>
      </w:r>
      <w:r w:rsidRPr="003E3E51">
        <w:rPr>
          <w:rFonts w:ascii="Tahoma" w:hAnsi="Tahoma" w:cs="Tahoma"/>
          <w:sz w:val="20"/>
          <w:szCs w:val="20"/>
          <w:lang w:val="sr-Cyrl-BA"/>
        </w:rPr>
        <w:t xml:space="preserve"> </w:t>
      </w:r>
      <w:r w:rsidRPr="003E3E51">
        <w:rPr>
          <w:rFonts w:ascii="Tahoma" w:hAnsi="Tahoma" w:cs="Tahoma"/>
          <w:sz w:val="20"/>
          <w:szCs w:val="20"/>
        </w:rPr>
        <w:t>ovom</w:t>
      </w:r>
      <w:r w:rsidRPr="003E3E51">
        <w:rPr>
          <w:rFonts w:ascii="Tahoma" w:hAnsi="Tahoma" w:cs="Tahoma"/>
          <w:sz w:val="20"/>
          <w:szCs w:val="20"/>
          <w:lang w:val="sr-Cyrl-BA"/>
        </w:rPr>
        <w:t xml:space="preserve"> </w:t>
      </w:r>
      <w:r w:rsidRPr="003E3E51">
        <w:rPr>
          <w:rFonts w:ascii="Tahoma" w:hAnsi="Tahoma" w:cs="Tahoma"/>
          <w:sz w:val="20"/>
          <w:szCs w:val="20"/>
        </w:rPr>
        <w:t>Ugovoru</w:t>
      </w:r>
      <w:r w:rsidRPr="003E3E51">
        <w:rPr>
          <w:rFonts w:ascii="Tahoma" w:hAnsi="Tahoma" w:cs="Tahoma"/>
          <w:sz w:val="20"/>
          <w:szCs w:val="20"/>
          <w:lang w:val="sr-Cyrl-BA"/>
        </w:rPr>
        <w:t xml:space="preserve"> </w:t>
      </w:r>
      <w:r w:rsidRPr="003E3E51">
        <w:rPr>
          <w:rFonts w:ascii="Tahoma" w:hAnsi="Tahoma" w:cs="Tahoma"/>
          <w:sz w:val="20"/>
          <w:szCs w:val="20"/>
        </w:rPr>
        <w:t>koje</w:t>
      </w:r>
      <w:r w:rsidRPr="003E3E51">
        <w:rPr>
          <w:rFonts w:ascii="Tahoma" w:hAnsi="Tahoma" w:cs="Tahoma"/>
          <w:sz w:val="20"/>
          <w:szCs w:val="20"/>
          <w:lang w:val="sr-Cyrl-BA"/>
        </w:rPr>
        <w:t xml:space="preserve"> </w:t>
      </w:r>
      <w:r w:rsidRPr="003E3E51">
        <w:rPr>
          <w:rFonts w:ascii="Tahoma" w:hAnsi="Tahoma" w:cs="Tahoma"/>
          <w:sz w:val="20"/>
          <w:szCs w:val="20"/>
        </w:rPr>
        <w:t>imaju</w:t>
      </w:r>
      <w:r w:rsidRPr="003E3E51">
        <w:rPr>
          <w:rFonts w:ascii="Tahoma" w:hAnsi="Tahoma" w:cs="Tahoma"/>
          <w:sz w:val="20"/>
          <w:szCs w:val="20"/>
          <w:lang w:val="sr-Cyrl-BA"/>
        </w:rPr>
        <w:t xml:space="preserve"> </w:t>
      </w:r>
      <w:r w:rsidRPr="003E3E51">
        <w:rPr>
          <w:rFonts w:ascii="Tahoma" w:hAnsi="Tahoma" w:cs="Tahoma"/>
          <w:sz w:val="20"/>
          <w:szCs w:val="20"/>
        </w:rPr>
        <w:t>stvarnu</w:t>
      </w:r>
      <w:r w:rsidRPr="003E3E51">
        <w:rPr>
          <w:rFonts w:ascii="Tahoma" w:hAnsi="Tahoma" w:cs="Tahoma"/>
          <w:sz w:val="20"/>
          <w:szCs w:val="20"/>
          <w:lang w:val="sr-Cyrl-BA"/>
        </w:rPr>
        <w:t xml:space="preserve"> </w:t>
      </w:r>
      <w:r w:rsidRPr="003E3E51">
        <w:rPr>
          <w:rFonts w:ascii="Tahoma" w:hAnsi="Tahoma" w:cs="Tahoma"/>
          <w:sz w:val="20"/>
          <w:szCs w:val="20"/>
        </w:rPr>
        <w:t>ili</w:t>
      </w:r>
      <w:r w:rsidRPr="003E3E51">
        <w:rPr>
          <w:rFonts w:ascii="Tahoma" w:hAnsi="Tahoma" w:cs="Tahoma"/>
          <w:sz w:val="20"/>
          <w:szCs w:val="20"/>
          <w:lang w:val="sr-Cyrl-BA"/>
        </w:rPr>
        <w:t xml:space="preserve"> </w:t>
      </w:r>
      <w:r w:rsidRPr="003E3E51">
        <w:rPr>
          <w:rFonts w:ascii="Tahoma" w:hAnsi="Tahoma" w:cs="Tahoma"/>
          <w:sz w:val="20"/>
          <w:szCs w:val="20"/>
        </w:rPr>
        <w:t>potencijalnu</w:t>
      </w:r>
      <w:r w:rsidRPr="003E3E51">
        <w:rPr>
          <w:rFonts w:ascii="Tahoma" w:hAnsi="Tahoma" w:cs="Tahoma"/>
          <w:sz w:val="20"/>
          <w:szCs w:val="20"/>
          <w:lang w:val="sr-Cyrl-BA"/>
        </w:rPr>
        <w:t xml:space="preserve"> </w:t>
      </w:r>
      <w:r w:rsidRPr="003E3E51">
        <w:rPr>
          <w:rFonts w:ascii="Tahoma" w:hAnsi="Tahoma" w:cs="Tahoma"/>
          <w:sz w:val="20"/>
          <w:szCs w:val="20"/>
        </w:rPr>
        <w:t>vrijednost</w:t>
      </w:r>
      <w:r w:rsidRPr="003E3E51">
        <w:rPr>
          <w:rFonts w:ascii="Tahoma" w:hAnsi="Tahoma" w:cs="Tahoma"/>
          <w:sz w:val="20"/>
          <w:szCs w:val="20"/>
          <w:lang w:val="sr-Cyrl-BA"/>
        </w:rPr>
        <w:t xml:space="preserve"> </w:t>
      </w:r>
      <w:r w:rsidRPr="003E3E51">
        <w:rPr>
          <w:rFonts w:ascii="Tahoma" w:hAnsi="Tahoma" w:cs="Tahoma"/>
          <w:sz w:val="20"/>
          <w:szCs w:val="20"/>
        </w:rPr>
        <w:t>zbog</w:t>
      </w:r>
      <w:r w:rsidRPr="003E3E51">
        <w:rPr>
          <w:rFonts w:ascii="Tahoma" w:hAnsi="Tahoma" w:cs="Tahoma"/>
          <w:sz w:val="20"/>
          <w:szCs w:val="20"/>
          <w:lang w:val="sr-Cyrl-BA"/>
        </w:rPr>
        <w:t xml:space="preserve"> </w:t>
      </w:r>
      <w:r w:rsidRPr="003E3E51">
        <w:rPr>
          <w:rFonts w:ascii="Tahoma" w:hAnsi="Tahoma" w:cs="Tahoma"/>
          <w:sz w:val="20"/>
          <w:szCs w:val="20"/>
        </w:rPr>
        <w:t>toga</w:t>
      </w:r>
      <w:r w:rsidRPr="003E3E51">
        <w:rPr>
          <w:rFonts w:ascii="Tahoma" w:hAnsi="Tahoma" w:cs="Tahoma"/>
          <w:sz w:val="20"/>
          <w:szCs w:val="20"/>
          <w:lang w:val="sr-Cyrl-BA"/>
        </w:rPr>
        <w:t xml:space="preserve"> š</w:t>
      </w:r>
      <w:r w:rsidRPr="003E3E51">
        <w:rPr>
          <w:rFonts w:ascii="Tahoma" w:hAnsi="Tahoma" w:cs="Tahoma"/>
          <w:sz w:val="20"/>
          <w:szCs w:val="20"/>
        </w:rPr>
        <w:t>to</w:t>
      </w:r>
      <w:r w:rsidRPr="003E3E51">
        <w:rPr>
          <w:rFonts w:ascii="Tahoma" w:hAnsi="Tahoma" w:cs="Tahoma"/>
          <w:sz w:val="20"/>
          <w:szCs w:val="20"/>
          <w:lang w:val="sr-Cyrl-BA"/>
        </w:rPr>
        <w:t xml:space="preserve"> </w:t>
      </w:r>
      <w:r w:rsidRPr="003E3E51">
        <w:rPr>
          <w:rFonts w:ascii="Tahoma" w:hAnsi="Tahoma" w:cs="Tahoma"/>
          <w:sz w:val="20"/>
          <w:szCs w:val="20"/>
        </w:rPr>
        <w:t>su</w:t>
      </w:r>
      <w:r w:rsidRPr="003E3E51">
        <w:rPr>
          <w:rFonts w:ascii="Tahoma" w:hAnsi="Tahoma" w:cs="Tahoma"/>
          <w:sz w:val="20"/>
          <w:szCs w:val="20"/>
          <w:lang w:val="sr-Cyrl-BA"/>
        </w:rPr>
        <w:t xml:space="preserve"> </w:t>
      </w:r>
      <w:r w:rsidRPr="003E3E51">
        <w:rPr>
          <w:rFonts w:ascii="Tahoma" w:hAnsi="Tahoma" w:cs="Tahoma"/>
          <w:sz w:val="20"/>
          <w:szCs w:val="20"/>
        </w:rPr>
        <w:t>nepoznate</w:t>
      </w:r>
      <w:r w:rsidRPr="003E3E51">
        <w:rPr>
          <w:rFonts w:ascii="Tahoma" w:hAnsi="Tahoma" w:cs="Tahoma"/>
          <w:sz w:val="20"/>
          <w:szCs w:val="20"/>
          <w:lang w:val="sr-Cyrl-BA"/>
        </w:rPr>
        <w:t xml:space="preserve"> </w:t>
      </w:r>
      <w:r w:rsidRPr="003E3E51">
        <w:rPr>
          <w:rFonts w:ascii="Tahoma" w:hAnsi="Tahoma" w:cs="Tahoma"/>
          <w:sz w:val="20"/>
          <w:szCs w:val="20"/>
        </w:rPr>
        <w:t>tre</w:t>
      </w:r>
      <w:r w:rsidRPr="003E3E51">
        <w:rPr>
          <w:rFonts w:ascii="Tahoma" w:hAnsi="Tahoma" w:cs="Tahoma"/>
          <w:sz w:val="20"/>
          <w:szCs w:val="20"/>
          <w:lang w:val="sr-Cyrl-BA"/>
        </w:rPr>
        <w:t>ć</w:t>
      </w:r>
      <w:r w:rsidRPr="003E3E51">
        <w:rPr>
          <w:rFonts w:ascii="Tahoma" w:hAnsi="Tahoma" w:cs="Tahoma"/>
          <w:sz w:val="20"/>
          <w:szCs w:val="20"/>
        </w:rPr>
        <w:t>im</w:t>
      </w:r>
      <w:r w:rsidRPr="003E3E51">
        <w:rPr>
          <w:rFonts w:ascii="Tahoma" w:hAnsi="Tahoma" w:cs="Tahoma"/>
          <w:sz w:val="20"/>
          <w:szCs w:val="20"/>
          <w:lang w:val="sr-Cyrl-BA"/>
        </w:rPr>
        <w:t xml:space="preserve"> </w:t>
      </w:r>
      <w:r w:rsidRPr="003E3E51">
        <w:rPr>
          <w:rFonts w:ascii="Tahoma" w:hAnsi="Tahoma" w:cs="Tahoma"/>
          <w:sz w:val="20"/>
          <w:szCs w:val="20"/>
        </w:rPr>
        <w:t>licima</w:t>
      </w:r>
      <w:r w:rsidRPr="003E3E51">
        <w:rPr>
          <w:rFonts w:ascii="Tahoma" w:hAnsi="Tahoma" w:cs="Tahoma"/>
          <w:sz w:val="20"/>
          <w:szCs w:val="20"/>
          <w:lang w:val="sr-Cyrl-BA"/>
        </w:rPr>
        <w:t xml:space="preserve">, </w:t>
      </w:r>
      <w:r w:rsidRPr="003E3E51">
        <w:rPr>
          <w:rFonts w:ascii="Tahoma" w:hAnsi="Tahoma" w:cs="Tahoma"/>
          <w:sz w:val="20"/>
          <w:szCs w:val="20"/>
        </w:rPr>
        <w:t>koje</w:t>
      </w:r>
      <w:r w:rsidRPr="003E3E51">
        <w:rPr>
          <w:rFonts w:ascii="Tahoma" w:hAnsi="Tahoma" w:cs="Tahoma"/>
          <w:sz w:val="20"/>
          <w:szCs w:val="20"/>
          <w:lang w:val="sr-Cyrl-BA"/>
        </w:rPr>
        <w:t xml:space="preserve"> </w:t>
      </w:r>
      <w:r w:rsidRPr="003E3E51">
        <w:rPr>
          <w:rFonts w:ascii="Tahoma" w:hAnsi="Tahoma" w:cs="Tahoma"/>
          <w:sz w:val="20"/>
          <w:szCs w:val="20"/>
        </w:rPr>
        <w:t>nisu</w:t>
      </w:r>
      <w:r w:rsidRPr="003E3E51">
        <w:rPr>
          <w:rFonts w:ascii="Tahoma" w:hAnsi="Tahoma" w:cs="Tahoma"/>
          <w:sz w:val="20"/>
          <w:szCs w:val="20"/>
          <w:lang w:val="sr-Cyrl-BA"/>
        </w:rPr>
        <w:t xml:space="preserve"> </w:t>
      </w:r>
      <w:r w:rsidRPr="003E3E51">
        <w:rPr>
          <w:rFonts w:ascii="Tahoma" w:hAnsi="Tahoma" w:cs="Tahoma"/>
          <w:sz w:val="20"/>
          <w:szCs w:val="20"/>
        </w:rPr>
        <w:t>namijenjene</w:t>
      </w:r>
      <w:r w:rsidRPr="003E3E51">
        <w:rPr>
          <w:rFonts w:ascii="Tahoma" w:hAnsi="Tahoma" w:cs="Tahoma"/>
          <w:sz w:val="20"/>
          <w:szCs w:val="20"/>
          <w:lang w:val="sr-Cyrl-BA"/>
        </w:rPr>
        <w:t xml:space="preserve"> š</w:t>
      </w:r>
      <w:r w:rsidRPr="003E3E51">
        <w:rPr>
          <w:rFonts w:ascii="Tahoma" w:hAnsi="Tahoma" w:cs="Tahoma"/>
          <w:sz w:val="20"/>
          <w:szCs w:val="20"/>
        </w:rPr>
        <w:t>iru</w:t>
      </w:r>
      <w:r w:rsidRPr="003E3E51">
        <w:rPr>
          <w:rFonts w:ascii="Tahoma" w:hAnsi="Tahoma" w:cs="Tahoma"/>
          <w:sz w:val="20"/>
          <w:szCs w:val="20"/>
          <w:lang w:val="sr-Cyrl-BA"/>
        </w:rPr>
        <w:t xml:space="preserve"> </w:t>
      </w:r>
      <w:r w:rsidRPr="003E3E51">
        <w:rPr>
          <w:rFonts w:ascii="Tahoma" w:hAnsi="Tahoma" w:cs="Tahoma"/>
          <w:sz w:val="20"/>
          <w:szCs w:val="20"/>
        </w:rPr>
        <w:t>distribuciju</w:t>
      </w:r>
      <w:r w:rsidRPr="003E3E51">
        <w:rPr>
          <w:rFonts w:ascii="Tahoma" w:hAnsi="Tahoma" w:cs="Tahoma"/>
          <w:sz w:val="20"/>
          <w:szCs w:val="20"/>
          <w:lang w:val="sr-Cyrl-BA"/>
        </w:rPr>
        <w:t xml:space="preserve"> </w:t>
      </w:r>
      <w:r w:rsidRPr="003E3E51">
        <w:rPr>
          <w:rFonts w:ascii="Tahoma" w:hAnsi="Tahoma" w:cs="Tahoma"/>
          <w:sz w:val="20"/>
          <w:szCs w:val="20"/>
        </w:rPr>
        <w:t>i</w:t>
      </w:r>
      <w:r w:rsidRPr="003E3E51">
        <w:rPr>
          <w:rFonts w:ascii="Tahoma" w:hAnsi="Tahoma" w:cs="Tahoma"/>
          <w:sz w:val="20"/>
          <w:szCs w:val="20"/>
          <w:lang w:val="sr-Cyrl-BA"/>
        </w:rPr>
        <w:t>/</w:t>
      </w:r>
      <w:r w:rsidRPr="003E3E51">
        <w:rPr>
          <w:rFonts w:ascii="Tahoma" w:hAnsi="Tahoma" w:cs="Tahoma"/>
          <w:sz w:val="20"/>
          <w:szCs w:val="20"/>
        </w:rPr>
        <w:t>ili</w:t>
      </w:r>
      <w:r w:rsidRPr="003E3E51">
        <w:rPr>
          <w:rFonts w:ascii="Tahoma" w:hAnsi="Tahoma" w:cs="Tahoma"/>
          <w:sz w:val="20"/>
          <w:szCs w:val="20"/>
          <w:lang w:val="sr-Cyrl-BA"/>
        </w:rPr>
        <w:t xml:space="preserve"> </w:t>
      </w:r>
      <w:r w:rsidRPr="003E3E51">
        <w:rPr>
          <w:rFonts w:ascii="Tahoma" w:hAnsi="Tahoma" w:cs="Tahoma"/>
          <w:sz w:val="20"/>
          <w:szCs w:val="20"/>
        </w:rPr>
        <w:t>kori</w:t>
      </w:r>
      <w:r w:rsidRPr="003E3E51">
        <w:rPr>
          <w:rFonts w:ascii="Tahoma" w:hAnsi="Tahoma" w:cs="Tahoma"/>
          <w:sz w:val="20"/>
          <w:szCs w:val="20"/>
          <w:lang w:val="sr-Cyrl-BA"/>
        </w:rPr>
        <w:t>šć</w:t>
      </w:r>
      <w:r w:rsidRPr="003E3E51">
        <w:rPr>
          <w:rFonts w:ascii="Tahoma" w:hAnsi="Tahoma" w:cs="Tahoma"/>
          <w:sz w:val="20"/>
          <w:szCs w:val="20"/>
        </w:rPr>
        <w:t>enje</w:t>
      </w:r>
      <w:r w:rsidRPr="003E3E51">
        <w:rPr>
          <w:rFonts w:ascii="Tahoma" w:hAnsi="Tahoma" w:cs="Tahoma"/>
          <w:sz w:val="20"/>
          <w:szCs w:val="20"/>
          <w:lang w:val="sr-Cyrl-BA"/>
        </w:rPr>
        <w:t xml:space="preserve"> </w:t>
      </w:r>
      <w:r w:rsidRPr="003E3E51">
        <w:rPr>
          <w:rFonts w:ascii="Tahoma" w:hAnsi="Tahoma" w:cs="Tahoma"/>
          <w:sz w:val="20"/>
          <w:szCs w:val="20"/>
        </w:rPr>
        <w:t>od</w:t>
      </w:r>
      <w:r w:rsidRPr="003E3E51">
        <w:rPr>
          <w:rFonts w:ascii="Tahoma" w:hAnsi="Tahoma" w:cs="Tahoma"/>
          <w:sz w:val="20"/>
          <w:szCs w:val="20"/>
          <w:lang w:val="sr-Cyrl-BA"/>
        </w:rPr>
        <w:t xml:space="preserve"> </w:t>
      </w:r>
      <w:r w:rsidRPr="003E3E51">
        <w:rPr>
          <w:rFonts w:ascii="Tahoma" w:hAnsi="Tahoma" w:cs="Tahoma"/>
          <w:sz w:val="20"/>
          <w:szCs w:val="20"/>
        </w:rPr>
        <w:t>strane</w:t>
      </w:r>
      <w:r w:rsidRPr="003E3E51">
        <w:rPr>
          <w:rFonts w:ascii="Tahoma" w:hAnsi="Tahoma" w:cs="Tahoma"/>
          <w:sz w:val="20"/>
          <w:szCs w:val="20"/>
          <w:lang w:val="sr-Cyrl-BA"/>
        </w:rPr>
        <w:t xml:space="preserve"> </w:t>
      </w:r>
      <w:r w:rsidRPr="003E3E51">
        <w:rPr>
          <w:rFonts w:ascii="Tahoma" w:hAnsi="Tahoma" w:cs="Tahoma"/>
          <w:sz w:val="20"/>
          <w:szCs w:val="20"/>
        </w:rPr>
        <w:t>neograni</w:t>
      </w:r>
      <w:r w:rsidRPr="003E3E51">
        <w:rPr>
          <w:rFonts w:ascii="Tahoma" w:hAnsi="Tahoma" w:cs="Tahoma"/>
          <w:sz w:val="20"/>
          <w:szCs w:val="20"/>
          <w:lang w:val="sr-Cyrl-BA"/>
        </w:rPr>
        <w:t>č</w:t>
      </w:r>
      <w:r w:rsidRPr="003E3E51">
        <w:rPr>
          <w:rFonts w:ascii="Tahoma" w:hAnsi="Tahoma" w:cs="Tahoma"/>
          <w:sz w:val="20"/>
          <w:szCs w:val="20"/>
        </w:rPr>
        <w:t>enog</w:t>
      </w:r>
      <w:r w:rsidRPr="003E3E51">
        <w:rPr>
          <w:rFonts w:ascii="Tahoma" w:hAnsi="Tahoma" w:cs="Tahoma"/>
          <w:sz w:val="20"/>
          <w:szCs w:val="20"/>
          <w:lang w:val="sr-Cyrl-BA"/>
        </w:rPr>
        <w:t xml:space="preserve"> </w:t>
      </w:r>
      <w:r w:rsidRPr="003E3E51">
        <w:rPr>
          <w:rFonts w:ascii="Tahoma" w:hAnsi="Tahoma" w:cs="Tahoma"/>
          <w:sz w:val="20"/>
          <w:szCs w:val="20"/>
        </w:rPr>
        <w:t>kruga</w:t>
      </w:r>
      <w:r w:rsidRPr="003E3E51">
        <w:rPr>
          <w:rFonts w:ascii="Tahoma" w:hAnsi="Tahoma" w:cs="Tahoma"/>
          <w:sz w:val="20"/>
          <w:szCs w:val="20"/>
          <w:lang w:val="sr-Cyrl-BA"/>
        </w:rPr>
        <w:t xml:space="preserve"> </w:t>
      </w:r>
      <w:r w:rsidRPr="003E3E51">
        <w:rPr>
          <w:rFonts w:ascii="Tahoma" w:hAnsi="Tahoma" w:cs="Tahoma"/>
          <w:sz w:val="20"/>
          <w:szCs w:val="20"/>
        </w:rPr>
        <w:t>lica</w:t>
      </w:r>
      <w:r w:rsidRPr="003E3E51">
        <w:rPr>
          <w:rFonts w:ascii="Tahoma" w:hAnsi="Tahoma" w:cs="Tahoma"/>
          <w:sz w:val="20"/>
          <w:szCs w:val="20"/>
          <w:lang w:val="sr-Cyrl-BA"/>
        </w:rPr>
        <w:t xml:space="preserve">, </w:t>
      </w:r>
      <w:r w:rsidRPr="003E3E51">
        <w:rPr>
          <w:rFonts w:ascii="Tahoma" w:hAnsi="Tahoma" w:cs="Tahoma"/>
          <w:sz w:val="20"/>
          <w:szCs w:val="20"/>
        </w:rPr>
        <w:t>koje</w:t>
      </w:r>
      <w:r w:rsidRPr="003E3E51">
        <w:rPr>
          <w:rFonts w:ascii="Tahoma" w:hAnsi="Tahoma" w:cs="Tahoma"/>
          <w:sz w:val="20"/>
          <w:szCs w:val="20"/>
          <w:lang w:val="sr-Cyrl-BA"/>
        </w:rPr>
        <w:t xml:space="preserve"> </w:t>
      </w:r>
      <w:r w:rsidRPr="003E3E51">
        <w:rPr>
          <w:rFonts w:ascii="Tahoma" w:hAnsi="Tahoma" w:cs="Tahoma"/>
          <w:sz w:val="20"/>
          <w:szCs w:val="20"/>
        </w:rPr>
        <w:t>zadovoljavaju</w:t>
      </w:r>
      <w:r w:rsidRPr="003E3E51">
        <w:rPr>
          <w:rFonts w:ascii="Tahoma" w:hAnsi="Tahoma" w:cs="Tahoma"/>
          <w:sz w:val="20"/>
          <w:szCs w:val="20"/>
          <w:lang w:val="sr-Cyrl-BA"/>
        </w:rPr>
        <w:t xml:space="preserve"> </w:t>
      </w:r>
      <w:r w:rsidRPr="003E3E51">
        <w:rPr>
          <w:rFonts w:ascii="Tahoma" w:hAnsi="Tahoma" w:cs="Tahoma"/>
          <w:sz w:val="20"/>
          <w:szCs w:val="20"/>
        </w:rPr>
        <w:t>zahtjeve</w:t>
      </w:r>
      <w:r w:rsidRPr="003E3E51">
        <w:rPr>
          <w:rFonts w:ascii="Tahoma" w:hAnsi="Tahoma" w:cs="Tahoma"/>
          <w:sz w:val="20"/>
          <w:szCs w:val="20"/>
          <w:lang w:val="sr-Cyrl-BA"/>
        </w:rPr>
        <w:t xml:space="preserve"> </w:t>
      </w:r>
      <w:r w:rsidRPr="003E3E51">
        <w:rPr>
          <w:rFonts w:ascii="Tahoma" w:hAnsi="Tahoma" w:cs="Tahoma"/>
          <w:sz w:val="20"/>
          <w:szCs w:val="20"/>
        </w:rPr>
        <w:t>iz</w:t>
      </w:r>
      <w:r w:rsidRPr="003E3E51">
        <w:rPr>
          <w:rFonts w:ascii="Tahoma" w:hAnsi="Tahoma" w:cs="Tahoma"/>
          <w:sz w:val="20"/>
          <w:szCs w:val="20"/>
          <w:lang w:val="sr-Cyrl-BA"/>
        </w:rPr>
        <w:t xml:space="preserve"> </w:t>
      </w:r>
      <w:r w:rsidRPr="003E3E51">
        <w:rPr>
          <w:rFonts w:ascii="Tahoma" w:hAnsi="Tahoma" w:cs="Tahoma"/>
          <w:sz w:val="20"/>
          <w:szCs w:val="20"/>
        </w:rPr>
        <w:t>zakonskih</w:t>
      </w:r>
      <w:r w:rsidRPr="003E3E51">
        <w:rPr>
          <w:rFonts w:ascii="Tahoma" w:hAnsi="Tahoma" w:cs="Tahoma"/>
          <w:sz w:val="20"/>
          <w:szCs w:val="20"/>
          <w:lang w:val="sr-Cyrl-BA"/>
        </w:rPr>
        <w:t xml:space="preserve"> </w:t>
      </w:r>
      <w:r w:rsidRPr="003E3E51">
        <w:rPr>
          <w:rFonts w:ascii="Tahoma" w:hAnsi="Tahoma" w:cs="Tahoma"/>
          <w:sz w:val="20"/>
          <w:szCs w:val="20"/>
        </w:rPr>
        <w:t>propisa</w:t>
      </w:r>
      <w:r w:rsidRPr="003E3E51">
        <w:rPr>
          <w:rFonts w:ascii="Tahoma" w:hAnsi="Tahoma" w:cs="Tahoma"/>
          <w:sz w:val="20"/>
          <w:szCs w:val="20"/>
          <w:lang w:val="sr-Cyrl-BA"/>
        </w:rPr>
        <w:t xml:space="preserve"> </w:t>
      </w:r>
      <w:r w:rsidRPr="003E3E51">
        <w:rPr>
          <w:rFonts w:ascii="Tahoma" w:hAnsi="Tahoma" w:cs="Tahoma"/>
          <w:sz w:val="20"/>
          <w:szCs w:val="20"/>
        </w:rPr>
        <w:t>Bosne</w:t>
      </w:r>
      <w:r w:rsidRPr="003E3E51">
        <w:rPr>
          <w:rFonts w:ascii="Tahoma" w:hAnsi="Tahoma" w:cs="Tahoma"/>
          <w:sz w:val="20"/>
          <w:szCs w:val="20"/>
          <w:lang w:val="sr-Cyrl-BA"/>
        </w:rPr>
        <w:t xml:space="preserve"> </w:t>
      </w:r>
      <w:r w:rsidRPr="003E3E51">
        <w:rPr>
          <w:rFonts w:ascii="Tahoma" w:hAnsi="Tahoma" w:cs="Tahoma"/>
          <w:sz w:val="20"/>
          <w:szCs w:val="20"/>
        </w:rPr>
        <w:t>i</w:t>
      </w:r>
      <w:r w:rsidRPr="003E3E51">
        <w:rPr>
          <w:rFonts w:ascii="Tahoma" w:hAnsi="Tahoma" w:cs="Tahoma"/>
          <w:sz w:val="20"/>
          <w:szCs w:val="20"/>
          <w:lang w:val="sr-Cyrl-BA"/>
        </w:rPr>
        <w:t xml:space="preserve"> </w:t>
      </w:r>
      <w:r w:rsidRPr="003E3E51">
        <w:rPr>
          <w:rFonts w:ascii="Tahoma" w:hAnsi="Tahoma" w:cs="Tahoma"/>
          <w:sz w:val="20"/>
          <w:szCs w:val="20"/>
        </w:rPr>
        <w:t>Hercegovine</w:t>
      </w:r>
      <w:r w:rsidRPr="003E3E51">
        <w:rPr>
          <w:rFonts w:ascii="Tahoma" w:hAnsi="Tahoma" w:cs="Tahoma"/>
          <w:sz w:val="20"/>
          <w:szCs w:val="20"/>
          <w:lang w:val="sr-Cyrl-BA"/>
        </w:rPr>
        <w:t xml:space="preserve">, </w:t>
      </w:r>
      <w:r w:rsidRPr="003E3E51">
        <w:rPr>
          <w:rFonts w:ascii="Tahoma" w:hAnsi="Tahoma" w:cs="Tahoma"/>
          <w:sz w:val="20"/>
          <w:szCs w:val="20"/>
        </w:rPr>
        <w:t>ili</w:t>
      </w:r>
      <w:r w:rsidRPr="003E3E51">
        <w:rPr>
          <w:rFonts w:ascii="Tahoma" w:hAnsi="Tahoma" w:cs="Tahoma"/>
          <w:sz w:val="20"/>
          <w:szCs w:val="20"/>
          <w:lang w:val="sr-Cyrl-BA"/>
        </w:rPr>
        <w:t xml:space="preserve"> </w:t>
      </w:r>
      <w:r w:rsidRPr="003E3E51">
        <w:rPr>
          <w:rFonts w:ascii="Tahoma" w:hAnsi="Tahoma" w:cs="Tahoma"/>
          <w:sz w:val="20"/>
          <w:szCs w:val="20"/>
        </w:rPr>
        <w:t>informacije</w:t>
      </w:r>
      <w:r w:rsidRPr="003E3E51">
        <w:rPr>
          <w:rFonts w:ascii="Tahoma" w:hAnsi="Tahoma" w:cs="Tahoma"/>
          <w:sz w:val="20"/>
          <w:szCs w:val="20"/>
          <w:lang w:val="sr-Cyrl-BA"/>
        </w:rPr>
        <w:t xml:space="preserve"> </w:t>
      </w:r>
      <w:r w:rsidRPr="003E3E51">
        <w:rPr>
          <w:rFonts w:ascii="Tahoma" w:hAnsi="Tahoma" w:cs="Tahoma"/>
          <w:sz w:val="20"/>
          <w:szCs w:val="20"/>
        </w:rPr>
        <w:t>koje</w:t>
      </w:r>
      <w:r w:rsidRPr="003E3E51">
        <w:rPr>
          <w:rFonts w:ascii="Tahoma" w:hAnsi="Tahoma" w:cs="Tahoma"/>
          <w:sz w:val="20"/>
          <w:szCs w:val="20"/>
          <w:lang w:val="sr-Cyrl-BA"/>
        </w:rPr>
        <w:t xml:space="preserve"> </w:t>
      </w:r>
      <w:r w:rsidRPr="003E3E51">
        <w:rPr>
          <w:rFonts w:ascii="Tahoma" w:hAnsi="Tahoma" w:cs="Tahoma"/>
          <w:sz w:val="20"/>
          <w:szCs w:val="20"/>
        </w:rPr>
        <w:t>Strane</w:t>
      </w:r>
      <w:r w:rsidRPr="003E3E51">
        <w:rPr>
          <w:rFonts w:ascii="Tahoma" w:hAnsi="Tahoma" w:cs="Tahoma"/>
          <w:sz w:val="20"/>
          <w:szCs w:val="20"/>
          <w:lang w:val="sr-Cyrl-BA"/>
        </w:rPr>
        <w:t xml:space="preserve"> </w:t>
      </w:r>
      <w:r w:rsidRPr="003E3E51">
        <w:rPr>
          <w:rFonts w:ascii="Tahoma" w:hAnsi="Tahoma" w:cs="Tahoma"/>
          <w:sz w:val="20"/>
          <w:szCs w:val="20"/>
        </w:rPr>
        <w:t>izri</w:t>
      </w:r>
      <w:r w:rsidRPr="003E3E51">
        <w:rPr>
          <w:rFonts w:ascii="Tahoma" w:hAnsi="Tahoma" w:cs="Tahoma"/>
          <w:sz w:val="20"/>
          <w:szCs w:val="20"/>
          <w:lang w:val="sr-Cyrl-BA"/>
        </w:rPr>
        <w:t>č</w:t>
      </w:r>
      <w:r w:rsidRPr="003E3E51">
        <w:rPr>
          <w:rFonts w:ascii="Tahoma" w:hAnsi="Tahoma" w:cs="Tahoma"/>
          <w:sz w:val="20"/>
          <w:szCs w:val="20"/>
        </w:rPr>
        <w:t>ito</w:t>
      </w:r>
      <w:r w:rsidRPr="003E3E51">
        <w:rPr>
          <w:rFonts w:ascii="Tahoma" w:hAnsi="Tahoma" w:cs="Tahoma"/>
          <w:sz w:val="20"/>
          <w:szCs w:val="20"/>
          <w:lang w:val="sr-Cyrl-BA"/>
        </w:rPr>
        <w:t xml:space="preserve"> </w:t>
      </w:r>
      <w:r w:rsidRPr="003E3E51">
        <w:rPr>
          <w:rFonts w:ascii="Tahoma" w:hAnsi="Tahoma" w:cs="Tahoma"/>
          <w:sz w:val="20"/>
          <w:szCs w:val="20"/>
        </w:rPr>
        <w:t>defini</w:t>
      </w:r>
      <w:r w:rsidRPr="003E3E51">
        <w:rPr>
          <w:rFonts w:ascii="Tahoma" w:hAnsi="Tahoma" w:cs="Tahoma"/>
          <w:sz w:val="20"/>
          <w:szCs w:val="20"/>
          <w:lang w:val="sr-Cyrl-BA"/>
        </w:rPr>
        <w:t>š</w:t>
      </w:r>
      <w:r w:rsidRPr="003E3E51">
        <w:rPr>
          <w:rFonts w:ascii="Tahoma" w:hAnsi="Tahoma" w:cs="Tahoma"/>
          <w:sz w:val="20"/>
          <w:szCs w:val="20"/>
        </w:rPr>
        <w:t>u</w:t>
      </w:r>
      <w:r w:rsidRPr="003E3E51">
        <w:rPr>
          <w:rFonts w:ascii="Tahoma" w:hAnsi="Tahoma" w:cs="Tahoma"/>
          <w:sz w:val="20"/>
          <w:szCs w:val="20"/>
          <w:lang w:val="sr-Cyrl-BA"/>
        </w:rPr>
        <w:t xml:space="preserve"> </w:t>
      </w:r>
      <w:r w:rsidRPr="003E3E51">
        <w:rPr>
          <w:rFonts w:ascii="Tahoma" w:hAnsi="Tahoma" w:cs="Tahoma"/>
          <w:sz w:val="20"/>
          <w:szCs w:val="20"/>
        </w:rPr>
        <w:t>kao</w:t>
      </w:r>
      <w:r w:rsidRPr="003E3E51">
        <w:rPr>
          <w:rFonts w:ascii="Tahoma" w:hAnsi="Tahoma" w:cs="Tahoma"/>
          <w:sz w:val="20"/>
          <w:szCs w:val="20"/>
          <w:lang w:val="sr-Cyrl-BA"/>
        </w:rPr>
        <w:t xml:space="preserve"> </w:t>
      </w:r>
      <w:r w:rsidRPr="003E3E51">
        <w:rPr>
          <w:rFonts w:ascii="Tahoma" w:hAnsi="Tahoma" w:cs="Tahoma"/>
          <w:sz w:val="20"/>
          <w:szCs w:val="20"/>
        </w:rPr>
        <w:t>povjerljive</w:t>
      </w:r>
      <w:r w:rsidRPr="003E3E51">
        <w:rPr>
          <w:rFonts w:ascii="Tahoma" w:hAnsi="Tahoma" w:cs="Tahoma"/>
          <w:sz w:val="20"/>
          <w:szCs w:val="20"/>
          <w:lang w:val="sr-Cyrl-BA"/>
        </w:rPr>
        <w:t>.</w:t>
      </w:r>
    </w:p>
    <w:p w:rsidR="001C6123" w:rsidRPr="003E3E51" w:rsidRDefault="001C6123" w:rsidP="003E3E51">
      <w:pPr>
        <w:pStyle w:val="NoSpacing"/>
        <w:spacing w:line="0" w:lineRule="atLeast"/>
        <w:jc w:val="both"/>
        <w:rPr>
          <w:rFonts w:ascii="Tahoma" w:hAnsi="Tahoma" w:cs="Tahoma"/>
          <w:sz w:val="20"/>
          <w:szCs w:val="20"/>
          <w:lang w:val="sr-Cyrl-BA"/>
        </w:rPr>
      </w:pPr>
      <w:r w:rsidRPr="003E3E51">
        <w:rPr>
          <w:rFonts w:ascii="Tahoma" w:hAnsi="Tahoma" w:cs="Tahoma"/>
          <w:sz w:val="20"/>
          <w:szCs w:val="20"/>
          <w:lang w:val="sr-Latn-RS"/>
        </w:rPr>
        <w:t>10.3. Za</w:t>
      </w:r>
      <w:r w:rsidRPr="003E3E51">
        <w:rPr>
          <w:rFonts w:ascii="Tahoma" w:hAnsi="Tahoma" w:cs="Tahoma"/>
          <w:sz w:val="20"/>
          <w:szCs w:val="20"/>
          <w:lang w:val="sr-Cyrl-BA"/>
        </w:rPr>
        <w:t>š</w:t>
      </w:r>
      <w:r w:rsidRPr="003E3E51">
        <w:rPr>
          <w:rFonts w:ascii="Tahoma" w:hAnsi="Tahoma" w:cs="Tahoma"/>
          <w:sz w:val="20"/>
          <w:szCs w:val="20"/>
          <w:lang w:val="sr-Latn-RS"/>
        </w:rPr>
        <w:t>tita</w:t>
      </w:r>
      <w:r w:rsidRPr="003E3E51">
        <w:rPr>
          <w:rFonts w:ascii="Tahoma" w:hAnsi="Tahoma" w:cs="Tahoma"/>
          <w:sz w:val="20"/>
          <w:szCs w:val="20"/>
          <w:lang w:val="sr-Cyrl-BA"/>
        </w:rPr>
        <w:t xml:space="preserve"> </w:t>
      </w:r>
      <w:r w:rsidRPr="003E3E51">
        <w:rPr>
          <w:rFonts w:ascii="Tahoma" w:hAnsi="Tahoma" w:cs="Tahoma"/>
          <w:sz w:val="20"/>
          <w:szCs w:val="20"/>
          <w:lang w:val="sr-Latn-RS"/>
        </w:rPr>
        <w:t>povjerljivih</w:t>
      </w:r>
      <w:r w:rsidRPr="003E3E51">
        <w:rPr>
          <w:rFonts w:ascii="Tahoma" w:hAnsi="Tahoma" w:cs="Tahoma"/>
          <w:sz w:val="20"/>
          <w:szCs w:val="20"/>
          <w:lang w:val="sr-Cyrl-BA"/>
        </w:rPr>
        <w:t xml:space="preserve"> </w:t>
      </w:r>
      <w:r w:rsidRPr="003E3E51">
        <w:rPr>
          <w:rFonts w:ascii="Tahoma" w:hAnsi="Tahoma" w:cs="Tahoma"/>
          <w:sz w:val="20"/>
          <w:szCs w:val="20"/>
          <w:lang w:val="sr-Latn-RS"/>
        </w:rPr>
        <w:t>informacija</w:t>
      </w:r>
      <w:r w:rsidRPr="003E3E51">
        <w:rPr>
          <w:rFonts w:ascii="Tahoma" w:hAnsi="Tahoma" w:cs="Tahoma"/>
          <w:sz w:val="20"/>
          <w:szCs w:val="20"/>
          <w:lang w:val="sr-Cyrl-BA"/>
        </w:rPr>
        <w:t xml:space="preserve"> </w:t>
      </w:r>
      <w:r w:rsidRPr="003E3E51">
        <w:rPr>
          <w:rFonts w:ascii="Tahoma" w:hAnsi="Tahoma" w:cs="Tahoma"/>
          <w:sz w:val="20"/>
          <w:szCs w:val="20"/>
          <w:lang w:val="sr-Latn-RS"/>
        </w:rPr>
        <w:t>mora</w:t>
      </w:r>
      <w:r w:rsidRPr="003E3E51">
        <w:rPr>
          <w:rFonts w:ascii="Tahoma" w:hAnsi="Tahoma" w:cs="Tahoma"/>
          <w:sz w:val="20"/>
          <w:szCs w:val="20"/>
          <w:lang w:val="sr-Cyrl-BA"/>
        </w:rPr>
        <w:t xml:space="preserve"> </w:t>
      </w:r>
      <w:r w:rsidRPr="003E3E51">
        <w:rPr>
          <w:rFonts w:ascii="Tahoma" w:hAnsi="Tahoma" w:cs="Tahoma"/>
          <w:sz w:val="20"/>
          <w:szCs w:val="20"/>
          <w:lang w:val="sr-Latn-RS"/>
        </w:rPr>
        <w:t>se</w:t>
      </w:r>
      <w:r w:rsidRPr="003E3E51">
        <w:rPr>
          <w:rFonts w:ascii="Tahoma" w:hAnsi="Tahoma" w:cs="Tahoma"/>
          <w:sz w:val="20"/>
          <w:szCs w:val="20"/>
          <w:lang w:val="sr-Cyrl-BA"/>
        </w:rPr>
        <w:t xml:space="preserve"> </w:t>
      </w:r>
      <w:r w:rsidRPr="003E3E51">
        <w:rPr>
          <w:rFonts w:ascii="Tahoma" w:hAnsi="Tahoma" w:cs="Tahoma"/>
          <w:sz w:val="20"/>
          <w:szCs w:val="20"/>
          <w:lang w:val="sr-Latn-RS"/>
        </w:rPr>
        <w:t>osiguravati</w:t>
      </w:r>
      <w:r w:rsidRPr="003E3E51">
        <w:rPr>
          <w:rFonts w:ascii="Tahoma" w:hAnsi="Tahoma" w:cs="Tahoma"/>
          <w:sz w:val="20"/>
          <w:szCs w:val="20"/>
          <w:lang w:val="sr-Cyrl-BA"/>
        </w:rPr>
        <w:t xml:space="preserve"> </w:t>
      </w:r>
      <w:r w:rsidRPr="003E3E51">
        <w:rPr>
          <w:rFonts w:ascii="Tahoma" w:hAnsi="Tahoma" w:cs="Tahoma"/>
          <w:sz w:val="20"/>
          <w:szCs w:val="20"/>
          <w:lang w:val="sr-Latn-RS"/>
        </w:rPr>
        <w:t>u</w:t>
      </w:r>
      <w:r w:rsidRPr="003E3E51">
        <w:rPr>
          <w:rFonts w:ascii="Tahoma" w:hAnsi="Tahoma" w:cs="Tahoma"/>
          <w:sz w:val="20"/>
          <w:szCs w:val="20"/>
          <w:lang w:val="sr-Cyrl-BA"/>
        </w:rPr>
        <w:t xml:space="preserve"> </w:t>
      </w:r>
      <w:r w:rsidRPr="003E3E51">
        <w:rPr>
          <w:rFonts w:ascii="Tahoma" w:hAnsi="Tahoma" w:cs="Tahoma"/>
          <w:sz w:val="20"/>
          <w:szCs w:val="20"/>
          <w:lang w:val="sr-Latn-RS"/>
        </w:rPr>
        <w:t>periodu</w:t>
      </w:r>
      <w:r w:rsidRPr="003E3E51">
        <w:rPr>
          <w:rFonts w:ascii="Tahoma" w:hAnsi="Tahoma" w:cs="Tahoma"/>
          <w:sz w:val="20"/>
          <w:szCs w:val="20"/>
          <w:lang w:val="sr-Cyrl-BA"/>
        </w:rPr>
        <w:t xml:space="preserve"> </w:t>
      </w:r>
      <w:r w:rsidRPr="003E3E51">
        <w:rPr>
          <w:rFonts w:ascii="Tahoma" w:hAnsi="Tahoma" w:cs="Tahoma"/>
          <w:sz w:val="20"/>
          <w:szCs w:val="20"/>
          <w:lang w:val="sr-Latn-RS"/>
        </w:rPr>
        <w:t>izvr</w:t>
      </w:r>
      <w:r w:rsidRPr="003E3E51">
        <w:rPr>
          <w:rFonts w:ascii="Tahoma" w:hAnsi="Tahoma" w:cs="Tahoma"/>
          <w:sz w:val="20"/>
          <w:szCs w:val="20"/>
          <w:lang w:val="sr-Cyrl-BA"/>
        </w:rPr>
        <w:t>š</w:t>
      </w:r>
      <w:r w:rsidRPr="003E3E51">
        <w:rPr>
          <w:rFonts w:ascii="Tahoma" w:hAnsi="Tahoma" w:cs="Tahoma"/>
          <w:sz w:val="20"/>
          <w:szCs w:val="20"/>
          <w:lang w:val="sr-Latn-RS"/>
        </w:rPr>
        <w:t>enja</w:t>
      </w:r>
      <w:r w:rsidRPr="003E3E51">
        <w:rPr>
          <w:rFonts w:ascii="Tahoma" w:hAnsi="Tahoma" w:cs="Tahoma"/>
          <w:sz w:val="20"/>
          <w:szCs w:val="20"/>
          <w:lang w:val="sr-Cyrl-BA"/>
        </w:rPr>
        <w:t xml:space="preserve"> </w:t>
      </w:r>
      <w:r w:rsidRPr="003E3E51">
        <w:rPr>
          <w:rFonts w:ascii="Tahoma" w:hAnsi="Tahoma" w:cs="Tahoma"/>
          <w:sz w:val="20"/>
          <w:szCs w:val="20"/>
          <w:lang w:val="sr-Latn-RS"/>
        </w:rPr>
        <w:t>ovog</w:t>
      </w:r>
      <w:r w:rsidRPr="003E3E51">
        <w:rPr>
          <w:rFonts w:ascii="Tahoma" w:hAnsi="Tahoma" w:cs="Tahoma"/>
          <w:sz w:val="20"/>
          <w:szCs w:val="20"/>
          <w:lang w:val="sr-Cyrl-BA"/>
        </w:rPr>
        <w:t xml:space="preserve"> </w:t>
      </w:r>
      <w:r w:rsidRPr="003E3E51">
        <w:rPr>
          <w:rFonts w:ascii="Tahoma" w:hAnsi="Tahoma" w:cs="Tahoma"/>
          <w:sz w:val="20"/>
          <w:szCs w:val="20"/>
          <w:lang w:val="sr-Latn-RS"/>
        </w:rPr>
        <w:t>Ugovora</w:t>
      </w:r>
      <w:r w:rsidRPr="003E3E51">
        <w:rPr>
          <w:rFonts w:ascii="Tahoma" w:hAnsi="Tahoma" w:cs="Tahoma"/>
          <w:sz w:val="20"/>
          <w:szCs w:val="20"/>
          <w:lang w:val="sr-Cyrl-BA"/>
        </w:rPr>
        <w:t xml:space="preserve">, </w:t>
      </w:r>
      <w:r w:rsidRPr="003E3E51">
        <w:rPr>
          <w:rFonts w:ascii="Tahoma" w:hAnsi="Tahoma" w:cs="Tahoma"/>
          <w:sz w:val="20"/>
          <w:szCs w:val="20"/>
          <w:lang w:val="sr-Latn-RS"/>
        </w:rPr>
        <w:t>kao</w:t>
      </w:r>
      <w:r w:rsidRPr="003E3E51">
        <w:rPr>
          <w:rFonts w:ascii="Tahoma" w:hAnsi="Tahoma" w:cs="Tahoma"/>
          <w:sz w:val="20"/>
          <w:szCs w:val="20"/>
          <w:lang w:val="sr-Cyrl-BA"/>
        </w:rPr>
        <w:t xml:space="preserve"> </w:t>
      </w:r>
      <w:r w:rsidRPr="003E3E51">
        <w:rPr>
          <w:rFonts w:ascii="Tahoma" w:hAnsi="Tahoma" w:cs="Tahoma"/>
          <w:sz w:val="20"/>
          <w:szCs w:val="20"/>
          <w:lang w:val="sr-Latn-RS"/>
        </w:rPr>
        <w:t>i</w:t>
      </w:r>
      <w:r w:rsidRPr="003E3E51">
        <w:rPr>
          <w:rFonts w:ascii="Tahoma" w:hAnsi="Tahoma" w:cs="Tahoma"/>
          <w:sz w:val="20"/>
          <w:szCs w:val="20"/>
          <w:lang w:val="sr-Cyrl-BA"/>
        </w:rPr>
        <w:t xml:space="preserve"> </w:t>
      </w:r>
      <w:r w:rsidRPr="003E3E51">
        <w:rPr>
          <w:rFonts w:ascii="Tahoma" w:hAnsi="Tahoma" w:cs="Tahoma"/>
          <w:sz w:val="20"/>
          <w:szCs w:val="20"/>
          <w:lang w:val="sr-Latn-RS"/>
        </w:rPr>
        <w:t>u</w:t>
      </w:r>
      <w:r w:rsidRPr="003E3E51">
        <w:rPr>
          <w:rFonts w:ascii="Tahoma" w:hAnsi="Tahoma" w:cs="Tahoma"/>
          <w:sz w:val="20"/>
          <w:szCs w:val="20"/>
          <w:lang w:val="sr-Cyrl-BA"/>
        </w:rPr>
        <w:t xml:space="preserve"> </w:t>
      </w:r>
      <w:r w:rsidRPr="003E3E51">
        <w:rPr>
          <w:rFonts w:ascii="Tahoma" w:hAnsi="Tahoma" w:cs="Tahoma"/>
          <w:sz w:val="20"/>
          <w:szCs w:val="20"/>
          <w:lang w:val="sr-Latn-RS"/>
        </w:rPr>
        <w:t>roku</w:t>
      </w:r>
      <w:r w:rsidRPr="003E3E51">
        <w:rPr>
          <w:rFonts w:ascii="Tahoma" w:hAnsi="Tahoma" w:cs="Tahoma"/>
          <w:sz w:val="20"/>
          <w:szCs w:val="20"/>
          <w:lang w:val="sr-Cyrl-BA"/>
        </w:rPr>
        <w:t xml:space="preserve"> </w:t>
      </w:r>
      <w:r w:rsidRPr="003E3E51">
        <w:rPr>
          <w:rFonts w:ascii="Tahoma" w:hAnsi="Tahoma" w:cs="Tahoma"/>
          <w:sz w:val="20"/>
          <w:szCs w:val="20"/>
          <w:lang w:val="sr-Latn-RS"/>
        </w:rPr>
        <w:t>od</w:t>
      </w:r>
      <w:r w:rsidRPr="003E3E51">
        <w:rPr>
          <w:rFonts w:ascii="Tahoma" w:hAnsi="Tahoma" w:cs="Tahoma"/>
          <w:sz w:val="20"/>
          <w:szCs w:val="20"/>
          <w:lang w:val="sr-Cyrl-BA"/>
        </w:rPr>
        <w:t xml:space="preserve"> </w:t>
      </w:r>
      <w:r w:rsidRPr="003E3E51">
        <w:rPr>
          <w:rFonts w:ascii="Tahoma" w:hAnsi="Tahoma" w:cs="Tahoma"/>
          <w:sz w:val="20"/>
          <w:szCs w:val="20"/>
          <w:lang w:val="sr-Latn-RS"/>
        </w:rPr>
        <w:t>tri</w:t>
      </w:r>
      <w:r w:rsidRPr="003E3E51">
        <w:rPr>
          <w:rFonts w:ascii="Tahoma" w:hAnsi="Tahoma" w:cs="Tahoma"/>
          <w:sz w:val="20"/>
          <w:szCs w:val="20"/>
          <w:lang w:val="sr-Cyrl-BA"/>
        </w:rPr>
        <w:t xml:space="preserve"> </w:t>
      </w:r>
      <w:r w:rsidRPr="003E3E51">
        <w:rPr>
          <w:rFonts w:ascii="Tahoma" w:hAnsi="Tahoma" w:cs="Tahoma"/>
          <w:sz w:val="20"/>
          <w:szCs w:val="20"/>
          <w:lang w:val="sr-Latn-RS"/>
        </w:rPr>
        <w:t>godine</w:t>
      </w:r>
      <w:r w:rsidRPr="003E3E51">
        <w:rPr>
          <w:rFonts w:ascii="Tahoma" w:hAnsi="Tahoma" w:cs="Tahoma"/>
          <w:sz w:val="20"/>
          <w:szCs w:val="20"/>
          <w:lang w:val="sr-Cyrl-BA"/>
        </w:rPr>
        <w:t xml:space="preserve"> </w:t>
      </w:r>
      <w:r w:rsidRPr="003E3E51">
        <w:rPr>
          <w:rFonts w:ascii="Tahoma" w:hAnsi="Tahoma" w:cs="Tahoma"/>
          <w:sz w:val="20"/>
          <w:szCs w:val="20"/>
          <w:lang w:val="sr-Latn-RS"/>
        </w:rPr>
        <w:t>od</w:t>
      </w:r>
      <w:r w:rsidRPr="003E3E51">
        <w:rPr>
          <w:rFonts w:ascii="Tahoma" w:hAnsi="Tahoma" w:cs="Tahoma"/>
          <w:sz w:val="20"/>
          <w:szCs w:val="20"/>
          <w:lang w:val="sr-Cyrl-BA"/>
        </w:rPr>
        <w:t xml:space="preserve"> </w:t>
      </w:r>
      <w:r w:rsidRPr="003E3E51">
        <w:rPr>
          <w:rFonts w:ascii="Tahoma" w:hAnsi="Tahoma" w:cs="Tahoma"/>
          <w:sz w:val="20"/>
          <w:szCs w:val="20"/>
          <w:lang w:val="sr-Latn-RS"/>
        </w:rPr>
        <w:t>zavr</w:t>
      </w:r>
      <w:r w:rsidRPr="003E3E51">
        <w:rPr>
          <w:rFonts w:ascii="Tahoma" w:hAnsi="Tahoma" w:cs="Tahoma"/>
          <w:sz w:val="20"/>
          <w:szCs w:val="20"/>
          <w:lang w:val="sr-Cyrl-BA"/>
        </w:rPr>
        <w:t>š</w:t>
      </w:r>
      <w:r w:rsidRPr="003E3E51">
        <w:rPr>
          <w:rFonts w:ascii="Tahoma" w:hAnsi="Tahoma" w:cs="Tahoma"/>
          <w:sz w:val="20"/>
          <w:szCs w:val="20"/>
          <w:lang w:val="sr-Latn-RS"/>
        </w:rPr>
        <w:t>etka</w:t>
      </w:r>
      <w:r w:rsidRPr="003E3E51">
        <w:rPr>
          <w:rFonts w:ascii="Tahoma" w:hAnsi="Tahoma" w:cs="Tahoma"/>
          <w:sz w:val="20"/>
          <w:szCs w:val="20"/>
          <w:lang w:val="sr-Cyrl-BA"/>
        </w:rPr>
        <w:t xml:space="preserve"> </w:t>
      </w:r>
      <w:r w:rsidRPr="003E3E51">
        <w:rPr>
          <w:rFonts w:ascii="Tahoma" w:hAnsi="Tahoma" w:cs="Tahoma"/>
          <w:sz w:val="20"/>
          <w:szCs w:val="20"/>
          <w:lang w:val="sr-Latn-RS"/>
        </w:rPr>
        <w:t>njegovog</w:t>
      </w:r>
      <w:r w:rsidRPr="003E3E51">
        <w:rPr>
          <w:rFonts w:ascii="Tahoma" w:hAnsi="Tahoma" w:cs="Tahoma"/>
          <w:sz w:val="20"/>
          <w:szCs w:val="20"/>
          <w:lang w:val="sr-Cyrl-BA"/>
        </w:rPr>
        <w:t xml:space="preserve"> </w:t>
      </w:r>
      <w:r w:rsidRPr="003E3E51">
        <w:rPr>
          <w:rFonts w:ascii="Tahoma" w:hAnsi="Tahoma" w:cs="Tahoma"/>
          <w:sz w:val="20"/>
          <w:szCs w:val="20"/>
          <w:lang w:val="sr-Latn-RS"/>
        </w:rPr>
        <w:t>roka</w:t>
      </w:r>
      <w:r w:rsidRPr="003E3E51">
        <w:rPr>
          <w:rFonts w:ascii="Tahoma" w:hAnsi="Tahoma" w:cs="Tahoma"/>
          <w:sz w:val="20"/>
          <w:szCs w:val="20"/>
          <w:lang w:val="sr-Cyrl-BA"/>
        </w:rPr>
        <w:t xml:space="preserve"> </w:t>
      </w:r>
      <w:r w:rsidRPr="003E3E51">
        <w:rPr>
          <w:rFonts w:ascii="Tahoma" w:hAnsi="Tahoma" w:cs="Tahoma"/>
          <w:sz w:val="20"/>
          <w:szCs w:val="20"/>
          <w:lang w:val="sr-Latn-RS"/>
        </w:rPr>
        <w:t>va</w:t>
      </w:r>
      <w:r w:rsidRPr="003E3E51">
        <w:rPr>
          <w:rFonts w:ascii="Tahoma" w:hAnsi="Tahoma" w:cs="Tahoma"/>
          <w:sz w:val="20"/>
          <w:szCs w:val="20"/>
          <w:lang w:val="sr-Cyrl-BA"/>
        </w:rPr>
        <w:t>ž</w:t>
      </w:r>
      <w:r w:rsidRPr="003E3E51">
        <w:rPr>
          <w:rFonts w:ascii="Tahoma" w:hAnsi="Tahoma" w:cs="Tahoma"/>
          <w:sz w:val="20"/>
          <w:szCs w:val="20"/>
          <w:lang w:val="sr-Latn-RS"/>
        </w:rPr>
        <w:t>enja</w:t>
      </w:r>
      <w:r w:rsidRPr="003E3E51">
        <w:rPr>
          <w:rFonts w:ascii="Tahoma" w:hAnsi="Tahoma" w:cs="Tahoma"/>
          <w:sz w:val="20"/>
          <w:szCs w:val="20"/>
          <w:lang w:val="sr-Cyrl-BA"/>
        </w:rPr>
        <w:t xml:space="preserve">, </w:t>
      </w:r>
      <w:r w:rsidRPr="003E3E51">
        <w:rPr>
          <w:rFonts w:ascii="Tahoma" w:hAnsi="Tahoma" w:cs="Tahoma"/>
          <w:sz w:val="20"/>
          <w:szCs w:val="20"/>
          <w:lang w:val="sr-Latn-RS"/>
        </w:rPr>
        <w:t>a</w:t>
      </w:r>
      <w:r w:rsidRPr="003E3E51">
        <w:rPr>
          <w:rFonts w:ascii="Tahoma" w:hAnsi="Tahoma" w:cs="Tahoma"/>
          <w:sz w:val="20"/>
          <w:szCs w:val="20"/>
          <w:lang w:val="sr-Cyrl-BA"/>
        </w:rPr>
        <w:t xml:space="preserve"> </w:t>
      </w:r>
      <w:r w:rsidRPr="003E3E51">
        <w:rPr>
          <w:rFonts w:ascii="Tahoma" w:hAnsi="Tahoma" w:cs="Tahoma"/>
          <w:sz w:val="20"/>
          <w:szCs w:val="20"/>
          <w:lang w:val="sr-Latn-RS"/>
        </w:rPr>
        <w:t>u</w:t>
      </w:r>
      <w:r w:rsidRPr="003E3E51">
        <w:rPr>
          <w:rFonts w:ascii="Tahoma" w:hAnsi="Tahoma" w:cs="Tahoma"/>
          <w:sz w:val="20"/>
          <w:szCs w:val="20"/>
          <w:lang w:val="sr-Cyrl-BA"/>
        </w:rPr>
        <w:t xml:space="preserve"> </w:t>
      </w:r>
      <w:r w:rsidRPr="003E3E51">
        <w:rPr>
          <w:rFonts w:ascii="Tahoma" w:hAnsi="Tahoma" w:cs="Tahoma"/>
          <w:sz w:val="20"/>
          <w:szCs w:val="20"/>
          <w:lang w:val="sr-Latn-RS"/>
        </w:rPr>
        <w:t>pogledu</w:t>
      </w:r>
      <w:r w:rsidRPr="003E3E51">
        <w:rPr>
          <w:rFonts w:ascii="Tahoma" w:hAnsi="Tahoma" w:cs="Tahoma"/>
          <w:sz w:val="20"/>
          <w:szCs w:val="20"/>
          <w:lang w:val="sr-Cyrl-BA"/>
        </w:rPr>
        <w:t xml:space="preserve"> „</w:t>
      </w:r>
      <w:r w:rsidRPr="003E3E51">
        <w:rPr>
          <w:rFonts w:ascii="Tahoma" w:hAnsi="Tahoma" w:cs="Tahoma"/>
          <w:sz w:val="20"/>
          <w:szCs w:val="20"/>
          <w:lang w:val="sr-Latn-RS"/>
        </w:rPr>
        <w:t>know</w:t>
      </w:r>
      <w:r w:rsidRPr="003E3E51">
        <w:rPr>
          <w:rFonts w:ascii="Tahoma" w:hAnsi="Tahoma" w:cs="Tahoma"/>
          <w:sz w:val="20"/>
          <w:szCs w:val="20"/>
          <w:lang w:val="sr-Cyrl-BA"/>
        </w:rPr>
        <w:t>-</w:t>
      </w:r>
      <w:r w:rsidRPr="003E3E51">
        <w:rPr>
          <w:rFonts w:ascii="Tahoma" w:hAnsi="Tahoma" w:cs="Tahoma"/>
          <w:sz w:val="20"/>
          <w:szCs w:val="20"/>
          <w:lang w:val="sr-Latn-RS"/>
        </w:rPr>
        <w:t>how</w:t>
      </w:r>
      <w:r w:rsidRPr="003E3E51">
        <w:rPr>
          <w:rFonts w:ascii="Tahoma" w:hAnsi="Tahoma" w:cs="Tahoma"/>
          <w:sz w:val="20"/>
          <w:szCs w:val="20"/>
          <w:lang w:val="sr-Cyrl-BA"/>
        </w:rPr>
        <w:t>“</w:t>
      </w:r>
      <w:r w:rsidRPr="003E3E51">
        <w:rPr>
          <w:rFonts w:ascii="Tahoma" w:hAnsi="Tahoma" w:cs="Tahoma"/>
          <w:color w:val="FF0000"/>
          <w:sz w:val="20"/>
          <w:szCs w:val="20"/>
          <w:lang w:val="sr-Cyrl-BA"/>
        </w:rPr>
        <w:t> </w:t>
      </w:r>
      <w:r w:rsidRPr="003E3E51">
        <w:rPr>
          <w:rFonts w:ascii="Tahoma" w:hAnsi="Tahoma" w:cs="Tahoma"/>
          <w:sz w:val="20"/>
          <w:szCs w:val="20"/>
          <w:lang w:val="sr-Cyrl-BA"/>
        </w:rPr>
        <w:t xml:space="preserve">– </w:t>
      </w:r>
      <w:r w:rsidRPr="003E3E51">
        <w:rPr>
          <w:rFonts w:ascii="Tahoma" w:hAnsi="Tahoma" w:cs="Tahoma"/>
          <w:sz w:val="20"/>
          <w:szCs w:val="20"/>
          <w:lang w:val="sr-Latn-RS"/>
        </w:rPr>
        <w:t>sve</w:t>
      </w:r>
      <w:r w:rsidRPr="003E3E51">
        <w:rPr>
          <w:rFonts w:ascii="Tahoma" w:hAnsi="Tahoma" w:cs="Tahoma"/>
          <w:sz w:val="20"/>
          <w:szCs w:val="20"/>
          <w:lang w:val="sr-Cyrl-BA"/>
        </w:rPr>
        <w:t xml:space="preserve"> </w:t>
      </w:r>
      <w:r w:rsidRPr="003E3E51">
        <w:rPr>
          <w:rFonts w:ascii="Tahoma" w:hAnsi="Tahoma" w:cs="Tahoma"/>
          <w:sz w:val="20"/>
          <w:szCs w:val="20"/>
          <w:lang w:val="sr-Latn-RS"/>
        </w:rPr>
        <w:t>dok</w:t>
      </w:r>
      <w:r w:rsidRPr="003E3E51">
        <w:rPr>
          <w:rFonts w:ascii="Tahoma" w:hAnsi="Tahoma" w:cs="Tahoma"/>
          <w:sz w:val="20"/>
          <w:szCs w:val="20"/>
          <w:lang w:val="sr-Cyrl-BA"/>
        </w:rPr>
        <w:t xml:space="preserve"> </w:t>
      </w:r>
      <w:r w:rsidRPr="003E3E51">
        <w:rPr>
          <w:rFonts w:ascii="Tahoma" w:hAnsi="Tahoma" w:cs="Tahoma"/>
          <w:sz w:val="20"/>
          <w:szCs w:val="20"/>
          <w:lang w:val="sr-Latn-RS"/>
        </w:rPr>
        <w:t>je</w:t>
      </w:r>
      <w:r w:rsidRPr="003E3E51">
        <w:rPr>
          <w:rFonts w:ascii="Tahoma" w:hAnsi="Tahoma" w:cs="Tahoma"/>
          <w:sz w:val="20"/>
          <w:szCs w:val="20"/>
          <w:lang w:val="sr-Cyrl-BA"/>
        </w:rPr>
        <w:t xml:space="preserve"> </w:t>
      </w:r>
      <w:r w:rsidRPr="003E3E51">
        <w:rPr>
          <w:rFonts w:ascii="Tahoma" w:hAnsi="Tahoma" w:cs="Tahoma"/>
          <w:sz w:val="20"/>
          <w:szCs w:val="20"/>
          <w:lang w:val="sr-Latn-RS"/>
        </w:rPr>
        <w:t>na</w:t>
      </w:r>
      <w:r w:rsidRPr="003E3E51">
        <w:rPr>
          <w:rFonts w:ascii="Tahoma" w:hAnsi="Tahoma" w:cs="Tahoma"/>
          <w:sz w:val="20"/>
          <w:szCs w:val="20"/>
          <w:lang w:val="sr-Cyrl-BA"/>
        </w:rPr>
        <w:t xml:space="preserve"> </w:t>
      </w:r>
      <w:r w:rsidRPr="003E3E51">
        <w:rPr>
          <w:rFonts w:ascii="Tahoma" w:hAnsi="Tahoma" w:cs="Tahoma"/>
          <w:sz w:val="20"/>
          <w:szCs w:val="20"/>
          <w:lang w:val="sr-Latn-RS"/>
        </w:rPr>
        <w:t>snazi</w:t>
      </w:r>
      <w:r w:rsidRPr="003E3E51">
        <w:rPr>
          <w:rFonts w:ascii="Tahoma" w:hAnsi="Tahoma" w:cs="Tahoma"/>
          <w:sz w:val="20"/>
          <w:szCs w:val="20"/>
          <w:lang w:val="sr-Cyrl-BA"/>
        </w:rPr>
        <w:t xml:space="preserve"> </w:t>
      </w:r>
      <w:r w:rsidRPr="003E3E51">
        <w:rPr>
          <w:rFonts w:ascii="Tahoma" w:hAnsi="Tahoma" w:cs="Tahoma"/>
          <w:sz w:val="20"/>
          <w:szCs w:val="20"/>
          <w:lang w:val="sr-Latn-RS"/>
        </w:rPr>
        <w:t>povjerljivost</w:t>
      </w:r>
      <w:r w:rsidRPr="003E3E51">
        <w:rPr>
          <w:rFonts w:ascii="Tahoma" w:hAnsi="Tahoma" w:cs="Tahoma"/>
          <w:sz w:val="20"/>
          <w:szCs w:val="20"/>
          <w:lang w:val="sr-Cyrl-BA"/>
        </w:rPr>
        <w:t xml:space="preserve"> </w:t>
      </w:r>
      <w:r w:rsidRPr="003E3E51">
        <w:rPr>
          <w:rFonts w:ascii="Tahoma" w:hAnsi="Tahoma" w:cs="Tahoma"/>
          <w:sz w:val="20"/>
          <w:szCs w:val="20"/>
          <w:lang w:val="sr-Latn-RS"/>
        </w:rPr>
        <w:t>podataka</w:t>
      </w:r>
      <w:r w:rsidRPr="003E3E51">
        <w:rPr>
          <w:rFonts w:ascii="Tahoma" w:hAnsi="Tahoma" w:cs="Tahoma"/>
          <w:sz w:val="20"/>
          <w:szCs w:val="20"/>
          <w:lang w:val="sr-Cyrl-BA"/>
        </w:rPr>
        <w:t xml:space="preserve"> </w:t>
      </w:r>
      <w:r w:rsidRPr="003E3E51">
        <w:rPr>
          <w:rFonts w:ascii="Tahoma" w:hAnsi="Tahoma" w:cs="Tahoma"/>
          <w:sz w:val="20"/>
          <w:szCs w:val="20"/>
          <w:lang w:val="sr-Latn-RS"/>
        </w:rPr>
        <w:t>koji</w:t>
      </w:r>
      <w:r w:rsidRPr="003E3E51">
        <w:rPr>
          <w:rFonts w:ascii="Tahoma" w:hAnsi="Tahoma" w:cs="Tahoma"/>
          <w:sz w:val="20"/>
          <w:szCs w:val="20"/>
          <w:lang w:val="sr-Cyrl-BA"/>
        </w:rPr>
        <w:t xml:space="preserve"> č</w:t>
      </w:r>
      <w:r w:rsidRPr="003E3E51">
        <w:rPr>
          <w:rFonts w:ascii="Tahoma" w:hAnsi="Tahoma" w:cs="Tahoma"/>
          <w:sz w:val="20"/>
          <w:szCs w:val="20"/>
          <w:lang w:val="sr-Latn-RS"/>
        </w:rPr>
        <w:t>ine</w:t>
      </w:r>
      <w:r w:rsidRPr="003E3E51">
        <w:rPr>
          <w:rFonts w:ascii="Tahoma" w:hAnsi="Tahoma" w:cs="Tahoma"/>
          <w:sz w:val="20"/>
          <w:szCs w:val="20"/>
          <w:lang w:val="sr-Cyrl-BA"/>
        </w:rPr>
        <w:t xml:space="preserve"> </w:t>
      </w:r>
      <w:r w:rsidRPr="003E3E51">
        <w:rPr>
          <w:rFonts w:ascii="Tahoma" w:hAnsi="Tahoma" w:cs="Tahoma"/>
          <w:sz w:val="20"/>
          <w:szCs w:val="20"/>
          <w:lang w:val="sr-Latn-RS"/>
        </w:rPr>
        <w:t>njegov</w:t>
      </w:r>
      <w:r w:rsidRPr="003E3E51">
        <w:rPr>
          <w:rFonts w:ascii="Tahoma" w:hAnsi="Tahoma" w:cs="Tahoma"/>
          <w:sz w:val="20"/>
          <w:szCs w:val="20"/>
          <w:lang w:val="sr-Cyrl-BA"/>
        </w:rPr>
        <w:t xml:space="preserve"> </w:t>
      </w:r>
      <w:r w:rsidRPr="003E3E51">
        <w:rPr>
          <w:rFonts w:ascii="Tahoma" w:hAnsi="Tahoma" w:cs="Tahoma"/>
          <w:sz w:val="20"/>
          <w:szCs w:val="20"/>
          <w:lang w:val="sr-Latn-RS"/>
        </w:rPr>
        <w:t>sadr</w:t>
      </w:r>
      <w:r w:rsidRPr="003E3E51">
        <w:rPr>
          <w:rFonts w:ascii="Tahoma" w:hAnsi="Tahoma" w:cs="Tahoma"/>
          <w:sz w:val="20"/>
          <w:szCs w:val="20"/>
          <w:lang w:val="sr-Cyrl-BA"/>
        </w:rPr>
        <w:t>ž</w:t>
      </w:r>
      <w:r w:rsidRPr="003E3E51">
        <w:rPr>
          <w:rFonts w:ascii="Tahoma" w:hAnsi="Tahoma" w:cs="Tahoma"/>
          <w:sz w:val="20"/>
          <w:szCs w:val="20"/>
          <w:lang w:val="sr-Latn-RS"/>
        </w:rPr>
        <w:t>aj</w:t>
      </w:r>
      <w:r w:rsidRPr="003E3E51">
        <w:rPr>
          <w:rFonts w:ascii="Tahoma" w:hAnsi="Tahoma" w:cs="Tahoma"/>
          <w:sz w:val="20"/>
          <w:szCs w:val="20"/>
          <w:lang w:val="sr-Cyrl-BA"/>
        </w:rPr>
        <w:t xml:space="preserve">. </w:t>
      </w:r>
      <w:r w:rsidRPr="003E3E51">
        <w:rPr>
          <w:rFonts w:ascii="Tahoma" w:hAnsi="Tahoma" w:cs="Tahoma"/>
          <w:sz w:val="20"/>
          <w:szCs w:val="20"/>
          <w:lang w:val="sr-Latn-RS"/>
        </w:rPr>
        <w:t>Odgovaraju</w:t>
      </w:r>
      <w:r w:rsidRPr="003E3E51">
        <w:rPr>
          <w:rFonts w:ascii="Tahoma" w:hAnsi="Tahoma" w:cs="Tahoma"/>
          <w:sz w:val="20"/>
          <w:szCs w:val="20"/>
          <w:lang w:val="sr-Cyrl-BA"/>
        </w:rPr>
        <w:t>ć</w:t>
      </w:r>
      <w:r w:rsidRPr="003E3E51">
        <w:rPr>
          <w:rFonts w:ascii="Tahoma" w:hAnsi="Tahoma" w:cs="Tahoma"/>
          <w:sz w:val="20"/>
          <w:szCs w:val="20"/>
          <w:lang w:val="sr-Latn-RS"/>
        </w:rPr>
        <w:t>a</w:t>
      </w:r>
      <w:r w:rsidRPr="003E3E51">
        <w:rPr>
          <w:rFonts w:ascii="Tahoma" w:hAnsi="Tahoma" w:cs="Tahoma"/>
          <w:sz w:val="20"/>
          <w:szCs w:val="20"/>
          <w:lang w:val="sr-Cyrl-BA"/>
        </w:rPr>
        <w:t xml:space="preserve"> </w:t>
      </w:r>
      <w:r w:rsidRPr="003E3E51">
        <w:rPr>
          <w:rFonts w:ascii="Tahoma" w:hAnsi="Tahoma" w:cs="Tahoma"/>
          <w:sz w:val="20"/>
          <w:szCs w:val="20"/>
          <w:lang w:val="sr-Latn-RS"/>
        </w:rPr>
        <w:t>Strana</w:t>
      </w:r>
      <w:r w:rsidRPr="003E3E51">
        <w:rPr>
          <w:rFonts w:ascii="Tahoma" w:hAnsi="Tahoma" w:cs="Tahoma"/>
          <w:sz w:val="20"/>
          <w:szCs w:val="20"/>
          <w:lang w:val="sr-Cyrl-BA"/>
        </w:rPr>
        <w:t xml:space="preserve"> </w:t>
      </w:r>
      <w:r w:rsidRPr="003E3E51">
        <w:rPr>
          <w:rFonts w:ascii="Tahoma" w:hAnsi="Tahoma" w:cs="Tahoma"/>
          <w:sz w:val="20"/>
          <w:szCs w:val="20"/>
          <w:lang w:val="sr-Latn-RS"/>
        </w:rPr>
        <w:t>ovog</w:t>
      </w:r>
      <w:r w:rsidRPr="003E3E51">
        <w:rPr>
          <w:rFonts w:ascii="Tahoma" w:hAnsi="Tahoma" w:cs="Tahoma"/>
          <w:sz w:val="20"/>
          <w:szCs w:val="20"/>
          <w:lang w:val="sr-Cyrl-BA"/>
        </w:rPr>
        <w:t xml:space="preserve"> </w:t>
      </w:r>
      <w:r w:rsidRPr="003E3E51">
        <w:rPr>
          <w:rFonts w:ascii="Tahoma" w:hAnsi="Tahoma" w:cs="Tahoma"/>
          <w:sz w:val="20"/>
          <w:szCs w:val="20"/>
          <w:lang w:val="sr-Latn-RS"/>
        </w:rPr>
        <w:t>Ugovora</w:t>
      </w:r>
      <w:r w:rsidRPr="003E3E51">
        <w:rPr>
          <w:rFonts w:ascii="Tahoma" w:hAnsi="Tahoma" w:cs="Tahoma"/>
          <w:sz w:val="20"/>
          <w:szCs w:val="20"/>
          <w:lang w:val="sr-Cyrl-BA"/>
        </w:rPr>
        <w:t xml:space="preserve"> </w:t>
      </w:r>
      <w:r w:rsidRPr="003E3E51">
        <w:rPr>
          <w:rFonts w:ascii="Tahoma" w:hAnsi="Tahoma" w:cs="Tahoma"/>
          <w:sz w:val="20"/>
          <w:szCs w:val="20"/>
          <w:lang w:val="sr-Latn-RS"/>
        </w:rPr>
        <w:t>snosi</w:t>
      </w:r>
      <w:r w:rsidRPr="003E3E51">
        <w:rPr>
          <w:rFonts w:ascii="Tahoma" w:hAnsi="Tahoma" w:cs="Tahoma"/>
          <w:sz w:val="20"/>
          <w:szCs w:val="20"/>
          <w:lang w:val="sr-Cyrl-BA"/>
        </w:rPr>
        <w:t xml:space="preserve"> </w:t>
      </w:r>
      <w:r w:rsidRPr="003E3E51">
        <w:rPr>
          <w:rFonts w:ascii="Tahoma" w:hAnsi="Tahoma" w:cs="Tahoma"/>
          <w:sz w:val="20"/>
          <w:szCs w:val="20"/>
          <w:lang w:val="sr-Latn-RS"/>
        </w:rPr>
        <w:t>odgovornost</w:t>
      </w:r>
      <w:r w:rsidRPr="003E3E51">
        <w:rPr>
          <w:rFonts w:ascii="Tahoma" w:hAnsi="Tahoma" w:cs="Tahoma"/>
          <w:sz w:val="20"/>
          <w:szCs w:val="20"/>
          <w:lang w:val="sr-Cyrl-BA"/>
        </w:rPr>
        <w:t xml:space="preserve"> </w:t>
      </w:r>
      <w:r w:rsidRPr="003E3E51">
        <w:rPr>
          <w:rFonts w:ascii="Tahoma" w:hAnsi="Tahoma" w:cs="Tahoma"/>
          <w:sz w:val="20"/>
          <w:szCs w:val="20"/>
          <w:lang w:val="sr-Latn-RS"/>
        </w:rPr>
        <w:t>za</w:t>
      </w:r>
      <w:r w:rsidRPr="003E3E51">
        <w:rPr>
          <w:rFonts w:ascii="Tahoma" w:hAnsi="Tahoma" w:cs="Tahoma"/>
          <w:sz w:val="20"/>
          <w:szCs w:val="20"/>
          <w:lang w:val="sr-Cyrl-BA"/>
        </w:rPr>
        <w:t xml:space="preserve"> č</w:t>
      </w:r>
      <w:r w:rsidRPr="003E3E51">
        <w:rPr>
          <w:rFonts w:ascii="Tahoma" w:hAnsi="Tahoma" w:cs="Tahoma"/>
          <w:sz w:val="20"/>
          <w:szCs w:val="20"/>
          <w:lang w:val="sr-Latn-RS"/>
        </w:rPr>
        <w:t>injenje</w:t>
      </w:r>
      <w:r w:rsidRPr="003E3E51">
        <w:rPr>
          <w:rFonts w:ascii="Tahoma" w:hAnsi="Tahoma" w:cs="Tahoma"/>
          <w:sz w:val="20"/>
          <w:szCs w:val="20"/>
          <w:lang w:val="sr-Cyrl-BA"/>
        </w:rPr>
        <w:t xml:space="preserve"> (</w:t>
      </w:r>
      <w:r w:rsidRPr="003E3E51">
        <w:rPr>
          <w:rFonts w:ascii="Tahoma" w:hAnsi="Tahoma" w:cs="Tahoma"/>
          <w:sz w:val="20"/>
          <w:szCs w:val="20"/>
          <w:lang w:val="sr-Latn-RS"/>
        </w:rPr>
        <w:t>ne</w:t>
      </w:r>
      <w:r w:rsidRPr="003E3E51">
        <w:rPr>
          <w:rFonts w:ascii="Tahoma" w:hAnsi="Tahoma" w:cs="Tahoma"/>
          <w:sz w:val="20"/>
          <w:szCs w:val="20"/>
          <w:lang w:val="sr-Cyrl-BA"/>
        </w:rPr>
        <w:t>č</w:t>
      </w:r>
      <w:r w:rsidRPr="003E3E51">
        <w:rPr>
          <w:rFonts w:ascii="Tahoma" w:hAnsi="Tahoma" w:cs="Tahoma"/>
          <w:sz w:val="20"/>
          <w:szCs w:val="20"/>
          <w:lang w:val="sr-Latn-RS"/>
        </w:rPr>
        <w:t>injenje</w:t>
      </w:r>
      <w:r w:rsidRPr="003E3E51">
        <w:rPr>
          <w:rFonts w:ascii="Tahoma" w:hAnsi="Tahoma" w:cs="Tahoma"/>
          <w:sz w:val="20"/>
          <w:szCs w:val="20"/>
          <w:lang w:val="sr-Cyrl-BA"/>
        </w:rPr>
        <w:t xml:space="preserve">) </w:t>
      </w:r>
      <w:r w:rsidRPr="003E3E51">
        <w:rPr>
          <w:rFonts w:ascii="Tahoma" w:hAnsi="Tahoma" w:cs="Tahoma"/>
          <w:sz w:val="20"/>
          <w:szCs w:val="20"/>
          <w:lang w:val="sr-Latn-RS"/>
        </w:rPr>
        <w:t>svojih</w:t>
      </w:r>
      <w:r w:rsidRPr="003E3E51">
        <w:rPr>
          <w:rFonts w:ascii="Tahoma" w:hAnsi="Tahoma" w:cs="Tahoma"/>
          <w:sz w:val="20"/>
          <w:szCs w:val="20"/>
          <w:lang w:val="sr-Cyrl-BA"/>
        </w:rPr>
        <w:t xml:space="preserve"> </w:t>
      </w:r>
      <w:r w:rsidRPr="003E3E51">
        <w:rPr>
          <w:rFonts w:ascii="Tahoma" w:hAnsi="Tahoma" w:cs="Tahoma"/>
          <w:sz w:val="20"/>
          <w:szCs w:val="20"/>
          <w:lang w:val="sr-Latn-RS"/>
        </w:rPr>
        <w:t>radnika</w:t>
      </w:r>
      <w:r w:rsidRPr="003E3E51">
        <w:rPr>
          <w:rFonts w:ascii="Tahoma" w:hAnsi="Tahoma" w:cs="Tahoma"/>
          <w:sz w:val="20"/>
          <w:szCs w:val="20"/>
          <w:lang w:val="sr-Cyrl-BA"/>
        </w:rPr>
        <w:t xml:space="preserve"> </w:t>
      </w:r>
      <w:r w:rsidRPr="003E3E51">
        <w:rPr>
          <w:rFonts w:ascii="Tahoma" w:hAnsi="Tahoma" w:cs="Tahoma"/>
          <w:sz w:val="20"/>
          <w:szCs w:val="20"/>
          <w:lang w:val="sr-Latn-RS"/>
        </w:rPr>
        <w:t>i</w:t>
      </w:r>
      <w:r w:rsidRPr="003E3E51">
        <w:rPr>
          <w:rFonts w:ascii="Tahoma" w:hAnsi="Tahoma" w:cs="Tahoma"/>
          <w:sz w:val="20"/>
          <w:szCs w:val="20"/>
          <w:lang w:val="sr-Cyrl-BA"/>
        </w:rPr>
        <w:t xml:space="preserve"> </w:t>
      </w:r>
      <w:r w:rsidRPr="003E3E51">
        <w:rPr>
          <w:rFonts w:ascii="Tahoma" w:hAnsi="Tahoma" w:cs="Tahoma"/>
          <w:sz w:val="20"/>
          <w:szCs w:val="20"/>
          <w:lang w:val="sr-Latn-RS"/>
        </w:rPr>
        <w:t>drugih</w:t>
      </w:r>
      <w:r w:rsidRPr="003E3E51">
        <w:rPr>
          <w:rFonts w:ascii="Tahoma" w:hAnsi="Tahoma" w:cs="Tahoma"/>
          <w:sz w:val="20"/>
          <w:szCs w:val="20"/>
          <w:lang w:val="sr-Cyrl-BA"/>
        </w:rPr>
        <w:t xml:space="preserve"> </w:t>
      </w:r>
      <w:r w:rsidRPr="003E3E51">
        <w:rPr>
          <w:rFonts w:ascii="Tahoma" w:hAnsi="Tahoma" w:cs="Tahoma"/>
          <w:sz w:val="20"/>
          <w:szCs w:val="20"/>
          <w:lang w:val="sr-Latn-RS"/>
        </w:rPr>
        <w:t>lica</w:t>
      </w:r>
      <w:r w:rsidRPr="003E3E51">
        <w:rPr>
          <w:rFonts w:ascii="Tahoma" w:hAnsi="Tahoma" w:cs="Tahoma"/>
          <w:sz w:val="20"/>
          <w:szCs w:val="20"/>
          <w:lang w:val="sr-Cyrl-BA"/>
        </w:rPr>
        <w:t xml:space="preserve"> </w:t>
      </w:r>
      <w:r w:rsidRPr="003E3E51">
        <w:rPr>
          <w:rFonts w:ascii="Tahoma" w:hAnsi="Tahoma" w:cs="Tahoma"/>
          <w:sz w:val="20"/>
          <w:szCs w:val="20"/>
          <w:lang w:val="sr-Latn-RS"/>
        </w:rPr>
        <w:t>koja</w:t>
      </w:r>
      <w:r w:rsidRPr="003E3E51">
        <w:rPr>
          <w:rFonts w:ascii="Tahoma" w:hAnsi="Tahoma" w:cs="Tahoma"/>
          <w:sz w:val="20"/>
          <w:szCs w:val="20"/>
          <w:lang w:val="sr-Cyrl-BA"/>
        </w:rPr>
        <w:t xml:space="preserve"> </w:t>
      </w:r>
      <w:r w:rsidRPr="003E3E51">
        <w:rPr>
          <w:rFonts w:ascii="Tahoma" w:hAnsi="Tahoma" w:cs="Tahoma"/>
          <w:sz w:val="20"/>
          <w:szCs w:val="20"/>
          <w:lang w:val="sr-Latn-RS"/>
        </w:rPr>
        <w:t>dobiju</w:t>
      </w:r>
      <w:r w:rsidRPr="003E3E51">
        <w:rPr>
          <w:rFonts w:ascii="Tahoma" w:hAnsi="Tahoma" w:cs="Tahoma"/>
          <w:sz w:val="20"/>
          <w:szCs w:val="20"/>
          <w:lang w:val="sr-Cyrl-BA"/>
        </w:rPr>
        <w:t xml:space="preserve"> </w:t>
      </w:r>
      <w:r w:rsidRPr="003E3E51">
        <w:rPr>
          <w:rFonts w:ascii="Tahoma" w:hAnsi="Tahoma" w:cs="Tahoma"/>
          <w:sz w:val="20"/>
          <w:szCs w:val="20"/>
          <w:lang w:val="sr-Latn-RS"/>
        </w:rPr>
        <w:t>pristup</w:t>
      </w:r>
      <w:r w:rsidRPr="003E3E51">
        <w:rPr>
          <w:rFonts w:ascii="Tahoma" w:hAnsi="Tahoma" w:cs="Tahoma"/>
          <w:sz w:val="20"/>
          <w:szCs w:val="20"/>
          <w:lang w:val="sr-Cyrl-BA"/>
        </w:rPr>
        <w:t xml:space="preserve"> </w:t>
      </w:r>
      <w:r w:rsidRPr="003E3E51">
        <w:rPr>
          <w:rFonts w:ascii="Tahoma" w:hAnsi="Tahoma" w:cs="Tahoma"/>
          <w:sz w:val="20"/>
          <w:szCs w:val="20"/>
          <w:lang w:val="sr-Latn-RS"/>
        </w:rPr>
        <w:t>Povjerljivim</w:t>
      </w:r>
      <w:r w:rsidRPr="003E3E51">
        <w:rPr>
          <w:rFonts w:ascii="Tahoma" w:hAnsi="Tahoma" w:cs="Tahoma"/>
          <w:sz w:val="20"/>
          <w:szCs w:val="20"/>
          <w:lang w:val="sr-Cyrl-BA"/>
        </w:rPr>
        <w:t xml:space="preserve"> </w:t>
      </w:r>
      <w:r w:rsidRPr="003E3E51">
        <w:rPr>
          <w:rFonts w:ascii="Tahoma" w:hAnsi="Tahoma" w:cs="Tahoma"/>
          <w:sz w:val="20"/>
          <w:szCs w:val="20"/>
          <w:lang w:val="sr-Latn-RS"/>
        </w:rPr>
        <w:t>informacijama</w:t>
      </w:r>
      <w:r w:rsidRPr="003E3E51">
        <w:rPr>
          <w:rFonts w:ascii="Tahoma" w:hAnsi="Tahoma" w:cs="Tahoma"/>
          <w:sz w:val="20"/>
          <w:szCs w:val="20"/>
          <w:lang w:val="sr-Cyrl-BA"/>
        </w:rPr>
        <w:t>.</w:t>
      </w:r>
    </w:p>
    <w:p w:rsidR="001C6123" w:rsidRDefault="001C6123" w:rsidP="003E3E51">
      <w:pPr>
        <w:pStyle w:val="NoSpacing"/>
        <w:spacing w:line="0" w:lineRule="atLeast"/>
        <w:jc w:val="both"/>
        <w:rPr>
          <w:rFonts w:ascii="Tahoma" w:hAnsi="Tahoma" w:cs="Tahoma"/>
          <w:sz w:val="20"/>
          <w:szCs w:val="20"/>
          <w:lang w:val="sr-Cyrl-BA"/>
        </w:rPr>
      </w:pPr>
      <w:r w:rsidRPr="003E3E51">
        <w:rPr>
          <w:rFonts w:ascii="Tahoma" w:hAnsi="Tahoma" w:cs="Tahoma"/>
          <w:sz w:val="20"/>
          <w:szCs w:val="20"/>
          <w:lang w:val="sr-Latn-RS"/>
        </w:rPr>
        <w:t xml:space="preserve">10.4. </w:t>
      </w:r>
      <w:r w:rsidRPr="003E3E51">
        <w:rPr>
          <w:rFonts w:ascii="Tahoma" w:hAnsi="Tahoma" w:cs="Tahoma"/>
          <w:sz w:val="20"/>
          <w:szCs w:val="20"/>
        </w:rPr>
        <w:t>Obaveze</w:t>
      </w:r>
      <w:r w:rsidRPr="003E3E51">
        <w:rPr>
          <w:rFonts w:ascii="Tahoma" w:hAnsi="Tahoma" w:cs="Tahoma"/>
          <w:sz w:val="20"/>
          <w:szCs w:val="20"/>
          <w:lang w:val="sr-Cyrl-BA"/>
        </w:rPr>
        <w:t xml:space="preserve"> </w:t>
      </w:r>
      <w:r w:rsidRPr="003E3E51">
        <w:rPr>
          <w:rFonts w:ascii="Tahoma" w:hAnsi="Tahoma" w:cs="Tahoma"/>
          <w:sz w:val="20"/>
          <w:szCs w:val="20"/>
        </w:rPr>
        <w:t>po</w:t>
      </w:r>
      <w:r w:rsidRPr="003E3E51">
        <w:rPr>
          <w:rFonts w:ascii="Tahoma" w:hAnsi="Tahoma" w:cs="Tahoma"/>
          <w:sz w:val="20"/>
          <w:szCs w:val="20"/>
          <w:lang w:val="sr-Cyrl-BA"/>
        </w:rPr>
        <w:t>š</w:t>
      </w:r>
      <w:r w:rsidRPr="003E3E51">
        <w:rPr>
          <w:rFonts w:ascii="Tahoma" w:hAnsi="Tahoma" w:cs="Tahoma"/>
          <w:sz w:val="20"/>
          <w:szCs w:val="20"/>
        </w:rPr>
        <w:t>tovanja</w:t>
      </w:r>
      <w:r w:rsidRPr="003E3E51">
        <w:rPr>
          <w:rFonts w:ascii="Tahoma" w:hAnsi="Tahoma" w:cs="Tahoma"/>
          <w:sz w:val="20"/>
          <w:szCs w:val="20"/>
          <w:lang w:val="sr-Cyrl-BA"/>
        </w:rPr>
        <w:t xml:space="preserve"> </w:t>
      </w:r>
      <w:r w:rsidRPr="003E3E51">
        <w:rPr>
          <w:rFonts w:ascii="Tahoma" w:hAnsi="Tahoma" w:cs="Tahoma"/>
          <w:sz w:val="20"/>
          <w:szCs w:val="20"/>
        </w:rPr>
        <w:t>povjerljivosti</w:t>
      </w:r>
      <w:r w:rsidRPr="003E3E51">
        <w:rPr>
          <w:rFonts w:ascii="Tahoma" w:hAnsi="Tahoma" w:cs="Tahoma"/>
          <w:sz w:val="20"/>
          <w:szCs w:val="20"/>
          <w:lang w:val="sr-Cyrl-BA"/>
        </w:rPr>
        <w:t xml:space="preserve">, </w:t>
      </w:r>
      <w:r w:rsidRPr="003E3E51">
        <w:rPr>
          <w:rFonts w:ascii="Tahoma" w:hAnsi="Tahoma" w:cs="Tahoma"/>
          <w:sz w:val="20"/>
          <w:szCs w:val="20"/>
        </w:rPr>
        <w:t>koje</w:t>
      </w:r>
      <w:r w:rsidRPr="003E3E51">
        <w:rPr>
          <w:rFonts w:ascii="Tahoma" w:hAnsi="Tahoma" w:cs="Tahoma"/>
          <w:sz w:val="20"/>
          <w:szCs w:val="20"/>
          <w:lang w:val="sr-Cyrl-BA"/>
        </w:rPr>
        <w:t xml:space="preserve"> </w:t>
      </w:r>
      <w:r w:rsidRPr="003E3E51">
        <w:rPr>
          <w:rFonts w:ascii="Tahoma" w:hAnsi="Tahoma" w:cs="Tahoma"/>
          <w:sz w:val="20"/>
          <w:szCs w:val="20"/>
        </w:rPr>
        <w:t>su</w:t>
      </w:r>
      <w:r w:rsidRPr="003E3E51">
        <w:rPr>
          <w:rFonts w:ascii="Tahoma" w:hAnsi="Tahoma" w:cs="Tahoma"/>
          <w:sz w:val="20"/>
          <w:szCs w:val="20"/>
          <w:lang w:val="sr-Cyrl-BA"/>
        </w:rPr>
        <w:t xml:space="preserve"> </w:t>
      </w:r>
      <w:r w:rsidRPr="003E3E51">
        <w:rPr>
          <w:rFonts w:ascii="Tahoma" w:hAnsi="Tahoma" w:cs="Tahoma"/>
          <w:sz w:val="20"/>
          <w:szCs w:val="20"/>
        </w:rPr>
        <w:t>predvi</w:t>
      </w:r>
      <w:r w:rsidRPr="003E3E51">
        <w:rPr>
          <w:rFonts w:ascii="Tahoma" w:hAnsi="Tahoma" w:cs="Tahoma"/>
          <w:sz w:val="20"/>
          <w:szCs w:val="20"/>
          <w:lang w:val="sr-Cyrl-BA"/>
        </w:rPr>
        <w:t>đ</w:t>
      </w:r>
      <w:r w:rsidRPr="003E3E51">
        <w:rPr>
          <w:rFonts w:ascii="Tahoma" w:hAnsi="Tahoma" w:cs="Tahoma"/>
          <w:sz w:val="20"/>
          <w:szCs w:val="20"/>
        </w:rPr>
        <w:t>ene</w:t>
      </w:r>
      <w:r w:rsidRPr="003E3E51">
        <w:rPr>
          <w:rFonts w:ascii="Tahoma" w:hAnsi="Tahoma" w:cs="Tahoma"/>
          <w:sz w:val="20"/>
          <w:szCs w:val="20"/>
          <w:lang w:val="sr-Cyrl-BA"/>
        </w:rPr>
        <w:t xml:space="preserve"> </w:t>
      </w:r>
      <w:r w:rsidRPr="003E3E51">
        <w:rPr>
          <w:rFonts w:ascii="Tahoma" w:hAnsi="Tahoma" w:cs="Tahoma"/>
          <w:sz w:val="20"/>
          <w:szCs w:val="20"/>
        </w:rPr>
        <w:t>ovim</w:t>
      </w:r>
      <w:r w:rsidRPr="003E3E51">
        <w:rPr>
          <w:rFonts w:ascii="Tahoma" w:hAnsi="Tahoma" w:cs="Tahoma"/>
          <w:sz w:val="20"/>
          <w:szCs w:val="20"/>
          <w:lang w:val="sr-Cyrl-BA"/>
        </w:rPr>
        <w:t xml:space="preserve"> </w:t>
      </w:r>
      <w:r w:rsidRPr="003E3E51">
        <w:rPr>
          <w:rFonts w:ascii="Tahoma" w:hAnsi="Tahoma" w:cs="Tahoma"/>
          <w:sz w:val="20"/>
          <w:szCs w:val="20"/>
        </w:rPr>
        <w:t>Ugovorom</w:t>
      </w:r>
      <w:r w:rsidRPr="003E3E51">
        <w:rPr>
          <w:rFonts w:ascii="Tahoma" w:hAnsi="Tahoma" w:cs="Tahoma"/>
          <w:sz w:val="20"/>
          <w:szCs w:val="20"/>
          <w:lang w:val="sr-Cyrl-BA"/>
        </w:rPr>
        <w:t xml:space="preserve">, </w:t>
      </w:r>
      <w:r w:rsidRPr="003E3E51">
        <w:rPr>
          <w:rFonts w:ascii="Tahoma" w:hAnsi="Tahoma" w:cs="Tahoma"/>
          <w:sz w:val="20"/>
          <w:szCs w:val="20"/>
        </w:rPr>
        <w:t>ne</w:t>
      </w:r>
      <w:r w:rsidRPr="003E3E51">
        <w:rPr>
          <w:rFonts w:ascii="Tahoma" w:hAnsi="Tahoma" w:cs="Tahoma"/>
          <w:sz w:val="20"/>
          <w:szCs w:val="20"/>
          <w:lang w:val="sr-Cyrl-BA"/>
        </w:rPr>
        <w:t xml:space="preserve"> </w:t>
      </w:r>
      <w:r w:rsidRPr="003E3E51">
        <w:rPr>
          <w:rFonts w:ascii="Tahoma" w:hAnsi="Tahoma" w:cs="Tahoma"/>
          <w:sz w:val="20"/>
          <w:szCs w:val="20"/>
        </w:rPr>
        <w:t>obuhvataju</w:t>
      </w:r>
      <w:r w:rsidRPr="003E3E51">
        <w:rPr>
          <w:rFonts w:ascii="Tahoma" w:hAnsi="Tahoma" w:cs="Tahoma"/>
          <w:sz w:val="20"/>
          <w:szCs w:val="20"/>
          <w:lang w:val="sr-Cyrl-BA"/>
        </w:rPr>
        <w:t xml:space="preserve"> </w:t>
      </w:r>
      <w:r w:rsidRPr="003E3E51">
        <w:rPr>
          <w:rFonts w:ascii="Tahoma" w:hAnsi="Tahoma" w:cs="Tahoma"/>
          <w:sz w:val="20"/>
          <w:szCs w:val="20"/>
        </w:rPr>
        <w:t>slu</w:t>
      </w:r>
      <w:r w:rsidRPr="003E3E51">
        <w:rPr>
          <w:rFonts w:ascii="Tahoma" w:hAnsi="Tahoma" w:cs="Tahoma"/>
          <w:sz w:val="20"/>
          <w:szCs w:val="20"/>
          <w:lang w:val="sr-Cyrl-BA"/>
        </w:rPr>
        <w:t>č</w:t>
      </w:r>
      <w:r w:rsidRPr="003E3E51">
        <w:rPr>
          <w:rFonts w:ascii="Tahoma" w:hAnsi="Tahoma" w:cs="Tahoma"/>
          <w:sz w:val="20"/>
          <w:szCs w:val="20"/>
        </w:rPr>
        <w:t>ajeve</w:t>
      </w:r>
      <w:r w:rsidRPr="003E3E51">
        <w:rPr>
          <w:rFonts w:ascii="Tahoma" w:hAnsi="Tahoma" w:cs="Tahoma"/>
          <w:sz w:val="20"/>
          <w:szCs w:val="20"/>
          <w:lang w:val="sr-Cyrl-BA"/>
        </w:rPr>
        <w:t xml:space="preserve"> </w:t>
      </w:r>
      <w:r w:rsidRPr="003E3E51">
        <w:rPr>
          <w:rFonts w:ascii="Tahoma" w:hAnsi="Tahoma" w:cs="Tahoma"/>
          <w:sz w:val="20"/>
          <w:szCs w:val="20"/>
        </w:rPr>
        <w:t>dostavljanja</w:t>
      </w:r>
      <w:r w:rsidRPr="003E3E51">
        <w:rPr>
          <w:rFonts w:ascii="Tahoma" w:hAnsi="Tahoma" w:cs="Tahoma"/>
          <w:sz w:val="20"/>
          <w:szCs w:val="20"/>
          <w:lang w:val="sr-Cyrl-BA"/>
        </w:rPr>
        <w:t xml:space="preserve"> </w:t>
      </w:r>
      <w:r w:rsidRPr="003E3E51">
        <w:rPr>
          <w:rFonts w:ascii="Tahoma" w:hAnsi="Tahoma" w:cs="Tahoma"/>
          <w:sz w:val="20"/>
          <w:szCs w:val="20"/>
        </w:rPr>
        <w:t>informacija</w:t>
      </w:r>
      <w:r w:rsidRPr="003E3E51">
        <w:rPr>
          <w:rFonts w:ascii="Tahoma" w:hAnsi="Tahoma" w:cs="Tahoma"/>
          <w:sz w:val="20"/>
          <w:szCs w:val="20"/>
          <w:lang w:val="sr-Cyrl-BA"/>
        </w:rPr>
        <w:t xml:space="preserve"> </w:t>
      </w:r>
      <w:r w:rsidRPr="003E3E51">
        <w:rPr>
          <w:rFonts w:ascii="Tahoma" w:hAnsi="Tahoma" w:cs="Tahoma"/>
          <w:sz w:val="20"/>
          <w:szCs w:val="20"/>
        </w:rPr>
        <w:t>dr</w:t>
      </w:r>
      <w:r w:rsidRPr="003E3E51">
        <w:rPr>
          <w:rFonts w:ascii="Tahoma" w:hAnsi="Tahoma" w:cs="Tahoma"/>
          <w:sz w:val="20"/>
          <w:szCs w:val="20"/>
          <w:lang w:val="sr-Cyrl-BA"/>
        </w:rPr>
        <w:t>ž</w:t>
      </w:r>
      <w:r w:rsidRPr="003E3E51">
        <w:rPr>
          <w:rFonts w:ascii="Tahoma" w:hAnsi="Tahoma" w:cs="Tahoma"/>
          <w:sz w:val="20"/>
          <w:szCs w:val="20"/>
        </w:rPr>
        <w:t>avnim</w:t>
      </w:r>
      <w:r w:rsidRPr="003E3E51">
        <w:rPr>
          <w:rFonts w:ascii="Tahoma" w:hAnsi="Tahoma" w:cs="Tahoma"/>
          <w:sz w:val="20"/>
          <w:szCs w:val="20"/>
          <w:lang w:val="sr-Cyrl-BA"/>
        </w:rPr>
        <w:t xml:space="preserve"> </w:t>
      </w:r>
      <w:r w:rsidRPr="003E3E51">
        <w:rPr>
          <w:rFonts w:ascii="Tahoma" w:hAnsi="Tahoma" w:cs="Tahoma"/>
          <w:sz w:val="20"/>
          <w:szCs w:val="20"/>
        </w:rPr>
        <w:t>organima</w:t>
      </w:r>
      <w:r w:rsidRPr="003E3E51">
        <w:rPr>
          <w:rFonts w:ascii="Tahoma" w:hAnsi="Tahoma" w:cs="Tahoma"/>
          <w:sz w:val="20"/>
          <w:szCs w:val="20"/>
          <w:lang w:val="sr-Cyrl-BA"/>
        </w:rPr>
        <w:t xml:space="preserve"> </w:t>
      </w:r>
      <w:r w:rsidRPr="003E3E51">
        <w:rPr>
          <w:rFonts w:ascii="Tahoma" w:hAnsi="Tahoma" w:cs="Tahoma"/>
          <w:sz w:val="20"/>
          <w:szCs w:val="20"/>
        </w:rPr>
        <w:t>na</w:t>
      </w:r>
      <w:r w:rsidRPr="003E3E51">
        <w:rPr>
          <w:rFonts w:ascii="Tahoma" w:hAnsi="Tahoma" w:cs="Tahoma"/>
          <w:sz w:val="20"/>
          <w:szCs w:val="20"/>
          <w:lang w:val="sr-Cyrl-BA"/>
        </w:rPr>
        <w:t xml:space="preserve"> </w:t>
      </w:r>
      <w:r w:rsidRPr="003E3E51">
        <w:rPr>
          <w:rFonts w:ascii="Tahoma" w:hAnsi="Tahoma" w:cs="Tahoma"/>
          <w:sz w:val="20"/>
          <w:szCs w:val="20"/>
        </w:rPr>
        <w:t>na</w:t>
      </w:r>
      <w:r w:rsidRPr="003E3E51">
        <w:rPr>
          <w:rFonts w:ascii="Tahoma" w:hAnsi="Tahoma" w:cs="Tahoma"/>
          <w:sz w:val="20"/>
          <w:szCs w:val="20"/>
          <w:lang w:val="sr-Cyrl-BA"/>
        </w:rPr>
        <w:t>č</w:t>
      </w:r>
      <w:r w:rsidRPr="003E3E51">
        <w:rPr>
          <w:rFonts w:ascii="Tahoma" w:hAnsi="Tahoma" w:cs="Tahoma"/>
          <w:sz w:val="20"/>
          <w:szCs w:val="20"/>
        </w:rPr>
        <w:t>in</w:t>
      </w:r>
      <w:r w:rsidRPr="003E3E51">
        <w:rPr>
          <w:rFonts w:ascii="Tahoma" w:hAnsi="Tahoma" w:cs="Tahoma"/>
          <w:sz w:val="20"/>
          <w:szCs w:val="20"/>
          <w:lang w:val="sr-Cyrl-BA"/>
        </w:rPr>
        <w:t xml:space="preserve"> </w:t>
      </w:r>
      <w:r w:rsidRPr="003E3E51">
        <w:rPr>
          <w:rFonts w:ascii="Tahoma" w:hAnsi="Tahoma" w:cs="Tahoma"/>
          <w:sz w:val="20"/>
          <w:szCs w:val="20"/>
        </w:rPr>
        <w:t>utvr</w:t>
      </w:r>
      <w:r w:rsidRPr="003E3E51">
        <w:rPr>
          <w:rFonts w:ascii="Tahoma" w:hAnsi="Tahoma" w:cs="Tahoma"/>
          <w:sz w:val="20"/>
          <w:szCs w:val="20"/>
          <w:lang w:val="sr-Cyrl-BA"/>
        </w:rPr>
        <w:t>đ</w:t>
      </w:r>
      <w:r w:rsidRPr="003E3E51">
        <w:rPr>
          <w:rFonts w:ascii="Tahoma" w:hAnsi="Tahoma" w:cs="Tahoma"/>
          <w:sz w:val="20"/>
          <w:szCs w:val="20"/>
        </w:rPr>
        <w:t>en</w:t>
      </w:r>
      <w:r w:rsidRPr="003E3E51">
        <w:rPr>
          <w:rFonts w:ascii="Tahoma" w:hAnsi="Tahoma" w:cs="Tahoma"/>
          <w:sz w:val="20"/>
          <w:szCs w:val="20"/>
          <w:lang w:val="sr-Cyrl-BA"/>
        </w:rPr>
        <w:t xml:space="preserve"> </w:t>
      </w:r>
      <w:r w:rsidRPr="003E3E51">
        <w:rPr>
          <w:rFonts w:ascii="Tahoma" w:hAnsi="Tahoma" w:cs="Tahoma"/>
          <w:sz w:val="20"/>
          <w:szCs w:val="20"/>
        </w:rPr>
        <w:t>zakonskim</w:t>
      </w:r>
      <w:r w:rsidRPr="003E3E51">
        <w:rPr>
          <w:rFonts w:ascii="Tahoma" w:hAnsi="Tahoma" w:cs="Tahoma"/>
          <w:sz w:val="20"/>
          <w:szCs w:val="20"/>
          <w:lang w:val="sr-Cyrl-BA"/>
        </w:rPr>
        <w:t xml:space="preserve"> </w:t>
      </w:r>
      <w:r w:rsidRPr="003E3E51">
        <w:rPr>
          <w:rFonts w:ascii="Tahoma" w:hAnsi="Tahoma" w:cs="Tahoma"/>
          <w:sz w:val="20"/>
          <w:szCs w:val="20"/>
        </w:rPr>
        <w:t>propisima</w:t>
      </w:r>
      <w:r w:rsidRPr="003E3E51">
        <w:rPr>
          <w:rFonts w:ascii="Tahoma" w:hAnsi="Tahoma" w:cs="Tahoma"/>
          <w:sz w:val="20"/>
          <w:szCs w:val="20"/>
          <w:lang w:val="sr-Cyrl-BA"/>
        </w:rPr>
        <w:t xml:space="preserve"> </w:t>
      </w:r>
      <w:r w:rsidRPr="003E3E51">
        <w:rPr>
          <w:rFonts w:ascii="Tahoma" w:hAnsi="Tahoma" w:cs="Tahoma"/>
          <w:sz w:val="20"/>
          <w:szCs w:val="20"/>
        </w:rPr>
        <w:t>Bosne</w:t>
      </w:r>
      <w:r w:rsidRPr="003E3E51">
        <w:rPr>
          <w:rFonts w:ascii="Tahoma" w:hAnsi="Tahoma" w:cs="Tahoma"/>
          <w:sz w:val="20"/>
          <w:szCs w:val="20"/>
          <w:lang w:val="sr-Cyrl-BA"/>
        </w:rPr>
        <w:t xml:space="preserve"> </w:t>
      </w:r>
      <w:r w:rsidRPr="003E3E51">
        <w:rPr>
          <w:rFonts w:ascii="Tahoma" w:hAnsi="Tahoma" w:cs="Tahoma"/>
          <w:sz w:val="20"/>
          <w:szCs w:val="20"/>
        </w:rPr>
        <w:t>i</w:t>
      </w:r>
      <w:r w:rsidRPr="003E3E51">
        <w:rPr>
          <w:rFonts w:ascii="Tahoma" w:hAnsi="Tahoma" w:cs="Tahoma"/>
          <w:sz w:val="20"/>
          <w:szCs w:val="20"/>
          <w:lang w:val="sr-Cyrl-BA"/>
        </w:rPr>
        <w:t xml:space="preserve"> </w:t>
      </w:r>
      <w:r w:rsidRPr="003E3E51">
        <w:rPr>
          <w:rFonts w:ascii="Tahoma" w:hAnsi="Tahoma" w:cs="Tahoma"/>
          <w:sz w:val="20"/>
          <w:szCs w:val="20"/>
        </w:rPr>
        <w:t>Hercegovine</w:t>
      </w:r>
      <w:r w:rsidRPr="003E3E51">
        <w:rPr>
          <w:rFonts w:ascii="Tahoma" w:hAnsi="Tahoma" w:cs="Tahoma"/>
          <w:sz w:val="20"/>
          <w:szCs w:val="20"/>
          <w:lang w:val="sr-Cyrl-BA"/>
        </w:rPr>
        <w:t xml:space="preserve">, </w:t>
      </w:r>
      <w:r w:rsidRPr="003E3E51">
        <w:rPr>
          <w:rFonts w:ascii="Tahoma" w:hAnsi="Tahoma" w:cs="Tahoma"/>
          <w:sz w:val="20"/>
          <w:szCs w:val="20"/>
        </w:rPr>
        <w:t>a</w:t>
      </w:r>
      <w:r w:rsidRPr="003E3E51">
        <w:rPr>
          <w:rFonts w:ascii="Tahoma" w:hAnsi="Tahoma" w:cs="Tahoma"/>
          <w:sz w:val="20"/>
          <w:szCs w:val="20"/>
          <w:lang w:val="sr-Cyrl-BA"/>
        </w:rPr>
        <w:t xml:space="preserve"> </w:t>
      </w:r>
      <w:r w:rsidRPr="003E3E51">
        <w:rPr>
          <w:rFonts w:ascii="Tahoma" w:hAnsi="Tahoma" w:cs="Tahoma"/>
          <w:sz w:val="20"/>
          <w:szCs w:val="20"/>
        </w:rPr>
        <w:t>tako</w:t>
      </w:r>
      <w:r w:rsidRPr="003E3E51">
        <w:rPr>
          <w:rFonts w:ascii="Tahoma" w:hAnsi="Tahoma" w:cs="Tahoma"/>
          <w:sz w:val="20"/>
          <w:szCs w:val="20"/>
          <w:lang w:val="sr-Cyrl-BA"/>
        </w:rPr>
        <w:t>đ</w:t>
      </w:r>
      <w:r w:rsidRPr="003E3E51">
        <w:rPr>
          <w:rFonts w:ascii="Tahoma" w:hAnsi="Tahoma" w:cs="Tahoma"/>
          <w:sz w:val="20"/>
          <w:szCs w:val="20"/>
        </w:rPr>
        <w:t>e</w:t>
      </w:r>
      <w:r w:rsidRPr="003E3E51">
        <w:rPr>
          <w:rFonts w:ascii="Tahoma" w:hAnsi="Tahoma" w:cs="Tahoma"/>
          <w:sz w:val="20"/>
          <w:szCs w:val="20"/>
          <w:lang w:val="sr-Cyrl-BA"/>
        </w:rPr>
        <w:t xml:space="preserve"> </w:t>
      </w:r>
      <w:r w:rsidRPr="003E3E51">
        <w:rPr>
          <w:rFonts w:ascii="Tahoma" w:hAnsi="Tahoma" w:cs="Tahoma"/>
          <w:sz w:val="20"/>
          <w:szCs w:val="20"/>
        </w:rPr>
        <w:t>se</w:t>
      </w:r>
      <w:r w:rsidRPr="003E3E51">
        <w:rPr>
          <w:rFonts w:ascii="Tahoma" w:hAnsi="Tahoma" w:cs="Tahoma"/>
          <w:sz w:val="20"/>
          <w:szCs w:val="20"/>
          <w:lang w:val="sr-Cyrl-BA"/>
        </w:rPr>
        <w:t xml:space="preserve"> </w:t>
      </w:r>
      <w:r w:rsidRPr="003E3E51">
        <w:rPr>
          <w:rFonts w:ascii="Tahoma" w:hAnsi="Tahoma" w:cs="Tahoma"/>
          <w:sz w:val="20"/>
          <w:szCs w:val="20"/>
        </w:rPr>
        <w:t>ne</w:t>
      </w:r>
      <w:r w:rsidRPr="003E3E51">
        <w:rPr>
          <w:rFonts w:ascii="Tahoma" w:hAnsi="Tahoma" w:cs="Tahoma"/>
          <w:sz w:val="20"/>
          <w:szCs w:val="20"/>
          <w:lang w:val="sr-Cyrl-BA"/>
        </w:rPr>
        <w:t xml:space="preserve"> </w:t>
      </w:r>
      <w:r w:rsidRPr="003E3E51">
        <w:rPr>
          <w:rFonts w:ascii="Tahoma" w:hAnsi="Tahoma" w:cs="Tahoma"/>
          <w:sz w:val="20"/>
          <w:szCs w:val="20"/>
        </w:rPr>
        <w:t>odnose</w:t>
      </w:r>
      <w:r w:rsidRPr="003E3E51">
        <w:rPr>
          <w:rFonts w:ascii="Tahoma" w:hAnsi="Tahoma" w:cs="Tahoma"/>
          <w:sz w:val="20"/>
          <w:szCs w:val="20"/>
          <w:lang w:val="sr-Cyrl-BA"/>
        </w:rPr>
        <w:t xml:space="preserve"> </w:t>
      </w:r>
      <w:r w:rsidRPr="003E3E51">
        <w:rPr>
          <w:rFonts w:ascii="Tahoma" w:hAnsi="Tahoma" w:cs="Tahoma"/>
          <w:sz w:val="20"/>
          <w:szCs w:val="20"/>
        </w:rPr>
        <w:t>na</w:t>
      </w:r>
      <w:r w:rsidRPr="003E3E51">
        <w:rPr>
          <w:rFonts w:ascii="Tahoma" w:hAnsi="Tahoma" w:cs="Tahoma"/>
          <w:sz w:val="20"/>
          <w:szCs w:val="20"/>
          <w:lang w:val="sr-Cyrl-BA"/>
        </w:rPr>
        <w:t xml:space="preserve"> </w:t>
      </w:r>
      <w:r w:rsidRPr="003E3E51">
        <w:rPr>
          <w:rFonts w:ascii="Tahoma" w:hAnsi="Tahoma" w:cs="Tahoma"/>
          <w:sz w:val="20"/>
          <w:szCs w:val="20"/>
        </w:rPr>
        <w:t>javno</w:t>
      </w:r>
      <w:r w:rsidRPr="003E3E51">
        <w:rPr>
          <w:rFonts w:ascii="Tahoma" w:hAnsi="Tahoma" w:cs="Tahoma"/>
          <w:sz w:val="20"/>
          <w:szCs w:val="20"/>
          <w:lang w:val="sr-Cyrl-BA"/>
        </w:rPr>
        <w:t xml:space="preserve"> </w:t>
      </w:r>
      <w:r w:rsidRPr="003E3E51">
        <w:rPr>
          <w:rFonts w:ascii="Tahoma" w:hAnsi="Tahoma" w:cs="Tahoma"/>
          <w:sz w:val="20"/>
          <w:szCs w:val="20"/>
        </w:rPr>
        <w:t>dostupne</w:t>
      </w:r>
      <w:r w:rsidRPr="003E3E51">
        <w:rPr>
          <w:rFonts w:ascii="Tahoma" w:hAnsi="Tahoma" w:cs="Tahoma"/>
          <w:sz w:val="20"/>
          <w:szCs w:val="20"/>
          <w:lang w:val="sr-Cyrl-BA"/>
        </w:rPr>
        <w:t xml:space="preserve"> </w:t>
      </w:r>
      <w:r w:rsidRPr="003E3E51">
        <w:rPr>
          <w:rFonts w:ascii="Tahoma" w:hAnsi="Tahoma" w:cs="Tahoma"/>
          <w:sz w:val="20"/>
          <w:szCs w:val="20"/>
        </w:rPr>
        <w:t>informacije</w:t>
      </w:r>
      <w:r w:rsidRPr="003E3E51">
        <w:rPr>
          <w:rFonts w:ascii="Tahoma" w:hAnsi="Tahoma" w:cs="Tahoma"/>
          <w:sz w:val="20"/>
          <w:szCs w:val="20"/>
          <w:lang w:val="sr-Cyrl-BA"/>
        </w:rPr>
        <w:t xml:space="preserve">, </w:t>
      </w:r>
      <w:r w:rsidRPr="003E3E51">
        <w:rPr>
          <w:rFonts w:ascii="Tahoma" w:hAnsi="Tahoma" w:cs="Tahoma"/>
          <w:sz w:val="20"/>
          <w:szCs w:val="20"/>
        </w:rPr>
        <w:t>koje</w:t>
      </w:r>
      <w:r w:rsidRPr="003E3E51">
        <w:rPr>
          <w:rFonts w:ascii="Tahoma" w:hAnsi="Tahoma" w:cs="Tahoma"/>
          <w:sz w:val="20"/>
          <w:szCs w:val="20"/>
          <w:lang w:val="sr-Cyrl-BA"/>
        </w:rPr>
        <w:t xml:space="preserve"> </w:t>
      </w:r>
      <w:r w:rsidRPr="003E3E51">
        <w:rPr>
          <w:rFonts w:ascii="Tahoma" w:hAnsi="Tahoma" w:cs="Tahoma"/>
          <w:sz w:val="20"/>
          <w:szCs w:val="20"/>
        </w:rPr>
        <w:t>su</w:t>
      </w:r>
      <w:r w:rsidRPr="003E3E51">
        <w:rPr>
          <w:rFonts w:ascii="Tahoma" w:hAnsi="Tahoma" w:cs="Tahoma"/>
          <w:sz w:val="20"/>
          <w:szCs w:val="20"/>
          <w:lang w:val="sr-Cyrl-BA"/>
        </w:rPr>
        <w:t xml:space="preserve"> </w:t>
      </w:r>
      <w:r w:rsidRPr="003E3E51">
        <w:rPr>
          <w:rFonts w:ascii="Tahoma" w:hAnsi="Tahoma" w:cs="Tahoma"/>
          <w:sz w:val="20"/>
          <w:szCs w:val="20"/>
        </w:rPr>
        <w:t>postale</w:t>
      </w:r>
      <w:r w:rsidRPr="003E3E51">
        <w:rPr>
          <w:rFonts w:ascii="Tahoma" w:hAnsi="Tahoma" w:cs="Tahoma"/>
          <w:sz w:val="20"/>
          <w:szCs w:val="20"/>
          <w:lang w:val="sr-Cyrl-BA"/>
        </w:rPr>
        <w:t xml:space="preserve"> </w:t>
      </w:r>
      <w:r w:rsidRPr="003E3E51">
        <w:rPr>
          <w:rFonts w:ascii="Tahoma" w:hAnsi="Tahoma" w:cs="Tahoma"/>
          <w:sz w:val="20"/>
          <w:szCs w:val="20"/>
        </w:rPr>
        <w:t>poznate</w:t>
      </w:r>
      <w:r w:rsidRPr="003E3E51">
        <w:rPr>
          <w:rFonts w:ascii="Tahoma" w:hAnsi="Tahoma" w:cs="Tahoma"/>
          <w:sz w:val="20"/>
          <w:szCs w:val="20"/>
          <w:lang w:val="sr-Cyrl-BA"/>
        </w:rPr>
        <w:t xml:space="preserve"> </w:t>
      </w:r>
      <w:r w:rsidRPr="003E3E51">
        <w:rPr>
          <w:rFonts w:ascii="Tahoma" w:hAnsi="Tahoma" w:cs="Tahoma"/>
          <w:sz w:val="20"/>
          <w:szCs w:val="20"/>
        </w:rPr>
        <w:t>tre</w:t>
      </w:r>
      <w:r w:rsidRPr="003E3E51">
        <w:rPr>
          <w:rFonts w:ascii="Tahoma" w:hAnsi="Tahoma" w:cs="Tahoma"/>
          <w:sz w:val="20"/>
          <w:szCs w:val="20"/>
          <w:lang w:val="sr-Cyrl-BA"/>
        </w:rPr>
        <w:t>ć</w:t>
      </w:r>
      <w:r w:rsidRPr="003E3E51">
        <w:rPr>
          <w:rFonts w:ascii="Tahoma" w:hAnsi="Tahoma" w:cs="Tahoma"/>
          <w:sz w:val="20"/>
          <w:szCs w:val="20"/>
        </w:rPr>
        <w:t>im</w:t>
      </w:r>
      <w:r w:rsidRPr="003E3E51">
        <w:rPr>
          <w:rFonts w:ascii="Tahoma" w:hAnsi="Tahoma" w:cs="Tahoma"/>
          <w:sz w:val="20"/>
          <w:szCs w:val="20"/>
          <w:lang w:val="sr-Cyrl-BA"/>
        </w:rPr>
        <w:t xml:space="preserve"> </w:t>
      </w:r>
      <w:r w:rsidRPr="003E3E51">
        <w:rPr>
          <w:rFonts w:ascii="Tahoma" w:hAnsi="Tahoma" w:cs="Tahoma"/>
          <w:sz w:val="20"/>
          <w:szCs w:val="20"/>
        </w:rPr>
        <w:t>licima</w:t>
      </w:r>
      <w:r w:rsidRPr="003E3E51">
        <w:rPr>
          <w:rFonts w:ascii="Tahoma" w:hAnsi="Tahoma" w:cs="Tahoma"/>
          <w:sz w:val="20"/>
          <w:szCs w:val="20"/>
          <w:lang w:val="sr-Cyrl-BA"/>
        </w:rPr>
        <w:t xml:space="preserve"> </w:t>
      </w:r>
      <w:r w:rsidRPr="003E3E51">
        <w:rPr>
          <w:rFonts w:ascii="Tahoma" w:hAnsi="Tahoma" w:cs="Tahoma"/>
          <w:sz w:val="20"/>
          <w:szCs w:val="20"/>
        </w:rPr>
        <w:t>bez</w:t>
      </w:r>
      <w:r w:rsidRPr="003E3E51">
        <w:rPr>
          <w:rFonts w:ascii="Tahoma" w:hAnsi="Tahoma" w:cs="Tahoma"/>
          <w:sz w:val="20"/>
          <w:szCs w:val="20"/>
          <w:lang w:val="sr-Cyrl-BA"/>
        </w:rPr>
        <w:t xml:space="preserve"> </w:t>
      </w:r>
      <w:r w:rsidRPr="003E3E51">
        <w:rPr>
          <w:rFonts w:ascii="Tahoma" w:hAnsi="Tahoma" w:cs="Tahoma"/>
          <w:sz w:val="20"/>
          <w:szCs w:val="20"/>
        </w:rPr>
        <w:t>krivice</w:t>
      </w:r>
      <w:r w:rsidRPr="003E3E51">
        <w:rPr>
          <w:rFonts w:ascii="Tahoma" w:hAnsi="Tahoma" w:cs="Tahoma"/>
          <w:sz w:val="20"/>
          <w:szCs w:val="20"/>
          <w:lang w:val="sr-Cyrl-BA"/>
        </w:rPr>
        <w:t xml:space="preserve"> </w:t>
      </w:r>
      <w:r w:rsidRPr="003E3E51">
        <w:rPr>
          <w:rFonts w:ascii="Tahoma" w:hAnsi="Tahoma" w:cs="Tahoma"/>
          <w:sz w:val="20"/>
          <w:szCs w:val="20"/>
        </w:rPr>
        <w:t>Strana</w:t>
      </w:r>
      <w:r w:rsidRPr="003E3E51">
        <w:rPr>
          <w:rFonts w:ascii="Tahoma" w:hAnsi="Tahoma" w:cs="Tahoma"/>
          <w:sz w:val="20"/>
          <w:szCs w:val="20"/>
          <w:lang w:val="sr-Cyrl-BA"/>
        </w:rPr>
        <w:t>.</w:t>
      </w:r>
    </w:p>
    <w:p w:rsidR="001C6123" w:rsidRPr="003E3E51" w:rsidRDefault="001C6123" w:rsidP="003E3E51">
      <w:pPr>
        <w:pStyle w:val="NoSpacing"/>
        <w:spacing w:line="0" w:lineRule="atLeast"/>
        <w:jc w:val="both"/>
        <w:rPr>
          <w:rFonts w:ascii="Tahoma" w:hAnsi="Tahoma" w:cs="Tahoma"/>
          <w:sz w:val="20"/>
          <w:szCs w:val="20"/>
          <w:lang w:val="sr-Cyrl-BA"/>
        </w:rPr>
      </w:pPr>
      <w:r w:rsidRPr="003E3E51">
        <w:rPr>
          <w:rFonts w:ascii="Tahoma" w:hAnsi="Tahoma" w:cs="Tahoma"/>
          <w:sz w:val="20"/>
          <w:szCs w:val="20"/>
          <w:lang w:val="sr-Latn-RS"/>
        </w:rPr>
        <w:t xml:space="preserve">10.5. </w:t>
      </w:r>
      <w:r w:rsidRPr="003E3E51">
        <w:rPr>
          <w:rFonts w:ascii="Tahoma" w:hAnsi="Tahoma" w:cs="Tahoma"/>
          <w:sz w:val="20"/>
          <w:szCs w:val="20"/>
          <w:lang w:val="sr-Cyrl-BA"/>
        </w:rPr>
        <w:t>Š</w:t>
      </w:r>
      <w:r w:rsidRPr="003E3E51">
        <w:rPr>
          <w:rFonts w:ascii="Tahoma" w:hAnsi="Tahoma" w:cs="Tahoma"/>
          <w:sz w:val="20"/>
          <w:szCs w:val="20"/>
        </w:rPr>
        <w:t>teta</w:t>
      </w:r>
      <w:r w:rsidRPr="003E3E51">
        <w:rPr>
          <w:rFonts w:ascii="Tahoma" w:hAnsi="Tahoma" w:cs="Tahoma"/>
          <w:sz w:val="20"/>
          <w:szCs w:val="20"/>
          <w:lang w:val="sr-Cyrl-BA"/>
        </w:rPr>
        <w:t>,</w:t>
      </w:r>
      <w:r w:rsidRPr="003E3E51">
        <w:rPr>
          <w:rFonts w:ascii="Tahoma" w:hAnsi="Tahoma" w:cs="Tahoma"/>
          <w:sz w:val="20"/>
          <w:szCs w:val="20"/>
        </w:rPr>
        <w:t> izazvana</w:t>
      </w:r>
      <w:r w:rsidRPr="003E3E51">
        <w:rPr>
          <w:rFonts w:ascii="Tahoma" w:hAnsi="Tahoma" w:cs="Tahoma"/>
          <w:sz w:val="20"/>
          <w:szCs w:val="20"/>
          <w:lang w:val="sr-Cyrl-BA"/>
        </w:rPr>
        <w:t xml:space="preserve"> </w:t>
      </w:r>
      <w:r w:rsidRPr="003E3E51">
        <w:rPr>
          <w:rFonts w:ascii="Tahoma" w:hAnsi="Tahoma" w:cs="Tahoma"/>
          <w:sz w:val="20"/>
          <w:szCs w:val="20"/>
        </w:rPr>
        <w:t>povredom</w:t>
      </w:r>
      <w:r w:rsidRPr="003E3E51">
        <w:rPr>
          <w:rFonts w:ascii="Tahoma" w:hAnsi="Tahoma" w:cs="Tahoma"/>
          <w:sz w:val="20"/>
          <w:szCs w:val="20"/>
          <w:lang w:val="sr-Cyrl-BA"/>
        </w:rPr>
        <w:t xml:space="preserve"> </w:t>
      </w:r>
      <w:r w:rsidRPr="003E3E51">
        <w:rPr>
          <w:rFonts w:ascii="Tahoma" w:hAnsi="Tahoma" w:cs="Tahoma"/>
          <w:sz w:val="20"/>
          <w:szCs w:val="20"/>
        </w:rPr>
        <w:t>odredbe</w:t>
      </w:r>
      <w:r w:rsidRPr="003E3E51">
        <w:rPr>
          <w:rFonts w:ascii="Tahoma" w:hAnsi="Tahoma" w:cs="Tahoma"/>
          <w:sz w:val="20"/>
          <w:szCs w:val="20"/>
          <w:lang w:val="sr-Cyrl-BA"/>
        </w:rPr>
        <w:t xml:space="preserve"> </w:t>
      </w:r>
      <w:r w:rsidRPr="003E3E51">
        <w:rPr>
          <w:rFonts w:ascii="Tahoma" w:hAnsi="Tahoma" w:cs="Tahoma"/>
          <w:sz w:val="20"/>
          <w:szCs w:val="20"/>
        </w:rPr>
        <w:t>o</w:t>
      </w:r>
      <w:r w:rsidRPr="003E3E51">
        <w:rPr>
          <w:rFonts w:ascii="Tahoma" w:hAnsi="Tahoma" w:cs="Tahoma"/>
          <w:sz w:val="20"/>
          <w:szCs w:val="20"/>
          <w:lang w:val="sr-Cyrl-BA"/>
        </w:rPr>
        <w:t xml:space="preserve"> </w:t>
      </w:r>
      <w:r w:rsidRPr="003E3E51">
        <w:rPr>
          <w:rFonts w:ascii="Tahoma" w:hAnsi="Tahoma" w:cs="Tahoma"/>
          <w:sz w:val="20"/>
          <w:szCs w:val="20"/>
        </w:rPr>
        <w:t>povjerljivosti</w:t>
      </w:r>
      <w:r w:rsidRPr="003E3E51">
        <w:rPr>
          <w:rFonts w:ascii="Tahoma" w:hAnsi="Tahoma" w:cs="Tahoma"/>
          <w:sz w:val="20"/>
          <w:szCs w:val="20"/>
          <w:lang w:val="sr-Cyrl-BA"/>
        </w:rPr>
        <w:t xml:space="preserve">, </w:t>
      </w:r>
      <w:r w:rsidRPr="003E3E51">
        <w:rPr>
          <w:rFonts w:ascii="Tahoma" w:hAnsi="Tahoma" w:cs="Tahoma"/>
          <w:sz w:val="20"/>
          <w:szCs w:val="20"/>
        </w:rPr>
        <w:t>odre</w:t>
      </w:r>
      <w:r w:rsidRPr="003E3E51">
        <w:rPr>
          <w:rFonts w:ascii="Tahoma" w:hAnsi="Tahoma" w:cs="Tahoma"/>
          <w:sz w:val="20"/>
          <w:szCs w:val="20"/>
          <w:lang w:val="sr-Cyrl-BA"/>
        </w:rPr>
        <w:t>đ</w:t>
      </w:r>
      <w:r w:rsidRPr="003E3E51">
        <w:rPr>
          <w:rFonts w:ascii="Tahoma" w:hAnsi="Tahoma" w:cs="Tahoma"/>
          <w:sz w:val="20"/>
          <w:szCs w:val="20"/>
        </w:rPr>
        <w:t>uje</w:t>
      </w:r>
      <w:r w:rsidRPr="003E3E51">
        <w:rPr>
          <w:rFonts w:ascii="Tahoma" w:hAnsi="Tahoma" w:cs="Tahoma"/>
          <w:sz w:val="20"/>
          <w:szCs w:val="20"/>
          <w:lang w:val="sr-Cyrl-BA"/>
        </w:rPr>
        <w:t xml:space="preserve"> </w:t>
      </w:r>
      <w:r w:rsidRPr="003E3E51">
        <w:rPr>
          <w:rFonts w:ascii="Tahoma" w:hAnsi="Tahoma" w:cs="Tahoma"/>
          <w:sz w:val="20"/>
          <w:szCs w:val="20"/>
        </w:rPr>
        <w:t>se</w:t>
      </w:r>
      <w:r w:rsidRPr="003E3E51">
        <w:rPr>
          <w:rFonts w:ascii="Tahoma" w:hAnsi="Tahoma" w:cs="Tahoma"/>
          <w:sz w:val="20"/>
          <w:szCs w:val="20"/>
          <w:lang w:val="sr-Cyrl-BA"/>
        </w:rPr>
        <w:t xml:space="preserve"> </w:t>
      </w:r>
      <w:r w:rsidRPr="003E3E51">
        <w:rPr>
          <w:rFonts w:ascii="Tahoma" w:hAnsi="Tahoma" w:cs="Tahoma"/>
          <w:sz w:val="20"/>
          <w:szCs w:val="20"/>
        </w:rPr>
        <w:t>i</w:t>
      </w:r>
      <w:r w:rsidRPr="003E3E51">
        <w:rPr>
          <w:rFonts w:ascii="Tahoma" w:hAnsi="Tahoma" w:cs="Tahoma"/>
          <w:sz w:val="20"/>
          <w:szCs w:val="20"/>
          <w:lang w:val="sr-Cyrl-BA"/>
        </w:rPr>
        <w:t xml:space="preserve"> </w:t>
      </w:r>
      <w:r w:rsidRPr="003E3E51">
        <w:rPr>
          <w:rFonts w:ascii="Tahoma" w:hAnsi="Tahoma" w:cs="Tahoma"/>
          <w:sz w:val="20"/>
          <w:szCs w:val="20"/>
        </w:rPr>
        <w:t>nadokna</w:t>
      </w:r>
      <w:r w:rsidRPr="003E3E51">
        <w:rPr>
          <w:rFonts w:ascii="Tahoma" w:hAnsi="Tahoma" w:cs="Tahoma"/>
          <w:sz w:val="20"/>
          <w:szCs w:val="20"/>
          <w:lang w:val="sr-Cyrl-BA"/>
        </w:rPr>
        <w:t>đ</w:t>
      </w:r>
      <w:r w:rsidRPr="003E3E51">
        <w:rPr>
          <w:rFonts w:ascii="Tahoma" w:hAnsi="Tahoma" w:cs="Tahoma"/>
          <w:sz w:val="20"/>
          <w:szCs w:val="20"/>
        </w:rPr>
        <w:t>uje</w:t>
      </w:r>
      <w:r w:rsidRPr="003E3E51">
        <w:rPr>
          <w:rFonts w:ascii="Tahoma" w:hAnsi="Tahoma" w:cs="Tahoma"/>
          <w:sz w:val="20"/>
          <w:szCs w:val="20"/>
          <w:lang w:val="sr-Cyrl-BA"/>
        </w:rPr>
        <w:t xml:space="preserve"> </w:t>
      </w:r>
      <w:r w:rsidRPr="003E3E51">
        <w:rPr>
          <w:rFonts w:ascii="Tahoma" w:hAnsi="Tahoma" w:cs="Tahoma"/>
          <w:sz w:val="20"/>
          <w:szCs w:val="20"/>
        </w:rPr>
        <w:t>u</w:t>
      </w:r>
      <w:r w:rsidRPr="003E3E51">
        <w:rPr>
          <w:rFonts w:ascii="Tahoma" w:hAnsi="Tahoma" w:cs="Tahoma"/>
          <w:sz w:val="20"/>
          <w:szCs w:val="20"/>
          <w:lang w:val="sr-Cyrl-BA"/>
        </w:rPr>
        <w:t xml:space="preserve"> </w:t>
      </w:r>
      <w:r w:rsidRPr="003E3E51">
        <w:rPr>
          <w:rFonts w:ascii="Tahoma" w:hAnsi="Tahoma" w:cs="Tahoma"/>
          <w:sz w:val="20"/>
          <w:szCs w:val="20"/>
        </w:rPr>
        <w:t>skladu</w:t>
      </w:r>
      <w:r w:rsidRPr="003E3E51">
        <w:rPr>
          <w:rFonts w:ascii="Tahoma" w:hAnsi="Tahoma" w:cs="Tahoma"/>
          <w:sz w:val="20"/>
          <w:szCs w:val="20"/>
          <w:lang w:val="sr-Cyrl-BA"/>
        </w:rPr>
        <w:t xml:space="preserve"> </w:t>
      </w:r>
      <w:r w:rsidRPr="003E3E51">
        <w:rPr>
          <w:rFonts w:ascii="Tahoma" w:hAnsi="Tahoma" w:cs="Tahoma"/>
          <w:sz w:val="20"/>
          <w:szCs w:val="20"/>
        </w:rPr>
        <w:t>sa</w:t>
      </w:r>
      <w:r w:rsidRPr="003E3E51">
        <w:rPr>
          <w:rFonts w:ascii="Tahoma" w:hAnsi="Tahoma" w:cs="Tahoma"/>
          <w:sz w:val="20"/>
          <w:szCs w:val="20"/>
          <w:lang w:val="sr-Cyrl-BA"/>
        </w:rPr>
        <w:t xml:space="preserve"> </w:t>
      </w:r>
      <w:r w:rsidRPr="003E3E51">
        <w:rPr>
          <w:rFonts w:ascii="Tahoma" w:hAnsi="Tahoma" w:cs="Tahoma"/>
          <w:sz w:val="20"/>
          <w:szCs w:val="20"/>
        </w:rPr>
        <w:t>va</w:t>
      </w:r>
      <w:r w:rsidRPr="003E3E51">
        <w:rPr>
          <w:rFonts w:ascii="Tahoma" w:hAnsi="Tahoma" w:cs="Tahoma"/>
          <w:sz w:val="20"/>
          <w:szCs w:val="20"/>
          <w:lang w:val="sr-Cyrl-BA"/>
        </w:rPr>
        <w:t>ž</w:t>
      </w:r>
      <w:r w:rsidRPr="003E3E51">
        <w:rPr>
          <w:rFonts w:ascii="Tahoma" w:hAnsi="Tahoma" w:cs="Tahoma"/>
          <w:sz w:val="20"/>
          <w:szCs w:val="20"/>
        </w:rPr>
        <w:t>e</w:t>
      </w:r>
      <w:r w:rsidRPr="003E3E51">
        <w:rPr>
          <w:rFonts w:ascii="Tahoma" w:hAnsi="Tahoma" w:cs="Tahoma"/>
          <w:sz w:val="20"/>
          <w:szCs w:val="20"/>
          <w:lang w:val="sr-Cyrl-BA"/>
        </w:rPr>
        <w:t>ć</w:t>
      </w:r>
      <w:r w:rsidRPr="003E3E51">
        <w:rPr>
          <w:rFonts w:ascii="Tahoma" w:hAnsi="Tahoma" w:cs="Tahoma"/>
          <w:sz w:val="20"/>
          <w:szCs w:val="20"/>
        </w:rPr>
        <w:t>im</w:t>
      </w:r>
      <w:r w:rsidRPr="003E3E51">
        <w:rPr>
          <w:rFonts w:ascii="Tahoma" w:hAnsi="Tahoma" w:cs="Tahoma"/>
          <w:sz w:val="20"/>
          <w:szCs w:val="20"/>
          <w:lang w:val="sr-Cyrl-BA"/>
        </w:rPr>
        <w:t xml:space="preserve"> </w:t>
      </w:r>
      <w:r w:rsidRPr="003E3E51">
        <w:rPr>
          <w:rFonts w:ascii="Tahoma" w:hAnsi="Tahoma" w:cs="Tahoma"/>
          <w:sz w:val="20"/>
          <w:szCs w:val="20"/>
        </w:rPr>
        <w:t>zakonskim</w:t>
      </w:r>
      <w:r w:rsidRPr="003E3E51">
        <w:rPr>
          <w:rFonts w:ascii="Tahoma" w:hAnsi="Tahoma" w:cs="Tahoma"/>
          <w:sz w:val="20"/>
          <w:szCs w:val="20"/>
          <w:lang w:val="sr-Cyrl-BA"/>
        </w:rPr>
        <w:t xml:space="preserve"> </w:t>
      </w:r>
      <w:r w:rsidRPr="003E3E51">
        <w:rPr>
          <w:rFonts w:ascii="Tahoma" w:hAnsi="Tahoma" w:cs="Tahoma"/>
          <w:sz w:val="20"/>
          <w:szCs w:val="20"/>
        </w:rPr>
        <w:t>propisima</w:t>
      </w:r>
      <w:r w:rsidRPr="003E3E51">
        <w:rPr>
          <w:rFonts w:ascii="Tahoma" w:hAnsi="Tahoma" w:cs="Tahoma"/>
          <w:sz w:val="20"/>
          <w:szCs w:val="20"/>
          <w:lang w:val="sr-Cyrl-BA"/>
        </w:rPr>
        <w:t xml:space="preserve"> </w:t>
      </w:r>
      <w:r w:rsidRPr="003E3E51">
        <w:rPr>
          <w:rFonts w:ascii="Tahoma" w:hAnsi="Tahoma" w:cs="Tahoma"/>
          <w:sz w:val="20"/>
          <w:szCs w:val="20"/>
        </w:rPr>
        <w:t>Bosne</w:t>
      </w:r>
      <w:r w:rsidRPr="003E3E51">
        <w:rPr>
          <w:rFonts w:ascii="Tahoma" w:hAnsi="Tahoma" w:cs="Tahoma"/>
          <w:sz w:val="20"/>
          <w:szCs w:val="20"/>
          <w:lang w:val="sr-Cyrl-BA"/>
        </w:rPr>
        <w:t xml:space="preserve"> </w:t>
      </w:r>
      <w:r w:rsidRPr="003E3E51">
        <w:rPr>
          <w:rFonts w:ascii="Tahoma" w:hAnsi="Tahoma" w:cs="Tahoma"/>
          <w:sz w:val="20"/>
          <w:szCs w:val="20"/>
        </w:rPr>
        <w:t>i</w:t>
      </w:r>
      <w:r w:rsidRPr="003E3E51">
        <w:rPr>
          <w:rFonts w:ascii="Tahoma" w:hAnsi="Tahoma" w:cs="Tahoma"/>
          <w:sz w:val="20"/>
          <w:szCs w:val="20"/>
          <w:lang w:val="sr-Cyrl-BA"/>
        </w:rPr>
        <w:t xml:space="preserve"> </w:t>
      </w:r>
      <w:r w:rsidRPr="003E3E51">
        <w:rPr>
          <w:rFonts w:ascii="Tahoma" w:hAnsi="Tahoma" w:cs="Tahoma"/>
          <w:sz w:val="20"/>
          <w:szCs w:val="20"/>
        </w:rPr>
        <w:t>Hercegovine</w:t>
      </w:r>
      <w:r w:rsidRPr="003E3E51">
        <w:rPr>
          <w:rFonts w:ascii="Tahoma" w:hAnsi="Tahoma" w:cs="Tahoma"/>
          <w:sz w:val="20"/>
          <w:szCs w:val="20"/>
          <w:lang w:val="sr-Cyrl-BA"/>
        </w:rPr>
        <w:t>.</w:t>
      </w:r>
    </w:p>
    <w:p w:rsidR="001C6123" w:rsidRPr="003E3E51" w:rsidRDefault="001C6123" w:rsidP="003E3E51">
      <w:pPr>
        <w:spacing w:line="0" w:lineRule="atLeast"/>
        <w:jc w:val="both"/>
        <w:rPr>
          <w:rFonts w:ascii="Tahoma" w:hAnsi="Tahoma" w:cs="Tahoma"/>
          <w:b/>
          <w:sz w:val="20"/>
          <w:szCs w:val="20"/>
          <w:lang w:val="sr-Cyrl-RS"/>
        </w:rPr>
      </w:pPr>
      <w:r w:rsidRPr="003E3E51">
        <w:rPr>
          <w:rFonts w:ascii="Tahoma" w:eastAsia="Calibri" w:hAnsi="Tahoma" w:cs="Tahoma"/>
          <w:b/>
          <w:color w:val="auto"/>
          <w:sz w:val="20"/>
          <w:szCs w:val="20"/>
          <w:shd w:val="clear" w:color="auto" w:fill="FFFFFF"/>
          <w:lang w:val="sr-Latn-BA" w:eastAsia="en-US"/>
        </w:rPr>
        <w:t>11.</w:t>
      </w:r>
      <w:r w:rsidRPr="003E3E51">
        <w:rPr>
          <w:rFonts w:ascii="Tahoma" w:eastAsia="Calibri" w:hAnsi="Tahoma" w:cs="Tahoma"/>
          <w:color w:val="auto"/>
          <w:sz w:val="20"/>
          <w:szCs w:val="20"/>
          <w:shd w:val="clear" w:color="auto" w:fill="FFFFFF"/>
          <w:lang w:val="sr-Latn-BA" w:eastAsia="en-US"/>
        </w:rPr>
        <w:t xml:space="preserve"> </w:t>
      </w:r>
      <w:r w:rsidRPr="003E3E51">
        <w:rPr>
          <w:rFonts w:ascii="Tahoma" w:hAnsi="Tahoma" w:cs="Tahoma"/>
          <w:b/>
          <w:sz w:val="20"/>
          <w:szCs w:val="20"/>
          <w:lang w:val="sr-Cyrl-RS"/>
        </w:rPr>
        <w:t>PRELAZNE I ZAKLJUČNE ODREDBE</w:t>
      </w:r>
    </w:p>
    <w:p w:rsidR="001C6123" w:rsidRDefault="001C6123" w:rsidP="003E3E51">
      <w:pPr>
        <w:spacing w:line="0" w:lineRule="atLeast"/>
        <w:jc w:val="both"/>
        <w:rPr>
          <w:rFonts w:ascii="Tahoma" w:hAnsi="Tahoma" w:cs="Tahoma"/>
          <w:color w:val="auto"/>
          <w:sz w:val="20"/>
          <w:szCs w:val="20"/>
          <w:lang w:val="sr-Latn-BA"/>
        </w:rPr>
      </w:pPr>
      <w:r w:rsidRPr="003E3E51">
        <w:rPr>
          <w:rFonts w:ascii="Tahoma" w:hAnsi="Tahoma" w:cs="Tahoma"/>
          <w:color w:val="auto"/>
          <w:sz w:val="20"/>
          <w:szCs w:val="20"/>
          <w:lang w:val="sr-Latn-BA"/>
        </w:rPr>
        <w:t>11.1. Naručilac ili Izvršilac imaju pravo na jednostrani raskid ovog Ugovora, ukoliko bilo koja od Strana zakasni sa izvršenjem obaveza po ovom Ugovoru duže od mjesec dana, osim u slučajevima djelovanja više sile.</w:t>
      </w:r>
    </w:p>
    <w:p w:rsidR="001C6123" w:rsidRPr="003E3E51" w:rsidRDefault="001C6123" w:rsidP="003E3E51">
      <w:pPr>
        <w:spacing w:line="0" w:lineRule="atLeast"/>
        <w:jc w:val="both"/>
        <w:rPr>
          <w:rFonts w:ascii="Tahoma" w:eastAsia="Calibri" w:hAnsi="Tahoma" w:cs="Tahoma"/>
          <w:color w:val="auto"/>
          <w:sz w:val="20"/>
          <w:szCs w:val="20"/>
          <w:shd w:val="clear" w:color="auto" w:fill="FFFFFF"/>
          <w:lang w:val="sr-Cyrl-BA" w:eastAsia="en-US"/>
        </w:rPr>
      </w:pPr>
      <w:r w:rsidRPr="003E3E51">
        <w:rPr>
          <w:rFonts w:ascii="Tahoma" w:eastAsia="Calibri" w:hAnsi="Tahoma" w:cs="Tahoma"/>
          <w:color w:val="auto"/>
          <w:sz w:val="20"/>
          <w:szCs w:val="20"/>
          <w:shd w:val="clear" w:color="auto" w:fill="FFFFFF"/>
          <w:lang w:val="sr-Latn-BA" w:eastAsia="en-US"/>
        </w:rPr>
        <w:t>11.2. Svi</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sporovi</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i</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nesuglasice</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koje</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mogu</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nastati</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izme</w:t>
      </w:r>
      <w:r w:rsidRPr="003E3E51">
        <w:rPr>
          <w:rFonts w:ascii="Tahoma" w:eastAsia="Calibri" w:hAnsi="Tahoma" w:cs="Tahoma"/>
          <w:color w:val="auto"/>
          <w:sz w:val="20"/>
          <w:szCs w:val="20"/>
          <w:shd w:val="clear" w:color="auto" w:fill="FFFFFF"/>
          <w:lang w:val="sr-Cyrl-BA" w:eastAsia="en-US"/>
        </w:rPr>
        <w:t>đ</w:t>
      </w:r>
      <w:r w:rsidRPr="003E3E51">
        <w:rPr>
          <w:rFonts w:ascii="Tahoma" w:eastAsia="Calibri" w:hAnsi="Tahoma" w:cs="Tahoma"/>
          <w:color w:val="auto"/>
          <w:sz w:val="20"/>
          <w:szCs w:val="20"/>
          <w:shd w:val="clear" w:color="auto" w:fill="FFFFFF"/>
          <w:lang w:val="sr-Latn-BA" w:eastAsia="en-US"/>
        </w:rPr>
        <w:t>u</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Ugovornih</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strana</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po</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ovom</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Ugovoru</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ili</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u</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vezi</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sa</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njim</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rje</w:t>
      </w:r>
      <w:r w:rsidRPr="003E3E51">
        <w:rPr>
          <w:rFonts w:ascii="Tahoma" w:eastAsia="Calibri" w:hAnsi="Tahoma" w:cs="Tahoma"/>
          <w:color w:val="auto"/>
          <w:sz w:val="20"/>
          <w:szCs w:val="20"/>
          <w:shd w:val="clear" w:color="auto" w:fill="FFFFFF"/>
          <w:lang w:val="sr-Cyrl-BA" w:eastAsia="en-US"/>
        </w:rPr>
        <w:t>š</w:t>
      </w:r>
      <w:r w:rsidRPr="003E3E51">
        <w:rPr>
          <w:rFonts w:ascii="Tahoma" w:eastAsia="Calibri" w:hAnsi="Tahoma" w:cs="Tahoma"/>
          <w:color w:val="auto"/>
          <w:sz w:val="20"/>
          <w:szCs w:val="20"/>
          <w:shd w:val="clear" w:color="auto" w:fill="FFFFFF"/>
          <w:lang w:val="sr-Latn-BA" w:eastAsia="en-US"/>
        </w:rPr>
        <w:t>avaju</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lastRenderedPageBreak/>
        <w:t>se</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putem</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pregovora</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izme</w:t>
      </w:r>
      <w:r w:rsidRPr="003E3E51">
        <w:rPr>
          <w:rFonts w:ascii="Tahoma" w:eastAsia="Calibri" w:hAnsi="Tahoma" w:cs="Tahoma"/>
          <w:color w:val="auto"/>
          <w:sz w:val="20"/>
          <w:szCs w:val="20"/>
          <w:shd w:val="clear" w:color="auto" w:fill="FFFFFF"/>
          <w:lang w:val="sr-Cyrl-BA" w:eastAsia="en-US"/>
        </w:rPr>
        <w:t>đ</w:t>
      </w:r>
      <w:r w:rsidRPr="003E3E51">
        <w:rPr>
          <w:rFonts w:ascii="Tahoma" w:eastAsia="Calibri" w:hAnsi="Tahoma" w:cs="Tahoma"/>
          <w:color w:val="auto"/>
          <w:sz w:val="20"/>
          <w:szCs w:val="20"/>
          <w:shd w:val="clear" w:color="auto" w:fill="FFFFFF"/>
          <w:lang w:val="sr-Latn-BA" w:eastAsia="en-US"/>
        </w:rPr>
        <w:t>u</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Ugovornih</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strana</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ako</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u</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tome</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ne</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uspiju</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ugovara</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se</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nadle</w:t>
      </w:r>
      <w:r w:rsidRPr="003E3E51">
        <w:rPr>
          <w:rFonts w:ascii="Tahoma" w:eastAsia="Calibri" w:hAnsi="Tahoma" w:cs="Tahoma"/>
          <w:color w:val="auto"/>
          <w:sz w:val="20"/>
          <w:szCs w:val="20"/>
          <w:shd w:val="clear" w:color="auto" w:fill="FFFFFF"/>
          <w:lang w:val="sr-Cyrl-BA" w:eastAsia="en-US"/>
        </w:rPr>
        <w:t>ž</w:t>
      </w:r>
      <w:r w:rsidRPr="003E3E51">
        <w:rPr>
          <w:rFonts w:ascii="Tahoma" w:eastAsia="Calibri" w:hAnsi="Tahoma" w:cs="Tahoma"/>
          <w:color w:val="auto"/>
          <w:sz w:val="20"/>
          <w:szCs w:val="20"/>
          <w:shd w:val="clear" w:color="auto" w:fill="FFFFFF"/>
          <w:lang w:val="sr-Latn-BA" w:eastAsia="en-US"/>
        </w:rPr>
        <w:t>nost</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Okru</w:t>
      </w:r>
      <w:r w:rsidRPr="003E3E51">
        <w:rPr>
          <w:rFonts w:ascii="Tahoma" w:eastAsia="Calibri" w:hAnsi="Tahoma" w:cs="Tahoma"/>
          <w:color w:val="auto"/>
          <w:sz w:val="20"/>
          <w:szCs w:val="20"/>
          <w:shd w:val="clear" w:color="auto" w:fill="FFFFFF"/>
          <w:lang w:val="sr-Cyrl-BA" w:eastAsia="en-US"/>
        </w:rPr>
        <w:t>ž</w:t>
      </w:r>
      <w:r w:rsidRPr="003E3E51">
        <w:rPr>
          <w:rFonts w:ascii="Tahoma" w:eastAsia="Calibri" w:hAnsi="Tahoma" w:cs="Tahoma"/>
          <w:color w:val="auto"/>
          <w:sz w:val="20"/>
          <w:szCs w:val="20"/>
          <w:shd w:val="clear" w:color="auto" w:fill="FFFFFF"/>
          <w:lang w:val="sr-Latn-BA" w:eastAsia="en-US"/>
        </w:rPr>
        <w:t>nog</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privrednog</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suda</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u</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Doboju</w:t>
      </w:r>
      <w:r w:rsidRPr="003E3E51">
        <w:rPr>
          <w:rFonts w:ascii="Tahoma" w:eastAsia="Calibri" w:hAnsi="Tahoma" w:cs="Tahoma"/>
          <w:color w:val="auto"/>
          <w:sz w:val="20"/>
          <w:szCs w:val="20"/>
          <w:shd w:val="clear" w:color="auto" w:fill="FFFFFF"/>
          <w:lang w:val="sr-Cyrl-BA" w:eastAsia="en-US"/>
        </w:rPr>
        <w:t>.</w:t>
      </w:r>
    </w:p>
    <w:p w:rsidR="001C6123" w:rsidRDefault="001C6123" w:rsidP="003E3E51">
      <w:pPr>
        <w:spacing w:line="0" w:lineRule="atLeast"/>
        <w:jc w:val="both"/>
        <w:rPr>
          <w:rFonts w:ascii="Tahoma" w:hAnsi="Tahoma" w:cs="Tahoma"/>
          <w:sz w:val="20"/>
          <w:szCs w:val="20"/>
          <w:lang w:val="sr-Latn-BA"/>
        </w:rPr>
      </w:pPr>
      <w:r w:rsidRPr="003E3E51">
        <w:rPr>
          <w:rFonts w:ascii="Tahoma" w:eastAsia="Calibri" w:hAnsi="Tahoma" w:cs="Tahoma"/>
          <w:color w:val="auto"/>
          <w:sz w:val="20"/>
          <w:szCs w:val="20"/>
          <w:shd w:val="clear" w:color="auto" w:fill="FFFFFF"/>
          <w:lang w:val="sr-Cyrl-BA" w:eastAsia="en-US"/>
        </w:rPr>
        <w:t>Međusobni odnosi između Ugovornih strana koji nisu regulisani ovim Ugovorom regulišu se Zakonom o obligacionim odnosima.</w:t>
      </w:r>
      <w:r w:rsidRPr="003E3E51">
        <w:rPr>
          <w:rFonts w:ascii="Tahoma" w:hAnsi="Tahoma" w:cs="Tahoma"/>
          <w:sz w:val="20"/>
          <w:szCs w:val="20"/>
          <w:lang w:val="sr-Latn-BA"/>
        </w:rPr>
        <w:t xml:space="preserve"> </w:t>
      </w:r>
    </w:p>
    <w:p w:rsidR="001C6123" w:rsidRDefault="001C6123" w:rsidP="003E3E51">
      <w:pPr>
        <w:spacing w:line="0" w:lineRule="atLeast"/>
        <w:jc w:val="both"/>
        <w:rPr>
          <w:rFonts w:ascii="Tahoma" w:eastAsia="Calibri" w:hAnsi="Tahoma" w:cs="Tahoma"/>
          <w:color w:val="auto"/>
          <w:sz w:val="20"/>
          <w:szCs w:val="20"/>
          <w:shd w:val="clear" w:color="auto" w:fill="FFFFFF"/>
          <w:lang w:val="sr-Cyrl-BA" w:eastAsia="en-US"/>
        </w:rPr>
      </w:pPr>
      <w:r w:rsidRPr="003E3E51">
        <w:rPr>
          <w:rFonts w:ascii="Tahoma" w:eastAsia="Calibri" w:hAnsi="Tahoma" w:cs="Tahoma"/>
          <w:color w:val="auto"/>
          <w:sz w:val="20"/>
          <w:szCs w:val="20"/>
          <w:shd w:val="clear" w:color="auto" w:fill="FFFFFF"/>
          <w:lang w:val="sr-Cyrl-BA" w:eastAsia="en-US"/>
        </w:rPr>
        <w:t>11.</w:t>
      </w:r>
      <w:r w:rsidR="00800F04">
        <w:rPr>
          <w:rFonts w:ascii="Tahoma" w:eastAsia="Calibri" w:hAnsi="Tahoma" w:cs="Tahoma"/>
          <w:color w:val="auto"/>
          <w:sz w:val="20"/>
          <w:szCs w:val="20"/>
          <w:shd w:val="clear" w:color="auto" w:fill="FFFFFF"/>
          <w:lang w:val="sr-Latn-BA" w:eastAsia="en-US"/>
        </w:rPr>
        <w:t>3</w:t>
      </w:r>
      <w:r w:rsidRPr="003E3E51">
        <w:rPr>
          <w:rFonts w:ascii="Tahoma" w:eastAsia="Calibri" w:hAnsi="Tahoma" w:cs="Tahoma"/>
          <w:color w:val="auto"/>
          <w:sz w:val="20"/>
          <w:szCs w:val="20"/>
          <w:shd w:val="clear" w:color="auto" w:fill="FFFFFF"/>
          <w:lang w:val="sr-Cyrl-BA" w:eastAsia="en-US"/>
        </w:rPr>
        <w:t>.</w:t>
      </w:r>
      <w:r w:rsidRPr="003E3E51">
        <w:rPr>
          <w:rFonts w:ascii="Tahoma" w:eastAsia="Calibri" w:hAnsi="Tahoma" w:cs="Tahoma"/>
          <w:color w:val="auto"/>
          <w:sz w:val="20"/>
          <w:szCs w:val="20"/>
          <w:shd w:val="clear" w:color="auto" w:fill="FFFFFF"/>
          <w:lang w:val="sr-Latn-BA" w:eastAsia="en-US"/>
        </w:rPr>
        <w:t xml:space="preserve"> Sve</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izmjene</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i</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dopune</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ovog</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Ugovora</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va</w:t>
      </w:r>
      <w:r w:rsidRPr="003E3E51">
        <w:rPr>
          <w:rFonts w:ascii="Tahoma" w:eastAsia="Calibri" w:hAnsi="Tahoma" w:cs="Tahoma"/>
          <w:color w:val="auto"/>
          <w:sz w:val="20"/>
          <w:szCs w:val="20"/>
          <w:shd w:val="clear" w:color="auto" w:fill="FFFFFF"/>
          <w:lang w:val="sr-Cyrl-BA" w:eastAsia="en-US"/>
        </w:rPr>
        <w:t>ž</w:t>
      </w:r>
      <w:r w:rsidRPr="003E3E51">
        <w:rPr>
          <w:rFonts w:ascii="Tahoma" w:eastAsia="Calibri" w:hAnsi="Tahoma" w:cs="Tahoma"/>
          <w:color w:val="auto"/>
          <w:sz w:val="20"/>
          <w:szCs w:val="20"/>
          <w:shd w:val="clear" w:color="auto" w:fill="FFFFFF"/>
          <w:lang w:val="sr-Latn-BA" w:eastAsia="en-US"/>
        </w:rPr>
        <w:t>e</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samo</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ako</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su</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sastavljene</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u</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pisanoj</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formi</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u</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vidu</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aneksa</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Ugovora</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i</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ako</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su</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ih</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potpisale</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obje</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Ugovorne</w:t>
      </w:r>
      <w:r w:rsidRPr="003E3E51">
        <w:rPr>
          <w:rFonts w:ascii="Tahoma" w:eastAsia="Calibri" w:hAnsi="Tahoma" w:cs="Tahoma"/>
          <w:color w:val="auto"/>
          <w:sz w:val="20"/>
          <w:szCs w:val="20"/>
          <w:shd w:val="clear" w:color="auto" w:fill="FFFFFF"/>
          <w:lang w:val="sr-Cyrl-BA" w:eastAsia="en-US"/>
        </w:rPr>
        <w:t xml:space="preserve"> </w:t>
      </w:r>
      <w:r w:rsidRPr="003E3E51">
        <w:rPr>
          <w:rFonts w:ascii="Tahoma" w:eastAsia="Calibri" w:hAnsi="Tahoma" w:cs="Tahoma"/>
          <w:color w:val="auto"/>
          <w:sz w:val="20"/>
          <w:szCs w:val="20"/>
          <w:shd w:val="clear" w:color="auto" w:fill="FFFFFF"/>
          <w:lang w:val="sr-Latn-BA" w:eastAsia="en-US"/>
        </w:rPr>
        <w:t>strane</w:t>
      </w:r>
      <w:r w:rsidRPr="003E3E51">
        <w:rPr>
          <w:rFonts w:ascii="Tahoma" w:eastAsia="Calibri" w:hAnsi="Tahoma" w:cs="Tahoma"/>
          <w:color w:val="auto"/>
          <w:sz w:val="20"/>
          <w:szCs w:val="20"/>
          <w:shd w:val="clear" w:color="auto" w:fill="FFFFFF"/>
          <w:lang w:val="sr-Cyrl-BA" w:eastAsia="en-US"/>
        </w:rPr>
        <w:t>.</w:t>
      </w:r>
    </w:p>
    <w:p w:rsidR="001C6123" w:rsidRDefault="00800F04" w:rsidP="003E3E51">
      <w:pPr>
        <w:spacing w:line="0" w:lineRule="atLeast"/>
        <w:jc w:val="both"/>
        <w:rPr>
          <w:rFonts w:ascii="Tahoma" w:eastAsia="Calibri" w:hAnsi="Tahoma" w:cs="Tahoma"/>
          <w:color w:val="auto"/>
          <w:sz w:val="20"/>
          <w:szCs w:val="20"/>
          <w:shd w:val="clear" w:color="auto" w:fill="FFFFFF"/>
          <w:lang w:val="sr-Latn-BA" w:eastAsia="en-US"/>
        </w:rPr>
      </w:pPr>
      <w:r>
        <w:rPr>
          <w:rFonts w:ascii="Tahoma" w:eastAsia="Calibri" w:hAnsi="Tahoma" w:cs="Tahoma"/>
          <w:color w:val="auto"/>
          <w:sz w:val="20"/>
          <w:szCs w:val="20"/>
          <w:shd w:val="clear" w:color="auto" w:fill="FFFFFF"/>
          <w:lang w:val="sr-Latn-BA" w:eastAsia="en-US"/>
        </w:rPr>
        <w:t>11.4</w:t>
      </w:r>
      <w:r w:rsidR="001C6123" w:rsidRPr="003E3E51">
        <w:rPr>
          <w:rFonts w:ascii="Tahoma" w:eastAsia="Calibri" w:hAnsi="Tahoma" w:cs="Tahoma"/>
          <w:color w:val="auto"/>
          <w:sz w:val="20"/>
          <w:szCs w:val="20"/>
          <w:shd w:val="clear" w:color="auto" w:fill="FFFFFF"/>
          <w:lang w:val="sr-Latn-BA" w:eastAsia="en-US"/>
        </w:rPr>
        <w:t>. Prilikom promjene naziva (imena) Ugovornih strana, njihovih pravnih statuta i pravne odgovornosti, adresa i bankarskih podataka, Ugovorna strana, kod koje je došlo do izmjena, je dužna da u roku od tri dana o tome obavijesti drugu Ugovornu stranu.</w:t>
      </w:r>
    </w:p>
    <w:p w:rsidR="001C6123" w:rsidRDefault="001C6123" w:rsidP="003E3E51">
      <w:pPr>
        <w:spacing w:line="0" w:lineRule="atLeast"/>
        <w:jc w:val="both"/>
        <w:rPr>
          <w:rFonts w:ascii="Tahoma" w:eastAsia="Calibri" w:hAnsi="Tahoma" w:cs="Tahoma"/>
          <w:color w:val="auto"/>
          <w:sz w:val="20"/>
          <w:szCs w:val="20"/>
          <w:shd w:val="clear" w:color="auto" w:fill="FFFFFF"/>
          <w:lang w:val="es-SV" w:eastAsia="en-US"/>
        </w:rPr>
      </w:pPr>
      <w:r w:rsidRPr="003E3E51">
        <w:rPr>
          <w:rFonts w:ascii="Tahoma" w:eastAsia="Calibri" w:hAnsi="Tahoma" w:cs="Tahoma"/>
          <w:color w:val="auto"/>
          <w:sz w:val="20"/>
          <w:szCs w:val="20"/>
          <w:shd w:val="clear" w:color="auto" w:fill="FFFFFF"/>
          <w:lang w:val="es-SV" w:eastAsia="en-US"/>
        </w:rPr>
        <w:t>1</w:t>
      </w:r>
      <w:r w:rsidRPr="003E3E51">
        <w:rPr>
          <w:rFonts w:ascii="Tahoma" w:eastAsia="Calibri" w:hAnsi="Tahoma" w:cs="Tahoma"/>
          <w:color w:val="auto"/>
          <w:sz w:val="20"/>
          <w:szCs w:val="20"/>
          <w:shd w:val="clear" w:color="auto" w:fill="FFFFFF"/>
          <w:lang w:val="sr-Latn-BA" w:eastAsia="en-US"/>
        </w:rPr>
        <w:t>1</w:t>
      </w:r>
      <w:r w:rsidRPr="003E3E51">
        <w:rPr>
          <w:rFonts w:ascii="Tahoma" w:eastAsia="Calibri" w:hAnsi="Tahoma" w:cs="Tahoma"/>
          <w:color w:val="auto"/>
          <w:sz w:val="20"/>
          <w:szCs w:val="20"/>
          <w:shd w:val="clear" w:color="auto" w:fill="FFFFFF"/>
          <w:lang w:val="es-SV" w:eastAsia="en-US"/>
        </w:rPr>
        <w:t>.</w:t>
      </w:r>
      <w:r w:rsidR="00800F04">
        <w:rPr>
          <w:rFonts w:ascii="Tahoma" w:eastAsia="Calibri" w:hAnsi="Tahoma" w:cs="Tahoma"/>
          <w:color w:val="auto"/>
          <w:sz w:val="20"/>
          <w:szCs w:val="20"/>
          <w:shd w:val="clear" w:color="auto" w:fill="FFFFFF"/>
          <w:lang w:val="sr-Latn-BA" w:eastAsia="en-US"/>
        </w:rPr>
        <w:t>5</w:t>
      </w:r>
      <w:r w:rsidRPr="003E3E51">
        <w:rPr>
          <w:rFonts w:ascii="Tahoma" w:eastAsia="Calibri" w:hAnsi="Tahoma" w:cs="Tahoma"/>
          <w:color w:val="auto"/>
          <w:sz w:val="20"/>
          <w:szCs w:val="20"/>
          <w:shd w:val="clear" w:color="auto" w:fill="FFFFFF"/>
          <w:lang w:val="es-SV" w:eastAsia="en-US"/>
        </w:rPr>
        <w:t>. Nijedna od Ugovornih strana nema pravo predati svoje obaveze po ovom Ugovoru trećoj strani bez pisane saglasnosti druge Ugovorne strane.</w:t>
      </w:r>
    </w:p>
    <w:p w:rsidR="001C6123" w:rsidRDefault="001C6123" w:rsidP="003E3E51">
      <w:pPr>
        <w:spacing w:line="0" w:lineRule="atLeast"/>
        <w:jc w:val="both"/>
        <w:rPr>
          <w:rFonts w:ascii="Tahoma" w:eastAsia="Calibri" w:hAnsi="Tahoma" w:cs="Tahoma"/>
          <w:color w:val="auto"/>
          <w:sz w:val="20"/>
          <w:szCs w:val="20"/>
          <w:shd w:val="clear" w:color="auto" w:fill="FFFFFF"/>
          <w:lang w:val="es-SV" w:eastAsia="en-US"/>
        </w:rPr>
      </w:pPr>
      <w:r w:rsidRPr="003E3E51">
        <w:rPr>
          <w:rFonts w:ascii="Tahoma" w:eastAsia="Calibri" w:hAnsi="Tahoma" w:cs="Tahoma"/>
          <w:color w:val="auto"/>
          <w:sz w:val="20"/>
          <w:szCs w:val="20"/>
          <w:shd w:val="clear" w:color="auto" w:fill="FFFFFF"/>
          <w:lang w:val="es-SV" w:eastAsia="en-US"/>
        </w:rPr>
        <w:t>1</w:t>
      </w:r>
      <w:r w:rsidRPr="003E3E51">
        <w:rPr>
          <w:rFonts w:ascii="Tahoma" w:eastAsia="Calibri" w:hAnsi="Tahoma" w:cs="Tahoma"/>
          <w:color w:val="auto"/>
          <w:sz w:val="20"/>
          <w:szCs w:val="20"/>
          <w:shd w:val="clear" w:color="auto" w:fill="FFFFFF"/>
          <w:lang w:val="sr-Latn-BA" w:eastAsia="en-US"/>
        </w:rPr>
        <w:t>1</w:t>
      </w:r>
      <w:r w:rsidRPr="003E3E51">
        <w:rPr>
          <w:rFonts w:ascii="Tahoma" w:eastAsia="Calibri" w:hAnsi="Tahoma" w:cs="Tahoma"/>
          <w:color w:val="auto"/>
          <w:sz w:val="20"/>
          <w:szCs w:val="20"/>
          <w:shd w:val="clear" w:color="auto" w:fill="FFFFFF"/>
          <w:lang w:val="es-SV" w:eastAsia="en-US"/>
        </w:rPr>
        <w:t>.</w:t>
      </w:r>
      <w:r w:rsidR="00800F04">
        <w:rPr>
          <w:rFonts w:ascii="Tahoma" w:eastAsia="Calibri" w:hAnsi="Tahoma" w:cs="Tahoma"/>
          <w:color w:val="auto"/>
          <w:sz w:val="20"/>
          <w:szCs w:val="20"/>
          <w:shd w:val="clear" w:color="auto" w:fill="FFFFFF"/>
          <w:lang w:val="es-SV" w:eastAsia="en-US"/>
        </w:rPr>
        <w:t>6</w:t>
      </w:r>
      <w:r w:rsidRPr="003E3E51">
        <w:rPr>
          <w:rFonts w:ascii="Tahoma" w:eastAsia="Calibri" w:hAnsi="Tahoma" w:cs="Tahoma"/>
          <w:color w:val="auto"/>
          <w:sz w:val="20"/>
          <w:szCs w:val="20"/>
          <w:shd w:val="clear" w:color="auto" w:fill="FFFFFF"/>
          <w:lang w:val="es-SV" w:eastAsia="en-US"/>
        </w:rPr>
        <w:t xml:space="preserve"> Ugovorne strane su saglasne da, ukoliko u bilo kom trenutku bilo koji član ovog Ugovora jeste ili postane nezakonit, nepravosnažan ili neprim</w:t>
      </w:r>
      <w:r w:rsidRPr="003E3E51">
        <w:rPr>
          <w:rFonts w:ascii="Tahoma" w:eastAsia="Calibri" w:hAnsi="Tahoma" w:cs="Tahoma"/>
          <w:color w:val="auto"/>
          <w:sz w:val="20"/>
          <w:szCs w:val="20"/>
          <w:shd w:val="clear" w:color="auto" w:fill="FFFFFF"/>
          <w:lang w:eastAsia="en-US"/>
        </w:rPr>
        <w:t>ј</w:t>
      </w:r>
      <w:r w:rsidRPr="003E3E51">
        <w:rPr>
          <w:rFonts w:ascii="Tahoma" w:eastAsia="Calibri" w:hAnsi="Tahoma" w:cs="Tahoma"/>
          <w:color w:val="auto"/>
          <w:sz w:val="20"/>
          <w:szCs w:val="20"/>
          <w:shd w:val="clear" w:color="auto" w:fill="FFFFFF"/>
          <w:lang w:val="es-SV" w:eastAsia="en-US"/>
        </w:rPr>
        <w:t>enljiv u bilo kom pogledu, onda zakonitost, pravosnažnost ili primjenljivost ostalih članova ovog Ugovora neće biti narušena.</w:t>
      </w:r>
    </w:p>
    <w:p w:rsidR="001C6123" w:rsidRPr="003E3E51" w:rsidRDefault="00800F04" w:rsidP="003E3E51">
      <w:pPr>
        <w:spacing w:line="0" w:lineRule="atLeast"/>
        <w:jc w:val="both"/>
        <w:rPr>
          <w:rFonts w:ascii="Tahoma" w:hAnsi="Tahoma" w:cs="Tahoma"/>
          <w:sz w:val="20"/>
          <w:szCs w:val="20"/>
          <w:lang w:val="es-SV"/>
        </w:rPr>
      </w:pPr>
      <w:r>
        <w:rPr>
          <w:rFonts w:ascii="Tahoma" w:eastAsia="Calibri" w:hAnsi="Tahoma" w:cs="Tahoma"/>
          <w:color w:val="auto"/>
          <w:sz w:val="20"/>
          <w:szCs w:val="20"/>
          <w:shd w:val="clear" w:color="auto" w:fill="FFFFFF"/>
          <w:lang w:val="es-SV" w:eastAsia="en-US"/>
        </w:rPr>
        <w:t>11.7</w:t>
      </w:r>
      <w:r w:rsidR="001C6123" w:rsidRPr="003E3E51">
        <w:rPr>
          <w:rFonts w:ascii="Tahoma" w:eastAsia="Calibri" w:hAnsi="Tahoma" w:cs="Tahoma"/>
          <w:color w:val="auto"/>
          <w:sz w:val="20"/>
          <w:szCs w:val="20"/>
          <w:shd w:val="clear" w:color="auto" w:fill="FFFFFF"/>
          <w:lang w:val="es-SV" w:eastAsia="en-US"/>
        </w:rPr>
        <w:t xml:space="preserve">. </w:t>
      </w:r>
      <w:r w:rsidR="001C6123" w:rsidRPr="003E3E51">
        <w:rPr>
          <w:rFonts w:ascii="Tahoma" w:hAnsi="Tahoma" w:cs="Tahoma"/>
          <w:sz w:val="20"/>
          <w:szCs w:val="20"/>
          <w:lang w:val="es-SV"/>
        </w:rPr>
        <w:t xml:space="preserve">Ovaj ugovor je sastavljen u 2 (dva) primjerka, po jedan primjerak za svaku stranu. </w:t>
      </w:r>
    </w:p>
    <w:p w:rsidR="001C6123" w:rsidRPr="003E3E51" w:rsidRDefault="001C6123" w:rsidP="003E3E51">
      <w:pPr>
        <w:spacing w:line="0" w:lineRule="atLeast"/>
        <w:jc w:val="both"/>
        <w:rPr>
          <w:rFonts w:ascii="Tahoma" w:hAnsi="Tahoma" w:cs="Tahoma"/>
          <w:sz w:val="20"/>
          <w:szCs w:val="20"/>
          <w:lang w:val="es-SV"/>
        </w:rPr>
      </w:pPr>
    </w:p>
    <w:p w:rsidR="001C6123" w:rsidRPr="003E3E51" w:rsidRDefault="001C6123" w:rsidP="003E3E51">
      <w:pPr>
        <w:spacing w:line="0" w:lineRule="atLeast"/>
        <w:jc w:val="both"/>
        <w:rPr>
          <w:rFonts w:ascii="Tahoma" w:hAnsi="Tahoma" w:cs="Tahoma"/>
          <w:b/>
          <w:sz w:val="20"/>
          <w:szCs w:val="20"/>
          <w:lang w:val="es-SV"/>
        </w:rPr>
      </w:pPr>
      <w:r w:rsidRPr="003E3E51">
        <w:rPr>
          <w:rFonts w:ascii="Tahoma" w:hAnsi="Tahoma" w:cs="Tahoma"/>
          <w:b/>
          <w:sz w:val="20"/>
          <w:szCs w:val="20"/>
          <w:lang w:val="es-SV"/>
        </w:rPr>
        <w:t>12. ROK VAŽENJA UGOVORA</w:t>
      </w:r>
    </w:p>
    <w:p w:rsidR="001C6123" w:rsidRPr="003E3E51" w:rsidRDefault="001C6123" w:rsidP="003E3E51">
      <w:pPr>
        <w:suppressAutoHyphens/>
        <w:snapToGrid w:val="0"/>
        <w:spacing w:line="0" w:lineRule="atLeast"/>
        <w:jc w:val="both"/>
        <w:rPr>
          <w:rFonts w:ascii="Tahoma" w:hAnsi="Tahoma" w:cs="Tahoma"/>
          <w:sz w:val="20"/>
          <w:szCs w:val="20"/>
          <w:lang w:val="sr-Latn-BA" w:eastAsia="ar-SA"/>
        </w:rPr>
      </w:pPr>
      <w:r w:rsidRPr="003E3E51">
        <w:rPr>
          <w:rFonts w:ascii="Tahoma" w:hAnsi="Tahoma" w:cs="Tahoma"/>
          <w:sz w:val="20"/>
          <w:szCs w:val="20"/>
          <w:lang w:val="es-SV"/>
        </w:rPr>
        <w:t xml:space="preserve">12.1. </w:t>
      </w:r>
      <w:r w:rsidRPr="003E3E51">
        <w:rPr>
          <w:rFonts w:ascii="Tahoma" w:hAnsi="Tahoma" w:cs="Tahoma"/>
          <w:sz w:val="20"/>
          <w:szCs w:val="20"/>
          <w:lang w:val="sr-Latn-BA" w:eastAsia="ar-SA"/>
        </w:rPr>
        <w:t>Ovaj Ugovor stupa na snagu 01.01.202</w:t>
      </w:r>
      <w:r w:rsidR="00906F0B">
        <w:rPr>
          <w:rFonts w:ascii="Tahoma" w:hAnsi="Tahoma" w:cs="Tahoma"/>
          <w:sz w:val="20"/>
          <w:szCs w:val="20"/>
          <w:lang w:val="sr-Latn-BA" w:eastAsia="ar-SA"/>
        </w:rPr>
        <w:t>6</w:t>
      </w:r>
      <w:r w:rsidRPr="003E3E51">
        <w:rPr>
          <w:rFonts w:ascii="Tahoma" w:hAnsi="Tahoma" w:cs="Tahoma"/>
          <w:sz w:val="20"/>
          <w:szCs w:val="20"/>
          <w:lang w:val="sr-Latn-BA" w:eastAsia="ar-SA"/>
        </w:rPr>
        <w:t>. godine i važi do 31.12.202</w:t>
      </w:r>
      <w:r w:rsidR="00906F0B">
        <w:rPr>
          <w:rFonts w:ascii="Tahoma" w:hAnsi="Tahoma" w:cs="Tahoma"/>
          <w:sz w:val="20"/>
          <w:szCs w:val="20"/>
          <w:lang w:val="sr-Latn-BA" w:eastAsia="ar-SA"/>
        </w:rPr>
        <w:t>6</w:t>
      </w:r>
      <w:r w:rsidRPr="003E3E51">
        <w:rPr>
          <w:rFonts w:ascii="Tahoma" w:hAnsi="Tahoma" w:cs="Tahoma"/>
          <w:sz w:val="20"/>
          <w:szCs w:val="20"/>
          <w:lang w:val="sr-Latn-BA" w:eastAsia="ar-SA"/>
        </w:rPr>
        <w:t>. godine, odnosno dok ugovorne strane ne izvrše svoje ugovorene obaveze, ako ne bude ranije raskinut u skladu sa uslovima ovog Ugovora ili važećim zakonom.</w:t>
      </w:r>
    </w:p>
    <w:p w:rsidR="001C6123" w:rsidRPr="003E3E51" w:rsidRDefault="001C6123" w:rsidP="003E3E51">
      <w:pPr>
        <w:spacing w:line="0" w:lineRule="atLeast"/>
        <w:jc w:val="both"/>
        <w:rPr>
          <w:rFonts w:ascii="Tahoma" w:hAnsi="Tahoma" w:cs="Tahoma"/>
          <w:b/>
          <w:sz w:val="20"/>
          <w:szCs w:val="20"/>
          <w:lang w:val="es-SV"/>
        </w:rPr>
      </w:pPr>
    </w:p>
    <w:p w:rsidR="001C6123" w:rsidRPr="003E3E51" w:rsidRDefault="001C6123" w:rsidP="003E3E51">
      <w:pPr>
        <w:spacing w:line="0" w:lineRule="atLeast"/>
        <w:jc w:val="both"/>
        <w:rPr>
          <w:rFonts w:ascii="Tahoma" w:hAnsi="Tahoma" w:cs="Tahoma"/>
          <w:b/>
          <w:sz w:val="20"/>
          <w:szCs w:val="20"/>
          <w:lang w:val="en-GB"/>
        </w:rPr>
      </w:pPr>
      <w:r w:rsidRPr="003E3E51">
        <w:rPr>
          <w:rFonts w:ascii="Tahoma" w:hAnsi="Tahoma" w:cs="Tahoma"/>
          <w:b/>
          <w:sz w:val="20"/>
          <w:szCs w:val="20"/>
          <w:lang w:val="en-GB"/>
        </w:rPr>
        <w:t xml:space="preserve">13. PRILOZI UGOVORA </w:t>
      </w:r>
    </w:p>
    <w:p w:rsidR="001C6123" w:rsidRPr="003E3E51" w:rsidRDefault="001C6123" w:rsidP="003E3E51">
      <w:pPr>
        <w:spacing w:line="0" w:lineRule="atLeast"/>
        <w:jc w:val="both"/>
        <w:rPr>
          <w:rFonts w:ascii="Tahoma" w:hAnsi="Tahoma" w:cs="Tahoma"/>
          <w:sz w:val="20"/>
          <w:szCs w:val="20"/>
          <w:lang w:val="en-GB"/>
        </w:rPr>
      </w:pPr>
      <w:r w:rsidRPr="003E3E51">
        <w:rPr>
          <w:rFonts w:ascii="Tahoma" w:hAnsi="Tahoma" w:cs="Tahoma"/>
          <w:sz w:val="20"/>
          <w:szCs w:val="20"/>
          <w:lang w:val="en-GB"/>
        </w:rPr>
        <w:t>13.1. Uz ovaj Ugovor se prilažu i čine njegov sastavni dio:</w:t>
      </w:r>
    </w:p>
    <w:p w:rsidR="003E3E51" w:rsidRDefault="001C6123" w:rsidP="003E3E51">
      <w:pPr>
        <w:pStyle w:val="ListParagraph"/>
        <w:spacing w:line="0" w:lineRule="atLeast"/>
        <w:ind w:left="0"/>
        <w:jc w:val="both"/>
        <w:rPr>
          <w:rFonts w:ascii="Tahoma" w:hAnsi="Tahoma" w:cs="Tahoma"/>
          <w:sz w:val="20"/>
          <w:szCs w:val="20"/>
          <w:lang w:val="en-GB"/>
        </w:rPr>
      </w:pPr>
      <w:r w:rsidRPr="003E3E51">
        <w:rPr>
          <w:rFonts w:ascii="Tahoma" w:hAnsi="Tahoma" w:cs="Tahoma"/>
          <w:sz w:val="20"/>
          <w:szCs w:val="20"/>
          <w:lang w:val="en-GB"/>
        </w:rPr>
        <w:t>Prilog br.</w:t>
      </w:r>
      <w:r w:rsidRPr="003E3E51">
        <w:rPr>
          <w:rFonts w:ascii="Tahoma" w:hAnsi="Tahoma" w:cs="Tahoma"/>
          <w:sz w:val="20"/>
          <w:szCs w:val="20"/>
          <w:lang w:val="sr-Cyrl-RS"/>
        </w:rPr>
        <w:t xml:space="preserve"> </w:t>
      </w:r>
      <w:r w:rsidRPr="003E3E51">
        <w:rPr>
          <w:rFonts w:ascii="Tahoma" w:hAnsi="Tahoma" w:cs="Tahoma"/>
          <w:sz w:val="20"/>
          <w:szCs w:val="20"/>
          <w:lang w:val="en-GB"/>
        </w:rPr>
        <w:t xml:space="preserve">1 </w:t>
      </w:r>
      <w:r w:rsidRPr="003E3E51">
        <w:rPr>
          <w:rFonts w:ascii="Tahoma" w:hAnsi="Tahoma" w:cs="Tahoma"/>
          <w:sz w:val="20"/>
          <w:szCs w:val="20"/>
          <w:lang w:val="sr-Latn-BA"/>
        </w:rPr>
        <w:t>Specifikacija usluga</w:t>
      </w:r>
      <w:r w:rsidR="003E3E51" w:rsidRPr="003E3E51">
        <w:rPr>
          <w:rFonts w:ascii="Tahoma" w:hAnsi="Tahoma" w:cs="Tahoma"/>
          <w:sz w:val="20"/>
          <w:szCs w:val="20"/>
          <w:lang w:val="en-GB"/>
        </w:rPr>
        <w:t xml:space="preserve"> </w:t>
      </w:r>
    </w:p>
    <w:p w:rsidR="001C6123" w:rsidRPr="003E3E51" w:rsidRDefault="003E3E51" w:rsidP="003E3E51">
      <w:pPr>
        <w:pStyle w:val="ListParagraph"/>
        <w:spacing w:line="0" w:lineRule="atLeast"/>
        <w:ind w:left="0"/>
        <w:jc w:val="both"/>
        <w:rPr>
          <w:rFonts w:ascii="Tahoma" w:hAnsi="Tahoma" w:cs="Tahoma"/>
          <w:sz w:val="20"/>
          <w:szCs w:val="20"/>
          <w:lang w:val="sr-Cyrl-RS"/>
        </w:rPr>
      </w:pPr>
      <w:r w:rsidRPr="003E3E51">
        <w:rPr>
          <w:rFonts w:ascii="Tahoma" w:hAnsi="Tahoma" w:cs="Tahoma"/>
          <w:sz w:val="20"/>
          <w:szCs w:val="20"/>
          <w:lang w:val="en-GB"/>
        </w:rPr>
        <w:t xml:space="preserve">Prilog br. </w:t>
      </w:r>
      <w:r>
        <w:rPr>
          <w:rFonts w:ascii="Tahoma" w:hAnsi="Tahoma" w:cs="Tahoma"/>
          <w:sz w:val="20"/>
          <w:szCs w:val="20"/>
          <w:lang w:val="sr-Latn-BA"/>
        </w:rPr>
        <w:t>2</w:t>
      </w:r>
      <w:r w:rsidRPr="003E3E51">
        <w:rPr>
          <w:rFonts w:ascii="Tahoma" w:hAnsi="Tahoma" w:cs="Tahoma"/>
          <w:sz w:val="20"/>
          <w:szCs w:val="20"/>
          <w:lang w:val="sr-Latn-BA"/>
        </w:rPr>
        <w:t xml:space="preserve"> Akt o primopredaji izvršene usluge</w:t>
      </w:r>
    </w:p>
    <w:p w:rsidR="001C6123" w:rsidRPr="003E3E51" w:rsidRDefault="001C6123" w:rsidP="003E3E51">
      <w:pPr>
        <w:pStyle w:val="ListParagraph"/>
        <w:spacing w:line="0" w:lineRule="atLeast"/>
        <w:ind w:left="0"/>
        <w:jc w:val="both"/>
        <w:rPr>
          <w:rFonts w:ascii="Tahoma" w:hAnsi="Tahoma" w:cs="Tahoma"/>
          <w:sz w:val="20"/>
          <w:szCs w:val="20"/>
          <w:lang w:val="sr-Latn-BA"/>
        </w:rPr>
      </w:pPr>
      <w:r w:rsidRPr="003E3E51">
        <w:rPr>
          <w:rFonts w:ascii="Tahoma" w:hAnsi="Tahoma" w:cs="Tahoma"/>
          <w:sz w:val="20"/>
          <w:szCs w:val="20"/>
          <w:lang w:val="en-GB"/>
        </w:rPr>
        <w:t xml:space="preserve">Prilog br. </w:t>
      </w:r>
      <w:r w:rsidR="003E3E51">
        <w:rPr>
          <w:rFonts w:ascii="Tahoma" w:hAnsi="Tahoma" w:cs="Tahoma"/>
          <w:sz w:val="20"/>
          <w:szCs w:val="20"/>
          <w:lang w:val="sr-Latn-BA"/>
        </w:rPr>
        <w:t>3</w:t>
      </w:r>
      <w:r w:rsidRPr="003E3E51">
        <w:rPr>
          <w:rFonts w:ascii="Tahoma" w:hAnsi="Tahoma" w:cs="Tahoma"/>
          <w:sz w:val="20"/>
          <w:szCs w:val="20"/>
          <w:lang w:val="sr-Latn-BA"/>
        </w:rPr>
        <w:t xml:space="preserve"> Tehnički zadatak </w:t>
      </w:r>
    </w:p>
    <w:p w:rsidR="001C6123" w:rsidRDefault="001C6123" w:rsidP="003E3E51">
      <w:pPr>
        <w:pStyle w:val="ListParagraph"/>
        <w:spacing w:line="0" w:lineRule="atLeast"/>
        <w:ind w:left="0"/>
        <w:rPr>
          <w:rFonts w:ascii="Tahoma" w:hAnsi="Tahoma" w:cs="Tahoma"/>
          <w:color w:val="auto"/>
          <w:sz w:val="20"/>
          <w:szCs w:val="20"/>
          <w:lang w:val="sr-Cyrl-BA" w:eastAsia="en-US"/>
        </w:rPr>
      </w:pPr>
      <w:r w:rsidRPr="003E3E51">
        <w:rPr>
          <w:rFonts w:ascii="Tahoma" w:hAnsi="Tahoma" w:cs="Tahoma"/>
          <w:sz w:val="20"/>
          <w:szCs w:val="20"/>
          <w:lang w:val="sr-Latn-BA"/>
        </w:rPr>
        <w:t>Prilog br.</w:t>
      </w:r>
      <w:r w:rsidRPr="003E3E51">
        <w:rPr>
          <w:rFonts w:ascii="Tahoma" w:hAnsi="Tahoma" w:cs="Tahoma"/>
          <w:sz w:val="20"/>
          <w:szCs w:val="20"/>
          <w:lang w:val="sr-Cyrl-RS"/>
        </w:rPr>
        <w:t xml:space="preserve"> </w:t>
      </w:r>
      <w:r w:rsidR="003E3E51">
        <w:rPr>
          <w:rFonts w:ascii="Tahoma" w:hAnsi="Tahoma" w:cs="Tahoma"/>
          <w:sz w:val="20"/>
          <w:szCs w:val="20"/>
          <w:lang w:val="sr-Latn-BA"/>
        </w:rPr>
        <w:t>4</w:t>
      </w:r>
      <w:r w:rsidRPr="003E3E51">
        <w:rPr>
          <w:rFonts w:ascii="Tahoma" w:hAnsi="Tahoma" w:cs="Tahoma"/>
          <w:sz w:val="20"/>
          <w:szCs w:val="20"/>
          <w:lang w:val="sr-Latn-BA"/>
        </w:rPr>
        <w:t xml:space="preserve"> </w:t>
      </w:r>
      <w:r w:rsidRPr="003E3E51">
        <w:rPr>
          <w:rFonts w:ascii="Tahoma" w:hAnsi="Tahoma" w:cs="Tahoma"/>
          <w:color w:val="auto"/>
          <w:sz w:val="20"/>
          <w:szCs w:val="20"/>
          <w:lang w:val="sr-Cyrl-BA" w:eastAsia="en-US"/>
        </w:rPr>
        <w:t xml:space="preserve">Skala novčanih kazni </w:t>
      </w:r>
    </w:p>
    <w:p w:rsidR="00EC37B0" w:rsidRPr="00EC37B0" w:rsidRDefault="00EC37B0" w:rsidP="003E3E51">
      <w:pPr>
        <w:pStyle w:val="ListParagraph"/>
        <w:spacing w:line="0" w:lineRule="atLeast"/>
        <w:ind w:left="0"/>
        <w:rPr>
          <w:rFonts w:ascii="Tahoma" w:hAnsi="Tahoma" w:cs="Tahoma"/>
          <w:sz w:val="20"/>
          <w:szCs w:val="20"/>
          <w:lang w:val="sr-Latn-BA"/>
        </w:rPr>
      </w:pPr>
      <w:r>
        <w:rPr>
          <w:rFonts w:ascii="Tahoma" w:hAnsi="Tahoma" w:cs="Tahoma"/>
          <w:color w:val="auto"/>
          <w:sz w:val="20"/>
          <w:szCs w:val="20"/>
          <w:lang w:val="sr-Latn-BA" w:eastAsia="en-US"/>
        </w:rPr>
        <w:t>Prilog br. 5 Dinamički plan usluga</w:t>
      </w:r>
    </w:p>
    <w:p w:rsidR="004A702A" w:rsidRPr="003E3E51" w:rsidRDefault="004A702A" w:rsidP="003E3E51">
      <w:pPr>
        <w:spacing w:line="0" w:lineRule="atLeast"/>
        <w:rPr>
          <w:rFonts w:ascii="Tahoma" w:hAnsi="Tahoma" w:cs="Tahoma"/>
          <w:sz w:val="20"/>
          <w:szCs w:val="20"/>
          <w:lang w:val="sr-Cyrl-RS"/>
        </w:rPr>
      </w:pPr>
    </w:p>
    <w:tbl>
      <w:tblPr>
        <w:tblStyle w:val="TableGrid"/>
        <w:tblW w:w="0" w:type="auto"/>
        <w:tblLook w:val="04A0" w:firstRow="1" w:lastRow="0" w:firstColumn="1" w:lastColumn="0" w:noHBand="0" w:noVBand="1"/>
      </w:tblPr>
      <w:tblGrid>
        <w:gridCol w:w="4508"/>
        <w:gridCol w:w="4508"/>
      </w:tblGrid>
      <w:tr w:rsidR="001C6123" w:rsidRPr="003E3E51" w:rsidTr="001C6123">
        <w:tc>
          <w:tcPr>
            <w:tcW w:w="4508" w:type="dxa"/>
          </w:tcPr>
          <w:p w:rsidR="001C6123" w:rsidRPr="00800F04" w:rsidRDefault="001C6123" w:rsidP="003E3E51">
            <w:pPr>
              <w:snapToGrid w:val="0"/>
              <w:spacing w:line="0" w:lineRule="atLeast"/>
              <w:jc w:val="both"/>
              <w:rPr>
                <w:rFonts w:ascii="Tahoma" w:hAnsi="Tahoma" w:cs="Tahoma"/>
                <w:b/>
                <w:noProof/>
                <w:sz w:val="20"/>
                <w:szCs w:val="20"/>
                <w:lang w:val="sr-Cyrl-RS"/>
              </w:rPr>
            </w:pPr>
            <w:r w:rsidRPr="003E3E51">
              <w:rPr>
                <w:rFonts w:ascii="Tahoma" w:hAnsi="Tahoma" w:cs="Tahoma"/>
                <w:b/>
                <w:noProof/>
                <w:sz w:val="20"/>
                <w:szCs w:val="20"/>
                <w:lang w:val="sr-Latn-BA"/>
              </w:rPr>
              <w:t>NARUČILAC</w:t>
            </w:r>
            <w:r w:rsidRPr="003E3E51">
              <w:rPr>
                <w:rFonts w:ascii="Tahoma" w:hAnsi="Tahoma" w:cs="Tahoma"/>
                <w:b/>
                <w:noProof/>
                <w:sz w:val="20"/>
                <w:szCs w:val="20"/>
                <w:lang w:val="en-GB"/>
              </w:rPr>
              <w:t>:</w:t>
            </w:r>
            <w:r w:rsidRPr="003E3E51">
              <w:rPr>
                <w:rFonts w:ascii="Tahoma" w:hAnsi="Tahoma" w:cs="Tahoma"/>
                <w:sz w:val="20"/>
                <w:szCs w:val="20"/>
                <w:lang w:val="en-GB"/>
              </w:rPr>
              <w:t xml:space="preserve"> </w:t>
            </w:r>
            <w:r w:rsidRPr="003E3E51">
              <w:rPr>
                <w:rFonts w:ascii="Tahoma" w:hAnsi="Tahoma" w:cs="Tahoma"/>
                <w:sz w:val="20"/>
                <w:szCs w:val="20"/>
                <w:lang w:val="sr-Cyrl-RS"/>
              </w:rPr>
              <w:t xml:space="preserve">                                                                                   </w:t>
            </w:r>
          </w:p>
          <w:p w:rsidR="001C6123" w:rsidRPr="003E3E51" w:rsidRDefault="001C6123" w:rsidP="003E3E51">
            <w:pPr>
              <w:snapToGrid w:val="0"/>
              <w:spacing w:line="0" w:lineRule="atLeast"/>
              <w:jc w:val="both"/>
              <w:rPr>
                <w:rFonts w:ascii="Tahoma" w:hAnsi="Tahoma" w:cs="Tahoma"/>
                <w:b/>
                <w:noProof/>
                <w:sz w:val="20"/>
                <w:szCs w:val="20"/>
                <w:lang w:val="en-GB"/>
              </w:rPr>
            </w:pPr>
            <w:r w:rsidRPr="003E3E51">
              <w:rPr>
                <w:rFonts w:ascii="Tahoma" w:hAnsi="Tahoma" w:cs="Tahoma"/>
                <w:b/>
                <w:noProof/>
                <w:sz w:val="20"/>
                <w:szCs w:val="20"/>
                <w:lang w:val="en-GB"/>
              </w:rPr>
              <w:t xml:space="preserve">„Rafinerija nafte Brod“ а.d. </w:t>
            </w:r>
            <w:r w:rsidRPr="003E3E51">
              <w:rPr>
                <w:rFonts w:ascii="Tahoma" w:hAnsi="Tahoma" w:cs="Tahoma"/>
                <w:b/>
                <w:noProof/>
                <w:sz w:val="20"/>
                <w:szCs w:val="20"/>
                <w:lang w:val="en-GB"/>
              </w:rPr>
              <w:tab/>
            </w:r>
          </w:p>
          <w:p w:rsidR="001C6123" w:rsidRPr="003E3E51" w:rsidRDefault="00C213ED" w:rsidP="003E3E51">
            <w:pPr>
              <w:snapToGrid w:val="0"/>
              <w:spacing w:line="0" w:lineRule="atLeast"/>
              <w:jc w:val="both"/>
              <w:rPr>
                <w:rFonts w:ascii="Tahoma" w:hAnsi="Tahoma" w:cs="Tahoma"/>
                <w:noProof/>
                <w:sz w:val="20"/>
                <w:szCs w:val="20"/>
                <w:lang w:val="en-GB"/>
              </w:rPr>
            </w:pPr>
            <w:r>
              <w:rPr>
                <w:rFonts w:ascii="Tahoma" w:hAnsi="Tahoma" w:cs="Tahoma"/>
                <w:noProof/>
                <w:sz w:val="20"/>
                <w:szCs w:val="20"/>
                <w:lang w:val="en-GB"/>
              </w:rPr>
              <w:t>Ul. Svetog Save 106</w:t>
            </w:r>
          </w:p>
          <w:p w:rsidR="001C6123" w:rsidRPr="003E3E51" w:rsidRDefault="00C213ED" w:rsidP="003E3E51">
            <w:pPr>
              <w:snapToGrid w:val="0"/>
              <w:spacing w:line="0" w:lineRule="atLeast"/>
              <w:jc w:val="both"/>
              <w:rPr>
                <w:rFonts w:ascii="Tahoma" w:hAnsi="Tahoma" w:cs="Tahoma"/>
                <w:noProof/>
                <w:sz w:val="20"/>
                <w:szCs w:val="20"/>
                <w:lang w:val="en-GB"/>
              </w:rPr>
            </w:pPr>
            <w:r>
              <w:rPr>
                <w:rFonts w:ascii="Tahoma" w:hAnsi="Tahoma" w:cs="Tahoma"/>
                <w:noProof/>
                <w:sz w:val="20"/>
                <w:szCs w:val="20"/>
                <w:lang w:val="en-GB"/>
              </w:rPr>
              <w:t>74</w:t>
            </w:r>
            <w:r w:rsidR="001C6123" w:rsidRPr="003E3E51">
              <w:rPr>
                <w:rFonts w:ascii="Tahoma" w:hAnsi="Tahoma" w:cs="Tahoma"/>
                <w:noProof/>
                <w:sz w:val="20"/>
                <w:szCs w:val="20"/>
                <w:lang w:val="en-GB"/>
              </w:rPr>
              <w:t>450 Brod</w:t>
            </w:r>
          </w:p>
          <w:p w:rsidR="001C6123" w:rsidRPr="003E3E51" w:rsidRDefault="001C6123" w:rsidP="003E3E51">
            <w:pPr>
              <w:snapToGrid w:val="0"/>
              <w:spacing w:line="0" w:lineRule="atLeast"/>
              <w:jc w:val="both"/>
              <w:rPr>
                <w:rFonts w:ascii="Tahoma" w:hAnsi="Tahoma" w:cs="Tahoma"/>
                <w:noProof/>
                <w:sz w:val="20"/>
                <w:szCs w:val="20"/>
                <w:lang w:val="en-GB"/>
              </w:rPr>
            </w:pPr>
            <w:r w:rsidRPr="003E3E51">
              <w:rPr>
                <w:rFonts w:ascii="Tahoma" w:hAnsi="Tahoma" w:cs="Tahoma"/>
                <w:noProof/>
                <w:sz w:val="20"/>
                <w:szCs w:val="20"/>
                <w:lang w:val="en-GB"/>
              </w:rPr>
              <w:t>Bankarski rekviziti:</w:t>
            </w:r>
          </w:p>
          <w:p w:rsidR="001C6123" w:rsidRPr="003E3E51" w:rsidRDefault="001C6123" w:rsidP="003E3E51">
            <w:pPr>
              <w:snapToGrid w:val="0"/>
              <w:spacing w:line="0" w:lineRule="atLeast"/>
              <w:jc w:val="both"/>
              <w:rPr>
                <w:rFonts w:ascii="Tahoma" w:hAnsi="Tahoma" w:cs="Tahoma"/>
                <w:noProof/>
                <w:sz w:val="20"/>
                <w:szCs w:val="20"/>
                <w:lang w:val="en-GB"/>
              </w:rPr>
            </w:pPr>
            <w:r w:rsidRPr="003E3E51">
              <w:rPr>
                <w:rFonts w:ascii="Tahoma" w:hAnsi="Tahoma" w:cs="Tahoma"/>
                <w:noProof/>
                <w:sz w:val="20"/>
                <w:szCs w:val="20"/>
                <w:lang w:val="en-GB"/>
              </w:rPr>
              <w:t>Konto No: 567-241-11000286-54</w:t>
            </w:r>
          </w:p>
          <w:p w:rsidR="001C6123" w:rsidRPr="003E3E51" w:rsidRDefault="001C6123" w:rsidP="003E3E51">
            <w:pPr>
              <w:snapToGrid w:val="0"/>
              <w:spacing w:line="0" w:lineRule="atLeast"/>
              <w:jc w:val="both"/>
              <w:rPr>
                <w:rFonts w:ascii="Tahoma" w:hAnsi="Tahoma" w:cs="Tahoma"/>
                <w:noProof/>
                <w:sz w:val="20"/>
                <w:szCs w:val="20"/>
                <w:lang w:val="en-GB"/>
              </w:rPr>
            </w:pPr>
            <w:r w:rsidRPr="003E3E51">
              <w:rPr>
                <w:rFonts w:ascii="Tahoma" w:hAnsi="Tahoma" w:cs="Tahoma"/>
                <w:noProof/>
                <w:sz w:val="20"/>
                <w:szCs w:val="20"/>
                <w:lang w:val="en-GB"/>
              </w:rPr>
              <w:t>Banka:</w:t>
            </w:r>
            <w:r w:rsidRPr="003E3E51">
              <w:rPr>
                <w:rFonts w:ascii="Tahoma" w:hAnsi="Tahoma" w:cs="Tahoma"/>
                <w:noProof/>
                <w:sz w:val="20"/>
                <w:szCs w:val="20"/>
                <w:lang w:val="en-GB"/>
              </w:rPr>
              <w:tab/>
              <w:t xml:space="preserve"> ATOS BANK BANJA LUKA</w:t>
            </w:r>
          </w:p>
          <w:p w:rsidR="001C6123" w:rsidRDefault="001C6123" w:rsidP="003E3E51">
            <w:pPr>
              <w:snapToGrid w:val="0"/>
              <w:spacing w:line="0" w:lineRule="atLeast"/>
              <w:jc w:val="both"/>
              <w:rPr>
                <w:rFonts w:ascii="Tahoma" w:hAnsi="Tahoma" w:cs="Tahoma"/>
                <w:noProof/>
                <w:sz w:val="20"/>
                <w:szCs w:val="20"/>
                <w:lang w:val="en-GB"/>
              </w:rPr>
            </w:pPr>
            <w:r w:rsidRPr="003E3E51">
              <w:rPr>
                <w:rFonts w:ascii="Tahoma" w:hAnsi="Tahoma" w:cs="Tahoma"/>
                <w:noProof/>
                <w:sz w:val="20"/>
                <w:szCs w:val="20"/>
                <w:lang w:val="en-GB"/>
              </w:rPr>
              <w:t>PIB: 400130910001</w:t>
            </w:r>
          </w:p>
          <w:p w:rsidR="007441CC" w:rsidRDefault="007441CC" w:rsidP="003E3E51">
            <w:pPr>
              <w:snapToGrid w:val="0"/>
              <w:spacing w:line="0" w:lineRule="atLeast"/>
              <w:jc w:val="both"/>
              <w:rPr>
                <w:rFonts w:ascii="Tahoma" w:hAnsi="Tahoma" w:cs="Tahoma"/>
                <w:noProof/>
                <w:sz w:val="20"/>
                <w:szCs w:val="20"/>
                <w:lang w:val="en-GB"/>
              </w:rPr>
            </w:pPr>
          </w:p>
          <w:p w:rsidR="007441CC" w:rsidRDefault="007441CC" w:rsidP="003E3E51">
            <w:pPr>
              <w:snapToGrid w:val="0"/>
              <w:spacing w:line="0" w:lineRule="atLeast"/>
              <w:jc w:val="both"/>
              <w:rPr>
                <w:rFonts w:ascii="Tahoma" w:hAnsi="Tahoma" w:cs="Tahoma"/>
                <w:noProof/>
                <w:sz w:val="20"/>
                <w:szCs w:val="20"/>
                <w:lang w:val="en-GB"/>
              </w:rPr>
            </w:pPr>
            <w:r>
              <w:rPr>
                <w:rFonts w:ascii="Tahoma" w:hAnsi="Tahoma" w:cs="Tahoma"/>
                <w:noProof/>
                <w:sz w:val="20"/>
                <w:szCs w:val="20"/>
                <w:lang w:val="en-GB"/>
              </w:rPr>
              <w:t>Naručilac</w:t>
            </w:r>
          </w:p>
          <w:p w:rsidR="00E519D7" w:rsidRDefault="00E519D7" w:rsidP="003E3E51">
            <w:pPr>
              <w:snapToGrid w:val="0"/>
              <w:spacing w:line="0" w:lineRule="atLeast"/>
              <w:jc w:val="both"/>
              <w:rPr>
                <w:rFonts w:ascii="Tahoma" w:hAnsi="Tahoma" w:cs="Tahoma"/>
                <w:noProof/>
                <w:sz w:val="20"/>
                <w:szCs w:val="20"/>
                <w:lang w:val="en-GB"/>
              </w:rPr>
            </w:pPr>
          </w:p>
          <w:p w:rsidR="007441CC" w:rsidRPr="00C213ED" w:rsidRDefault="007441CC" w:rsidP="003E3E51">
            <w:pPr>
              <w:snapToGrid w:val="0"/>
              <w:spacing w:line="0" w:lineRule="atLeast"/>
              <w:jc w:val="both"/>
              <w:rPr>
                <w:rFonts w:ascii="Tahoma" w:hAnsi="Tahoma" w:cs="Tahoma"/>
                <w:noProof/>
                <w:sz w:val="20"/>
                <w:szCs w:val="20"/>
                <w:lang w:val="sr-Cyrl-BA"/>
              </w:rPr>
            </w:pPr>
            <w:r>
              <w:rPr>
                <w:rFonts w:ascii="Tahoma" w:hAnsi="Tahoma" w:cs="Tahoma"/>
                <w:noProof/>
                <w:sz w:val="20"/>
                <w:szCs w:val="20"/>
                <w:lang w:val="en-GB"/>
              </w:rPr>
              <w:t>_________________________</w:t>
            </w:r>
            <w:r w:rsidR="00C213ED">
              <w:rPr>
                <w:rFonts w:ascii="Tahoma" w:hAnsi="Tahoma" w:cs="Tahoma"/>
                <w:noProof/>
                <w:sz w:val="20"/>
                <w:szCs w:val="20"/>
                <w:lang w:val="sr-Cyrl-BA"/>
              </w:rPr>
              <w:t>_________</w:t>
            </w:r>
          </w:p>
          <w:p w:rsidR="001C6123" w:rsidRPr="00E519D7" w:rsidRDefault="00C213ED" w:rsidP="00E519D7">
            <w:pPr>
              <w:spacing w:line="0" w:lineRule="atLeast"/>
              <w:jc w:val="both"/>
              <w:rPr>
                <w:rFonts w:ascii="Tahoma" w:eastAsia="Calibri" w:hAnsi="Tahoma" w:cs="Tahoma"/>
                <w:color w:val="auto"/>
                <w:sz w:val="20"/>
                <w:szCs w:val="20"/>
                <w:shd w:val="clear" w:color="auto" w:fill="FFFFFF"/>
                <w:lang w:val="en-GB" w:eastAsia="en-US"/>
              </w:rPr>
            </w:pPr>
            <w:r w:rsidRPr="003E3E51">
              <w:rPr>
                <w:rFonts w:ascii="Tahoma" w:hAnsi="Tahoma" w:cs="Tahoma"/>
                <w:sz w:val="20"/>
                <w:szCs w:val="20"/>
                <w:lang w:val="sr-Latn-BA"/>
              </w:rPr>
              <w:t>Generalni Direktor</w:t>
            </w:r>
            <w:r w:rsidRPr="003E3E51">
              <w:rPr>
                <w:rFonts w:ascii="Tahoma" w:hAnsi="Tahoma" w:cs="Tahoma"/>
                <w:b/>
                <w:sz w:val="20"/>
                <w:szCs w:val="20"/>
                <w:lang w:val="en-GB"/>
              </w:rPr>
              <w:t xml:space="preserve"> </w:t>
            </w:r>
            <w:r w:rsidRPr="003E3E51">
              <w:rPr>
                <w:rFonts w:ascii="Tahoma" w:eastAsia="Calibri" w:hAnsi="Tahoma" w:cs="Tahoma"/>
                <w:color w:val="auto"/>
                <w:sz w:val="20"/>
                <w:szCs w:val="20"/>
                <w:shd w:val="clear" w:color="auto" w:fill="FFFFFF"/>
                <w:lang w:val="en-GB" w:eastAsia="en-US"/>
              </w:rPr>
              <w:t xml:space="preserve"> A</w:t>
            </w:r>
            <w:r>
              <w:rPr>
                <w:rFonts w:ascii="Tahoma" w:eastAsia="Calibri" w:hAnsi="Tahoma" w:cs="Tahoma"/>
                <w:color w:val="auto"/>
                <w:sz w:val="20"/>
                <w:szCs w:val="20"/>
                <w:shd w:val="clear" w:color="auto" w:fill="FFFFFF"/>
                <w:lang w:val="en-GB" w:eastAsia="en-US"/>
              </w:rPr>
              <w:t>natolij Vaclavič</w:t>
            </w:r>
            <w:r w:rsidRPr="003E3E51">
              <w:rPr>
                <w:rFonts w:ascii="Tahoma" w:eastAsia="Calibri" w:hAnsi="Tahoma" w:cs="Tahoma"/>
                <w:color w:val="auto"/>
                <w:sz w:val="20"/>
                <w:szCs w:val="20"/>
                <w:shd w:val="clear" w:color="auto" w:fill="FFFFFF"/>
                <w:lang w:val="en-GB" w:eastAsia="en-US"/>
              </w:rPr>
              <w:t xml:space="preserve"> Karaljus</w:t>
            </w:r>
          </w:p>
        </w:tc>
        <w:tc>
          <w:tcPr>
            <w:tcW w:w="4508" w:type="dxa"/>
          </w:tcPr>
          <w:p w:rsidR="001C6123" w:rsidRPr="003E3E51" w:rsidRDefault="001C6123" w:rsidP="003E3E51">
            <w:pPr>
              <w:spacing w:line="0" w:lineRule="atLeast"/>
              <w:rPr>
                <w:rFonts w:ascii="Tahoma" w:hAnsi="Tahoma" w:cs="Tahoma"/>
                <w:sz w:val="20"/>
                <w:szCs w:val="20"/>
                <w:lang w:val="sr-Cyrl-RS"/>
              </w:rPr>
            </w:pPr>
            <w:r w:rsidRPr="003E3E51">
              <w:rPr>
                <w:rFonts w:ascii="Tahoma" w:hAnsi="Tahoma" w:cs="Tahoma"/>
                <w:b/>
                <w:sz w:val="20"/>
                <w:szCs w:val="20"/>
                <w:lang w:val="sr-Cyrl-RS"/>
              </w:rPr>
              <w:t>IZVRŠILAC:</w:t>
            </w:r>
          </w:p>
        </w:tc>
      </w:tr>
    </w:tbl>
    <w:p w:rsidR="001C6123" w:rsidRPr="003E3E51" w:rsidRDefault="001C6123" w:rsidP="003E3E51">
      <w:pPr>
        <w:spacing w:line="0" w:lineRule="atLeast"/>
        <w:rPr>
          <w:rFonts w:ascii="Tahoma" w:hAnsi="Tahoma" w:cs="Tahoma"/>
          <w:sz w:val="20"/>
          <w:szCs w:val="20"/>
          <w:lang w:val="sr-Cyrl-RS"/>
        </w:rPr>
      </w:pPr>
    </w:p>
    <w:p w:rsidR="00906F0B" w:rsidRDefault="00906F0B" w:rsidP="003E3E51">
      <w:pPr>
        <w:spacing w:line="0" w:lineRule="atLeast"/>
        <w:jc w:val="right"/>
        <w:rPr>
          <w:rFonts w:ascii="Tahoma" w:eastAsia="Tahoma" w:hAnsi="Tahoma" w:cs="Tahoma"/>
          <w:b/>
          <w:sz w:val="20"/>
          <w:szCs w:val="20"/>
          <w:lang w:val="en-GB" w:eastAsia="sr-Cyrl-BA" w:bidi="sr-Cyrl-BA"/>
        </w:rPr>
      </w:pPr>
    </w:p>
    <w:p w:rsidR="00906F0B" w:rsidRDefault="00906F0B" w:rsidP="003E3E51">
      <w:pPr>
        <w:spacing w:line="0" w:lineRule="atLeast"/>
        <w:jc w:val="right"/>
        <w:rPr>
          <w:rFonts w:ascii="Tahoma" w:eastAsia="Tahoma" w:hAnsi="Tahoma" w:cs="Tahoma"/>
          <w:b/>
          <w:sz w:val="20"/>
          <w:szCs w:val="20"/>
          <w:lang w:val="en-GB" w:eastAsia="sr-Cyrl-BA" w:bidi="sr-Cyrl-BA"/>
        </w:rPr>
      </w:pPr>
    </w:p>
    <w:p w:rsidR="00906F0B" w:rsidRDefault="00906F0B" w:rsidP="003E3E51">
      <w:pPr>
        <w:spacing w:line="0" w:lineRule="atLeast"/>
        <w:jc w:val="right"/>
        <w:rPr>
          <w:rFonts w:ascii="Tahoma" w:eastAsia="Tahoma" w:hAnsi="Tahoma" w:cs="Tahoma"/>
          <w:b/>
          <w:sz w:val="20"/>
          <w:szCs w:val="20"/>
          <w:lang w:val="en-GB" w:eastAsia="sr-Cyrl-BA" w:bidi="sr-Cyrl-BA"/>
        </w:rPr>
      </w:pPr>
    </w:p>
    <w:p w:rsidR="00906F0B" w:rsidRDefault="00906F0B" w:rsidP="003E3E51">
      <w:pPr>
        <w:spacing w:line="0" w:lineRule="atLeast"/>
        <w:jc w:val="right"/>
        <w:rPr>
          <w:rFonts w:ascii="Tahoma" w:eastAsia="Tahoma" w:hAnsi="Tahoma" w:cs="Tahoma"/>
          <w:b/>
          <w:sz w:val="20"/>
          <w:szCs w:val="20"/>
          <w:lang w:val="en-GB" w:eastAsia="sr-Cyrl-BA" w:bidi="sr-Cyrl-BA"/>
        </w:rPr>
      </w:pPr>
    </w:p>
    <w:p w:rsidR="007226A8" w:rsidRDefault="007226A8" w:rsidP="003E3E51">
      <w:pPr>
        <w:spacing w:line="0" w:lineRule="atLeast"/>
        <w:jc w:val="right"/>
        <w:rPr>
          <w:rFonts w:ascii="Tahoma" w:eastAsia="Tahoma" w:hAnsi="Tahoma" w:cs="Tahoma"/>
          <w:b/>
          <w:sz w:val="20"/>
          <w:szCs w:val="20"/>
          <w:lang w:val="en-GB" w:eastAsia="sr-Cyrl-BA" w:bidi="sr-Cyrl-BA"/>
        </w:rPr>
      </w:pPr>
    </w:p>
    <w:p w:rsidR="007226A8" w:rsidRDefault="007226A8" w:rsidP="003E3E51">
      <w:pPr>
        <w:spacing w:line="0" w:lineRule="atLeast"/>
        <w:jc w:val="right"/>
        <w:rPr>
          <w:rFonts w:ascii="Tahoma" w:eastAsia="Tahoma" w:hAnsi="Tahoma" w:cs="Tahoma"/>
          <w:b/>
          <w:sz w:val="20"/>
          <w:szCs w:val="20"/>
          <w:lang w:val="en-GB" w:eastAsia="sr-Cyrl-BA" w:bidi="sr-Cyrl-BA"/>
        </w:rPr>
      </w:pPr>
    </w:p>
    <w:p w:rsidR="007226A8" w:rsidRDefault="007226A8" w:rsidP="003E3E51">
      <w:pPr>
        <w:spacing w:line="0" w:lineRule="atLeast"/>
        <w:jc w:val="right"/>
        <w:rPr>
          <w:rFonts w:ascii="Tahoma" w:eastAsia="Tahoma" w:hAnsi="Tahoma" w:cs="Tahoma"/>
          <w:b/>
          <w:sz w:val="20"/>
          <w:szCs w:val="20"/>
          <w:lang w:val="en-GB" w:eastAsia="sr-Cyrl-BA" w:bidi="sr-Cyrl-BA"/>
        </w:rPr>
      </w:pPr>
    </w:p>
    <w:p w:rsidR="007F5245" w:rsidRDefault="007F5245" w:rsidP="003E3E51">
      <w:pPr>
        <w:spacing w:line="0" w:lineRule="atLeast"/>
        <w:jc w:val="right"/>
        <w:rPr>
          <w:rFonts w:ascii="Tahoma" w:eastAsia="Tahoma" w:hAnsi="Tahoma" w:cs="Tahoma"/>
          <w:b/>
          <w:sz w:val="20"/>
          <w:szCs w:val="20"/>
          <w:lang w:val="en-GB" w:eastAsia="sr-Cyrl-BA" w:bidi="sr-Cyrl-BA"/>
        </w:rPr>
      </w:pPr>
    </w:p>
    <w:p w:rsidR="007F5245" w:rsidRDefault="007F5245" w:rsidP="003E3E51">
      <w:pPr>
        <w:spacing w:line="0" w:lineRule="atLeast"/>
        <w:jc w:val="right"/>
        <w:rPr>
          <w:rFonts w:ascii="Tahoma" w:eastAsia="Tahoma" w:hAnsi="Tahoma" w:cs="Tahoma"/>
          <w:b/>
          <w:sz w:val="20"/>
          <w:szCs w:val="20"/>
          <w:lang w:val="en-GB" w:eastAsia="sr-Cyrl-BA" w:bidi="sr-Cyrl-BA"/>
        </w:rPr>
      </w:pPr>
    </w:p>
    <w:p w:rsidR="007F5245" w:rsidRDefault="007F5245" w:rsidP="003E3E51">
      <w:pPr>
        <w:spacing w:line="0" w:lineRule="atLeast"/>
        <w:jc w:val="right"/>
        <w:rPr>
          <w:rFonts w:ascii="Tahoma" w:eastAsia="Tahoma" w:hAnsi="Tahoma" w:cs="Tahoma"/>
          <w:b/>
          <w:sz w:val="20"/>
          <w:szCs w:val="20"/>
          <w:lang w:val="en-GB" w:eastAsia="sr-Cyrl-BA" w:bidi="sr-Cyrl-BA"/>
        </w:rPr>
      </w:pPr>
    </w:p>
    <w:p w:rsidR="001C6123" w:rsidRPr="00842211" w:rsidRDefault="001C6123" w:rsidP="003E3E51">
      <w:pPr>
        <w:spacing w:line="0" w:lineRule="atLeast"/>
        <w:jc w:val="right"/>
        <w:rPr>
          <w:rFonts w:ascii="Tahoma" w:eastAsia="Tahoma" w:hAnsi="Tahoma" w:cs="Tahoma"/>
          <w:b/>
          <w:sz w:val="20"/>
          <w:szCs w:val="20"/>
          <w:lang w:val="sr-Cyrl-BA" w:eastAsia="sr-Cyrl-BA" w:bidi="sr-Cyrl-BA"/>
        </w:rPr>
      </w:pPr>
      <w:proofErr w:type="gramStart"/>
      <w:r w:rsidRPr="00842211">
        <w:rPr>
          <w:rFonts w:ascii="Tahoma" w:eastAsia="Tahoma" w:hAnsi="Tahoma" w:cs="Tahoma"/>
          <w:b/>
          <w:sz w:val="20"/>
          <w:szCs w:val="20"/>
          <w:lang w:val="en-GB" w:eastAsia="sr-Cyrl-BA" w:bidi="sr-Cyrl-BA"/>
        </w:rPr>
        <w:t xml:space="preserve">Prilog </w:t>
      </w:r>
      <w:r w:rsidRPr="00842211">
        <w:rPr>
          <w:rFonts w:ascii="Tahoma" w:eastAsia="Tahoma" w:hAnsi="Tahoma" w:cs="Tahoma"/>
          <w:b/>
          <w:sz w:val="20"/>
          <w:szCs w:val="20"/>
          <w:lang w:val="sr-Cyrl-BA" w:eastAsia="sr-Cyrl-BA" w:bidi="sr-Cyrl-BA"/>
        </w:rPr>
        <w:t xml:space="preserve"> </w:t>
      </w:r>
      <w:r w:rsidRPr="00842211">
        <w:rPr>
          <w:rFonts w:ascii="Tahoma" w:eastAsia="Tahoma" w:hAnsi="Tahoma" w:cs="Tahoma"/>
          <w:b/>
          <w:sz w:val="20"/>
          <w:szCs w:val="20"/>
          <w:lang w:val="en-GB" w:eastAsia="sr-Cyrl-BA" w:bidi="sr-Cyrl-BA"/>
        </w:rPr>
        <w:t>br</w:t>
      </w:r>
      <w:proofErr w:type="gramEnd"/>
      <w:r w:rsidRPr="00842211">
        <w:rPr>
          <w:rFonts w:ascii="Tahoma" w:eastAsia="Tahoma" w:hAnsi="Tahoma" w:cs="Tahoma"/>
          <w:b/>
          <w:sz w:val="20"/>
          <w:szCs w:val="20"/>
          <w:lang w:val="sr-Cyrl-BA" w:eastAsia="sr-Cyrl-BA" w:bidi="sr-Cyrl-BA"/>
        </w:rPr>
        <w:t>. 1</w:t>
      </w:r>
    </w:p>
    <w:p w:rsidR="001C6123" w:rsidRPr="007F5245" w:rsidRDefault="001C6123" w:rsidP="003E3E51">
      <w:pPr>
        <w:tabs>
          <w:tab w:val="left" w:leader="underscore" w:pos="9557"/>
        </w:tabs>
        <w:spacing w:line="0" w:lineRule="atLeast"/>
        <w:jc w:val="right"/>
        <w:rPr>
          <w:rFonts w:ascii="Tahoma" w:eastAsia="Tahoma" w:hAnsi="Tahoma" w:cs="Tahoma"/>
          <w:sz w:val="20"/>
          <w:szCs w:val="20"/>
          <w:lang w:val="sr-Cyrl-BA" w:eastAsia="sr-Cyrl-BA" w:bidi="sr-Cyrl-BA"/>
        </w:rPr>
      </w:pPr>
      <w:r w:rsidRPr="00842211">
        <w:rPr>
          <w:rFonts w:ascii="Tahoma" w:eastAsia="Tahoma" w:hAnsi="Tahoma" w:cs="Tahoma"/>
          <w:b/>
          <w:sz w:val="20"/>
          <w:szCs w:val="20"/>
          <w:lang w:val="en-GB" w:eastAsia="sr-Cyrl-BA" w:bidi="sr-Cyrl-BA"/>
        </w:rPr>
        <w:t xml:space="preserve">                                                                                   </w:t>
      </w:r>
      <w:r w:rsidRPr="007F5245">
        <w:rPr>
          <w:rFonts w:ascii="Tahoma" w:eastAsia="Tahoma" w:hAnsi="Tahoma" w:cs="Tahoma"/>
          <w:sz w:val="20"/>
          <w:szCs w:val="20"/>
          <w:lang w:val="en-GB" w:eastAsia="sr-Cyrl-BA" w:bidi="sr-Cyrl-BA"/>
        </w:rPr>
        <w:t>Ugovora</w:t>
      </w:r>
      <w:r w:rsidRPr="007F5245">
        <w:rPr>
          <w:rFonts w:ascii="Tahoma" w:eastAsia="Tahoma" w:hAnsi="Tahoma" w:cs="Tahoma"/>
          <w:sz w:val="20"/>
          <w:szCs w:val="20"/>
          <w:lang w:val="sr-Cyrl-BA" w:eastAsia="sr-Cyrl-BA" w:bidi="sr-Cyrl-BA"/>
        </w:rPr>
        <w:t xml:space="preserve"> </w:t>
      </w:r>
      <w:r w:rsidRPr="007F5245">
        <w:rPr>
          <w:rFonts w:ascii="Tahoma" w:eastAsia="Tahoma" w:hAnsi="Tahoma" w:cs="Tahoma"/>
          <w:sz w:val="20"/>
          <w:szCs w:val="20"/>
          <w:lang w:val="en-GB" w:eastAsia="sr-Cyrl-BA" w:bidi="sr-Cyrl-BA"/>
        </w:rPr>
        <w:t>br</w:t>
      </w:r>
      <w:r w:rsidRPr="007F5245">
        <w:rPr>
          <w:rFonts w:ascii="Tahoma" w:eastAsia="Tahoma" w:hAnsi="Tahoma" w:cs="Tahoma"/>
          <w:sz w:val="20"/>
          <w:szCs w:val="20"/>
          <w:lang w:val="sr-Cyrl-BA" w:eastAsia="sr-Cyrl-BA" w:bidi="sr-Cyrl-BA"/>
        </w:rPr>
        <w:t xml:space="preserve">. </w:t>
      </w:r>
      <w:proofErr w:type="gramStart"/>
      <w:r w:rsidRPr="007F5245">
        <w:rPr>
          <w:rFonts w:ascii="Tahoma" w:eastAsia="Tahoma" w:hAnsi="Tahoma" w:cs="Tahoma"/>
          <w:sz w:val="20"/>
          <w:szCs w:val="20"/>
          <w:lang w:val="en-GB" w:eastAsia="sr-Cyrl-BA" w:bidi="sr-Cyrl-BA"/>
        </w:rPr>
        <w:t>od</w:t>
      </w:r>
      <w:proofErr w:type="gramEnd"/>
      <w:r w:rsidRPr="007F5245">
        <w:rPr>
          <w:rFonts w:ascii="Tahoma" w:eastAsia="Tahoma" w:hAnsi="Tahoma" w:cs="Tahoma"/>
          <w:sz w:val="20"/>
          <w:szCs w:val="20"/>
          <w:lang w:val="sr-Cyrl-BA" w:eastAsia="sr-Cyrl-BA" w:bidi="sr-Cyrl-BA"/>
        </w:rPr>
        <w:t xml:space="preserve"> </w:t>
      </w:r>
      <w:r w:rsidRPr="007F5245">
        <w:rPr>
          <w:rFonts w:ascii="Tahoma" w:eastAsia="Tahoma" w:hAnsi="Tahoma" w:cs="Tahoma"/>
          <w:sz w:val="20"/>
          <w:szCs w:val="20"/>
          <w:lang w:val="sr-Cyrl-RS" w:eastAsia="sr-Cyrl-BA" w:bidi="sr-Cyrl-BA"/>
        </w:rPr>
        <w:t>__</w:t>
      </w:r>
      <w:r w:rsidRPr="007F5245">
        <w:rPr>
          <w:rFonts w:ascii="Tahoma" w:eastAsia="Tahoma" w:hAnsi="Tahoma" w:cs="Tahoma"/>
          <w:sz w:val="20"/>
          <w:szCs w:val="20"/>
          <w:lang w:val="en-GB" w:eastAsia="sr-Cyrl-BA" w:bidi="sr-Cyrl-BA"/>
        </w:rPr>
        <w:t>.</w:t>
      </w:r>
      <w:r w:rsidRPr="007F5245">
        <w:rPr>
          <w:rFonts w:ascii="Tahoma" w:eastAsia="Tahoma" w:hAnsi="Tahoma" w:cs="Tahoma"/>
          <w:sz w:val="20"/>
          <w:szCs w:val="20"/>
          <w:lang w:val="sr-Cyrl-RS" w:eastAsia="sr-Cyrl-BA" w:bidi="sr-Cyrl-BA"/>
        </w:rPr>
        <w:t>__</w:t>
      </w:r>
      <w:r w:rsidRPr="007F5245">
        <w:rPr>
          <w:rFonts w:ascii="Tahoma" w:eastAsia="Tahoma" w:hAnsi="Tahoma" w:cs="Tahoma"/>
          <w:sz w:val="20"/>
          <w:szCs w:val="20"/>
          <w:lang w:val="en-GB" w:eastAsia="sr-Cyrl-BA" w:bidi="sr-Cyrl-BA"/>
        </w:rPr>
        <w:t>.</w:t>
      </w:r>
      <w:r w:rsidRPr="007F5245">
        <w:rPr>
          <w:rFonts w:ascii="Tahoma" w:eastAsia="Tahoma" w:hAnsi="Tahoma" w:cs="Tahoma"/>
          <w:sz w:val="20"/>
          <w:szCs w:val="20"/>
          <w:lang w:val="sr-Latn-BA" w:eastAsia="sr-Cyrl-BA" w:bidi="sr-Cyrl-BA"/>
        </w:rPr>
        <w:t>______.</w:t>
      </w:r>
      <w:r w:rsidRPr="007F5245">
        <w:rPr>
          <w:rFonts w:ascii="Tahoma" w:eastAsia="Tahoma" w:hAnsi="Tahoma" w:cs="Tahoma"/>
          <w:sz w:val="20"/>
          <w:szCs w:val="20"/>
          <w:lang w:val="sr-Cyrl-BA" w:eastAsia="sr-Cyrl-BA" w:bidi="sr-Cyrl-BA"/>
        </w:rPr>
        <w:t xml:space="preserve"> </w:t>
      </w:r>
      <w:proofErr w:type="gramStart"/>
      <w:r w:rsidRPr="007F5245">
        <w:rPr>
          <w:rFonts w:ascii="Tahoma" w:eastAsia="Tahoma" w:hAnsi="Tahoma" w:cs="Tahoma"/>
          <w:sz w:val="20"/>
          <w:szCs w:val="20"/>
          <w:lang w:val="en-GB" w:eastAsia="sr-Cyrl-BA" w:bidi="sr-Cyrl-BA"/>
        </w:rPr>
        <w:t>god</w:t>
      </w:r>
      <w:proofErr w:type="gramEnd"/>
      <w:r w:rsidRPr="007F5245">
        <w:rPr>
          <w:rFonts w:ascii="Tahoma" w:eastAsia="Tahoma" w:hAnsi="Tahoma" w:cs="Tahoma"/>
          <w:sz w:val="20"/>
          <w:szCs w:val="20"/>
          <w:lang w:val="sr-Cyrl-BA" w:eastAsia="sr-Cyrl-BA" w:bidi="sr-Cyrl-BA"/>
        </w:rPr>
        <w:t>.</w:t>
      </w:r>
    </w:p>
    <w:p w:rsidR="00842211" w:rsidRPr="00842211" w:rsidRDefault="00842211" w:rsidP="003E3E51">
      <w:pPr>
        <w:tabs>
          <w:tab w:val="left" w:leader="underscore" w:pos="9557"/>
        </w:tabs>
        <w:spacing w:line="0" w:lineRule="atLeast"/>
        <w:jc w:val="right"/>
        <w:rPr>
          <w:rFonts w:ascii="Tahoma" w:eastAsia="Tahoma" w:hAnsi="Tahoma" w:cs="Tahoma"/>
          <w:b/>
          <w:sz w:val="20"/>
          <w:szCs w:val="20"/>
          <w:lang w:val="sr-Latn-BA" w:eastAsia="sr-Cyrl-BA" w:bidi="sr-Cyrl-BA"/>
        </w:rPr>
      </w:pPr>
    </w:p>
    <w:p w:rsidR="001C6123" w:rsidRPr="003E3E51" w:rsidRDefault="001C6123" w:rsidP="003E3E51">
      <w:pPr>
        <w:spacing w:line="0" w:lineRule="atLeast"/>
        <w:jc w:val="center"/>
        <w:rPr>
          <w:rFonts w:ascii="Tahoma" w:hAnsi="Tahoma" w:cs="Tahoma"/>
          <w:b/>
          <w:sz w:val="20"/>
          <w:szCs w:val="20"/>
          <w:lang w:val="sr-Latn-BA"/>
        </w:rPr>
      </w:pPr>
      <w:r w:rsidRPr="003E3E51">
        <w:rPr>
          <w:rFonts w:ascii="Tahoma" w:hAnsi="Tahoma" w:cs="Tahoma"/>
          <w:b/>
          <w:sz w:val="20"/>
          <w:szCs w:val="20"/>
          <w:lang w:val="sr-Latn-BA"/>
        </w:rPr>
        <w:t>Specifikacija usluga</w:t>
      </w:r>
    </w:p>
    <w:tbl>
      <w:tblPr>
        <w:tblpPr w:leftFromText="180" w:rightFromText="180" w:vertAnchor="text" w:horzAnchor="page" w:tblpX="793" w:tblpY="152"/>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
        <w:gridCol w:w="5812"/>
        <w:gridCol w:w="992"/>
        <w:gridCol w:w="992"/>
        <w:gridCol w:w="1701"/>
      </w:tblGrid>
      <w:tr w:rsidR="00AE7EDA" w:rsidRPr="00E519D7" w:rsidTr="00AE7EDA">
        <w:trPr>
          <w:trHeight w:val="841"/>
        </w:trPr>
        <w:tc>
          <w:tcPr>
            <w:tcW w:w="704" w:type="dxa"/>
            <w:shd w:val="clear" w:color="000000" w:fill="FFFFFF"/>
            <w:noWrap/>
            <w:vAlign w:val="center"/>
            <w:hideMark/>
          </w:tcPr>
          <w:p w:rsidR="00AE7EDA" w:rsidRPr="003E3E51" w:rsidRDefault="00AE7EDA" w:rsidP="003E3E51">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R.b</w:t>
            </w:r>
          </w:p>
        </w:tc>
        <w:tc>
          <w:tcPr>
            <w:tcW w:w="5812" w:type="dxa"/>
            <w:shd w:val="clear" w:color="000000" w:fill="FFFFFF"/>
            <w:noWrap/>
            <w:vAlign w:val="center"/>
            <w:hideMark/>
          </w:tcPr>
          <w:p w:rsidR="00AE7EDA" w:rsidRPr="003E3E51" w:rsidRDefault="00AE7EDA" w:rsidP="003E3E51">
            <w:pPr>
              <w:widowControl/>
              <w:spacing w:line="0" w:lineRule="atLeast"/>
              <w:jc w:val="center"/>
              <w:rPr>
                <w:rFonts w:ascii="Tahoma" w:hAnsi="Tahoma" w:cs="Tahoma"/>
                <w:sz w:val="20"/>
                <w:szCs w:val="20"/>
                <w:lang w:val="sr-Latn-RS" w:eastAsia="sr-Latn-RS"/>
              </w:rPr>
            </w:pPr>
            <w:r>
              <w:rPr>
                <w:rFonts w:ascii="Tahoma" w:hAnsi="Tahoma" w:cs="Tahoma"/>
                <w:sz w:val="20"/>
                <w:szCs w:val="20"/>
                <w:lang w:val="sr-Latn-RS" w:eastAsia="sr-Latn-RS"/>
              </w:rPr>
              <w:t>Izvršila</w:t>
            </w:r>
            <w:r w:rsidRPr="003E3E51">
              <w:rPr>
                <w:rFonts w:ascii="Tahoma" w:hAnsi="Tahoma" w:cs="Tahoma"/>
                <w:sz w:val="20"/>
                <w:szCs w:val="20"/>
                <w:lang w:val="sr-Latn-RS" w:eastAsia="sr-Latn-RS"/>
              </w:rPr>
              <w:t>c usluge</w:t>
            </w:r>
            <w:r>
              <w:rPr>
                <w:rFonts w:ascii="Tahoma" w:hAnsi="Tahoma" w:cs="Tahoma"/>
                <w:sz w:val="20"/>
                <w:szCs w:val="20"/>
                <w:lang w:val="sr-Latn-RS" w:eastAsia="sr-Latn-RS"/>
              </w:rPr>
              <w:t xml:space="preserve"> </w:t>
            </w:r>
            <w:r w:rsidRPr="003E3E51">
              <w:rPr>
                <w:rFonts w:ascii="Tahoma" w:hAnsi="Tahoma" w:cs="Tahoma"/>
                <w:sz w:val="20"/>
                <w:szCs w:val="20"/>
                <w:lang w:val="sr-Latn-RS" w:eastAsia="sr-Latn-RS"/>
              </w:rPr>
              <w:t>-</w:t>
            </w:r>
            <w:r>
              <w:rPr>
                <w:rFonts w:ascii="Tahoma" w:hAnsi="Tahoma" w:cs="Tahoma"/>
                <w:sz w:val="20"/>
                <w:szCs w:val="20"/>
                <w:lang w:val="sr-Latn-RS" w:eastAsia="sr-Latn-RS"/>
              </w:rPr>
              <w:t xml:space="preserve"> </w:t>
            </w:r>
            <w:r w:rsidRPr="003E3E51">
              <w:rPr>
                <w:rFonts w:ascii="Tahoma" w:hAnsi="Tahoma" w:cs="Tahoma"/>
                <w:sz w:val="20"/>
                <w:szCs w:val="20"/>
                <w:lang w:val="sr-Latn-RS" w:eastAsia="sr-Latn-RS"/>
              </w:rPr>
              <w:t>opis</w:t>
            </w:r>
          </w:p>
        </w:tc>
        <w:tc>
          <w:tcPr>
            <w:tcW w:w="992" w:type="dxa"/>
            <w:shd w:val="clear" w:color="000000" w:fill="FFFFFF"/>
            <w:noWrap/>
            <w:vAlign w:val="center"/>
            <w:hideMark/>
          </w:tcPr>
          <w:p w:rsidR="00AE7EDA" w:rsidRPr="003E3E51" w:rsidRDefault="00AE7EDA" w:rsidP="003E3E51">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Jedinica mjere</w:t>
            </w:r>
          </w:p>
        </w:tc>
        <w:tc>
          <w:tcPr>
            <w:tcW w:w="992" w:type="dxa"/>
            <w:shd w:val="clear" w:color="000000" w:fill="FFFFFF"/>
            <w:noWrap/>
            <w:vAlign w:val="center"/>
            <w:hideMark/>
          </w:tcPr>
          <w:p w:rsidR="00AE7EDA" w:rsidRPr="003E3E51" w:rsidRDefault="00AE7EDA" w:rsidP="003E3E51">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Količina</w:t>
            </w:r>
          </w:p>
        </w:tc>
        <w:tc>
          <w:tcPr>
            <w:tcW w:w="1701" w:type="dxa"/>
            <w:shd w:val="clear" w:color="000000" w:fill="FFFFFF"/>
            <w:vAlign w:val="center"/>
            <w:hideMark/>
          </w:tcPr>
          <w:p w:rsidR="00AE7EDA" w:rsidRDefault="00AE7EDA" w:rsidP="003E3E51">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 xml:space="preserve">Jedinična cijena </w:t>
            </w:r>
          </w:p>
          <w:p w:rsidR="00AE7EDA" w:rsidRPr="003E3E51" w:rsidRDefault="00AE7EDA" w:rsidP="003E3E51">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KM bez PDV-a</w:t>
            </w:r>
          </w:p>
        </w:tc>
      </w:tr>
      <w:tr w:rsidR="00AE7EDA" w:rsidRPr="00AE7EDA" w:rsidTr="00906F0B">
        <w:trPr>
          <w:trHeight w:val="841"/>
        </w:trPr>
        <w:tc>
          <w:tcPr>
            <w:tcW w:w="704" w:type="dxa"/>
            <w:shd w:val="clear" w:color="000000" w:fill="FFFFFF"/>
            <w:noWrap/>
            <w:vAlign w:val="center"/>
            <w:hideMark/>
          </w:tcPr>
          <w:p w:rsidR="00AE7EDA" w:rsidRPr="003E3E51" w:rsidRDefault="00AE7EDA" w:rsidP="003E3E51">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lastRenderedPageBreak/>
              <w:t>1</w:t>
            </w:r>
          </w:p>
        </w:tc>
        <w:tc>
          <w:tcPr>
            <w:tcW w:w="5812" w:type="dxa"/>
            <w:shd w:val="clear" w:color="000000" w:fill="FFFFFF"/>
            <w:noWrap/>
            <w:vAlign w:val="center"/>
            <w:hideMark/>
          </w:tcPr>
          <w:p w:rsidR="00AE7EDA" w:rsidRDefault="00AE7EDA" w:rsidP="003E3E51">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Serviser elektroničar-automatičar</w:t>
            </w:r>
            <w:r>
              <w:rPr>
                <w:rFonts w:ascii="Tahoma" w:hAnsi="Tahoma" w:cs="Tahoma"/>
                <w:sz w:val="20"/>
                <w:szCs w:val="20"/>
                <w:lang w:val="sr-Latn-RS" w:eastAsia="sr-Latn-RS"/>
              </w:rPr>
              <w:t xml:space="preserve"> </w:t>
            </w:r>
          </w:p>
          <w:p w:rsidR="00AE7EDA" w:rsidRPr="003E3E51" w:rsidRDefault="00AE7EDA" w:rsidP="003E3E51">
            <w:pPr>
              <w:widowControl/>
              <w:spacing w:line="0" w:lineRule="atLeast"/>
              <w:rPr>
                <w:rFonts w:ascii="Tahoma" w:hAnsi="Tahoma" w:cs="Tahoma"/>
                <w:sz w:val="20"/>
                <w:szCs w:val="20"/>
                <w:lang w:val="sr-Latn-RS" w:eastAsia="sr-Latn-RS"/>
              </w:rPr>
            </w:pPr>
            <w:r>
              <w:rPr>
                <w:rFonts w:ascii="Tahoma" w:hAnsi="Tahoma" w:cs="Tahoma"/>
                <w:sz w:val="20"/>
                <w:szCs w:val="20"/>
                <w:lang w:val="sr-Latn-RS" w:eastAsia="sr-Latn-RS"/>
              </w:rPr>
              <w:t>(p</w:t>
            </w:r>
            <w:r w:rsidRPr="003E3E51">
              <w:rPr>
                <w:rFonts w:ascii="Tahoma" w:hAnsi="Tahoma" w:cs="Tahoma"/>
                <w:sz w:val="20"/>
                <w:szCs w:val="20"/>
                <w:lang w:val="sr-Latn-RS" w:eastAsia="sr-Latn-RS"/>
              </w:rPr>
              <w:t>oznavanje elektronike centralnih sistema klimatizacije i ventilacije, sačinjavanje di</w:t>
            </w:r>
            <w:r>
              <w:rPr>
                <w:rFonts w:ascii="Tahoma" w:hAnsi="Tahoma" w:cs="Tahoma"/>
                <w:sz w:val="20"/>
                <w:szCs w:val="20"/>
                <w:lang w:val="sr-Latn-RS" w:eastAsia="sr-Latn-RS"/>
              </w:rPr>
              <w:t>j</w:t>
            </w:r>
            <w:r w:rsidRPr="003E3E51">
              <w:rPr>
                <w:rFonts w:ascii="Tahoma" w:hAnsi="Tahoma" w:cs="Tahoma"/>
                <w:sz w:val="20"/>
                <w:szCs w:val="20"/>
                <w:lang w:val="sr-Latn-RS" w:eastAsia="sr-Latn-RS"/>
              </w:rPr>
              <w:t>agnostike kvarova sa prijedloz</w:t>
            </w:r>
            <w:r>
              <w:rPr>
                <w:rFonts w:ascii="Tahoma" w:hAnsi="Tahoma" w:cs="Tahoma"/>
                <w:sz w:val="20"/>
                <w:szCs w:val="20"/>
                <w:lang w:val="sr-Latn-RS" w:eastAsia="sr-Latn-RS"/>
              </w:rPr>
              <w:t xml:space="preserve">ima otklanjanja istih </w:t>
            </w:r>
            <w:r w:rsidRPr="003E3E51">
              <w:rPr>
                <w:rFonts w:ascii="Tahoma" w:hAnsi="Tahoma" w:cs="Tahoma"/>
                <w:sz w:val="20"/>
                <w:szCs w:val="20"/>
                <w:lang w:val="sr-Latn-RS" w:eastAsia="sr-Latn-RS"/>
              </w:rPr>
              <w:t>(rezultate dijagnostike</w:t>
            </w:r>
            <w:r>
              <w:rPr>
                <w:rFonts w:ascii="Tahoma" w:hAnsi="Tahoma" w:cs="Tahoma"/>
                <w:sz w:val="20"/>
                <w:szCs w:val="20"/>
                <w:lang w:val="sr-Latn-RS" w:eastAsia="sr-Latn-RS"/>
              </w:rPr>
              <w:t xml:space="preserve"> dostaviti</w:t>
            </w:r>
            <w:r w:rsidRPr="003E3E51">
              <w:rPr>
                <w:rFonts w:ascii="Tahoma" w:hAnsi="Tahoma" w:cs="Tahoma"/>
                <w:sz w:val="20"/>
                <w:szCs w:val="20"/>
                <w:lang w:val="sr-Latn-RS" w:eastAsia="sr-Latn-RS"/>
              </w:rPr>
              <w:t xml:space="preserve"> u pismenoj formi)  i podešavanje rada sistema ventilacije</w:t>
            </w:r>
            <w:r>
              <w:rPr>
                <w:rFonts w:ascii="Tahoma" w:hAnsi="Tahoma" w:cs="Tahoma"/>
                <w:sz w:val="20"/>
                <w:szCs w:val="20"/>
                <w:lang w:val="sr-Latn-RS" w:eastAsia="sr-Latn-RS"/>
              </w:rPr>
              <w:t>)</w:t>
            </w:r>
          </w:p>
        </w:tc>
        <w:tc>
          <w:tcPr>
            <w:tcW w:w="992" w:type="dxa"/>
            <w:shd w:val="clear" w:color="000000" w:fill="FFFFFF"/>
            <w:noWrap/>
            <w:vAlign w:val="center"/>
            <w:hideMark/>
          </w:tcPr>
          <w:p w:rsidR="00AE7EDA" w:rsidRPr="003E3E51" w:rsidRDefault="00AE7EDA" w:rsidP="003E3E51">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n/č</w:t>
            </w:r>
          </w:p>
        </w:tc>
        <w:tc>
          <w:tcPr>
            <w:tcW w:w="992" w:type="dxa"/>
            <w:shd w:val="clear" w:color="000000" w:fill="FFFFFF"/>
            <w:noWrap/>
            <w:vAlign w:val="center"/>
            <w:hideMark/>
          </w:tcPr>
          <w:p w:rsidR="00AE7EDA" w:rsidRPr="003E3E51" w:rsidRDefault="00AE7EDA" w:rsidP="003E3E51">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1</w:t>
            </w:r>
          </w:p>
        </w:tc>
        <w:tc>
          <w:tcPr>
            <w:tcW w:w="1701" w:type="dxa"/>
            <w:shd w:val="clear" w:color="000000" w:fill="FFFFFF"/>
            <w:vAlign w:val="center"/>
          </w:tcPr>
          <w:p w:rsidR="00AE7EDA" w:rsidRPr="003E3E51" w:rsidRDefault="00AE7EDA" w:rsidP="003E3E51">
            <w:pPr>
              <w:widowControl/>
              <w:spacing w:line="0" w:lineRule="atLeast"/>
              <w:jc w:val="center"/>
              <w:rPr>
                <w:rFonts w:ascii="Tahoma" w:hAnsi="Tahoma" w:cs="Tahoma"/>
                <w:b/>
                <w:bCs/>
                <w:sz w:val="20"/>
                <w:szCs w:val="20"/>
                <w:lang w:val="sr-Latn-RS" w:eastAsia="sr-Latn-RS"/>
              </w:rPr>
            </w:pPr>
          </w:p>
        </w:tc>
      </w:tr>
      <w:tr w:rsidR="00AE7EDA" w:rsidRPr="00AE7EDA" w:rsidTr="00906F0B">
        <w:trPr>
          <w:trHeight w:val="1326"/>
        </w:trPr>
        <w:tc>
          <w:tcPr>
            <w:tcW w:w="704" w:type="dxa"/>
            <w:shd w:val="clear" w:color="000000" w:fill="FFFFFF"/>
            <w:noWrap/>
            <w:vAlign w:val="center"/>
            <w:hideMark/>
          </w:tcPr>
          <w:p w:rsidR="00AE7EDA" w:rsidRPr="003E3E51" w:rsidRDefault="00AE7EDA" w:rsidP="003E3E51">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2</w:t>
            </w:r>
          </w:p>
        </w:tc>
        <w:tc>
          <w:tcPr>
            <w:tcW w:w="5812" w:type="dxa"/>
            <w:shd w:val="clear" w:color="000000" w:fill="FFFFFF"/>
            <w:vAlign w:val="center"/>
            <w:hideMark/>
          </w:tcPr>
          <w:p w:rsidR="00AE7EDA" w:rsidRDefault="00AE7EDA" w:rsidP="00AE7EDA">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Serviser grijanja, ventilacije i klimatizacije</w:t>
            </w:r>
            <w:r>
              <w:rPr>
                <w:rFonts w:ascii="Tahoma" w:hAnsi="Tahoma" w:cs="Tahoma"/>
                <w:sz w:val="20"/>
                <w:szCs w:val="20"/>
                <w:lang w:val="sr-Latn-RS" w:eastAsia="sr-Latn-RS"/>
              </w:rPr>
              <w:t xml:space="preserve"> </w:t>
            </w:r>
          </w:p>
          <w:p w:rsidR="00AE7EDA" w:rsidRPr="003E3E51" w:rsidRDefault="00AE7EDA" w:rsidP="00AE7EDA">
            <w:pPr>
              <w:widowControl/>
              <w:spacing w:line="0" w:lineRule="atLeast"/>
              <w:rPr>
                <w:rFonts w:ascii="Tahoma" w:hAnsi="Tahoma" w:cs="Tahoma"/>
                <w:sz w:val="20"/>
                <w:szCs w:val="20"/>
                <w:lang w:val="sr-Latn-RS" w:eastAsia="sr-Latn-RS"/>
              </w:rPr>
            </w:pPr>
            <w:r>
              <w:rPr>
                <w:rFonts w:ascii="Tahoma" w:hAnsi="Tahoma" w:cs="Tahoma"/>
                <w:sz w:val="20"/>
                <w:szCs w:val="20"/>
                <w:lang w:val="sr-Latn-RS" w:eastAsia="sr-Latn-RS"/>
              </w:rPr>
              <w:t>(p</w:t>
            </w:r>
            <w:r w:rsidRPr="003E3E51">
              <w:rPr>
                <w:rFonts w:ascii="Tahoma" w:hAnsi="Tahoma" w:cs="Tahoma"/>
                <w:sz w:val="20"/>
                <w:szCs w:val="20"/>
                <w:lang w:val="sr-Latn-RS" w:eastAsia="sr-Latn-RS"/>
              </w:rPr>
              <w:t>oznavanje mašinskih dijelova sistema klimatizacije i ventilacije, sačinjavanje dijagnostike kvarova sa prijedlo</w:t>
            </w:r>
            <w:r>
              <w:rPr>
                <w:rFonts w:ascii="Tahoma" w:hAnsi="Tahoma" w:cs="Tahoma"/>
                <w:sz w:val="20"/>
                <w:szCs w:val="20"/>
                <w:lang w:val="sr-Latn-RS" w:eastAsia="sr-Latn-RS"/>
              </w:rPr>
              <w:t>zima otklanjanja istih</w:t>
            </w:r>
            <w:r w:rsidRPr="003E3E51">
              <w:rPr>
                <w:rFonts w:ascii="Tahoma" w:hAnsi="Tahoma" w:cs="Tahoma"/>
                <w:sz w:val="20"/>
                <w:szCs w:val="20"/>
                <w:lang w:val="sr-Latn-RS" w:eastAsia="sr-Latn-RS"/>
              </w:rPr>
              <w:t xml:space="preserve"> (rezultate di</w:t>
            </w:r>
            <w:r>
              <w:rPr>
                <w:rFonts w:ascii="Tahoma" w:hAnsi="Tahoma" w:cs="Tahoma"/>
                <w:sz w:val="20"/>
                <w:szCs w:val="20"/>
                <w:lang w:val="sr-Latn-RS" w:eastAsia="sr-Latn-RS"/>
              </w:rPr>
              <w:t>j</w:t>
            </w:r>
            <w:r w:rsidRPr="003E3E51">
              <w:rPr>
                <w:rFonts w:ascii="Tahoma" w:hAnsi="Tahoma" w:cs="Tahoma"/>
                <w:sz w:val="20"/>
                <w:szCs w:val="20"/>
                <w:lang w:val="sr-Latn-RS" w:eastAsia="sr-Latn-RS"/>
              </w:rPr>
              <w:t>agnostike</w:t>
            </w:r>
            <w:r>
              <w:rPr>
                <w:rFonts w:ascii="Tahoma" w:hAnsi="Tahoma" w:cs="Tahoma"/>
                <w:sz w:val="20"/>
                <w:szCs w:val="20"/>
                <w:lang w:val="sr-Latn-RS" w:eastAsia="sr-Latn-RS"/>
              </w:rPr>
              <w:t xml:space="preserve"> dostaviti u pismenoj formi) </w:t>
            </w:r>
            <w:r w:rsidRPr="003E3E51">
              <w:rPr>
                <w:rFonts w:ascii="Tahoma" w:hAnsi="Tahoma" w:cs="Tahoma"/>
                <w:sz w:val="20"/>
                <w:szCs w:val="20"/>
                <w:lang w:val="sr-Latn-RS" w:eastAsia="sr-Latn-RS"/>
              </w:rPr>
              <w:t>i podešavanje rada sistema ventilacije</w:t>
            </w:r>
          </w:p>
        </w:tc>
        <w:tc>
          <w:tcPr>
            <w:tcW w:w="992" w:type="dxa"/>
            <w:shd w:val="clear" w:color="000000" w:fill="FFFFFF"/>
            <w:noWrap/>
            <w:vAlign w:val="center"/>
            <w:hideMark/>
          </w:tcPr>
          <w:p w:rsidR="00AE7EDA" w:rsidRPr="003E3E51" w:rsidRDefault="00AE7EDA" w:rsidP="003E3E51">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n/č</w:t>
            </w:r>
          </w:p>
        </w:tc>
        <w:tc>
          <w:tcPr>
            <w:tcW w:w="992" w:type="dxa"/>
            <w:shd w:val="clear" w:color="000000" w:fill="FFFFFF"/>
            <w:noWrap/>
            <w:vAlign w:val="center"/>
            <w:hideMark/>
          </w:tcPr>
          <w:p w:rsidR="00AE7EDA" w:rsidRPr="003E3E51" w:rsidRDefault="00AE7EDA" w:rsidP="003E3E51">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1</w:t>
            </w:r>
          </w:p>
        </w:tc>
        <w:tc>
          <w:tcPr>
            <w:tcW w:w="1701" w:type="dxa"/>
            <w:shd w:val="clear" w:color="000000" w:fill="FFFFFF"/>
            <w:vAlign w:val="center"/>
          </w:tcPr>
          <w:p w:rsidR="00AE7EDA" w:rsidRPr="003E3E51" w:rsidRDefault="00AE7EDA" w:rsidP="003E3E51">
            <w:pPr>
              <w:widowControl/>
              <w:spacing w:line="0" w:lineRule="atLeast"/>
              <w:jc w:val="center"/>
              <w:rPr>
                <w:rFonts w:ascii="Tahoma" w:hAnsi="Tahoma" w:cs="Tahoma"/>
                <w:b/>
                <w:bCs/>
                <w:sz w:val="20"/>
                <w:szCs w:val="20"/>
                <w:lang w:val="sr-Latn-RS" w:eastAsia="sr-Latn-RS"/>
              </w:rPr>
            </w:pPr>
          </w:p>
        </w:tc>
      </w:tr>
      <w:tr w:rsidR="00AE7EDA" w:rsidRPr="003E3E51" w:rsidTr="00AE7EDA">
        <w:trPr>
          <w:trHeight w:val="410"/>
        </w:trPr>
        <w:tc>
          <w:tcPr>
            <w:tcW w:w="704" w:type="dxa"/>
            <w:shd w:val="clear" w:color="000000" w:fill="FFFFFF"/>
            <w:noWrap/>
            <w:vAlign w:val="center"/>
            <w:hideMark/>
          </w:tcPr>
          <w:p w:rsidR="00AE7EDA" w:rsidRPr="003E3E51" w:rsidRDefault="00AE7EDA" w:rsidP="003E3E51">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3</w:t>
            </w:r>
          </w:p>
        </w:tc>
        <w:tc>
          <w:tcPr>
            <w:tcW w:w="5812" w:type="dxa"/>
            <w:shd w:val="clear" w:color="000000" w:fill="FFFFFF"/>
            <w:noWrap/>
            <w:vAlign w:val="center"/>
            <w:hideMark/>
          </w:tcPr>
          <w:p w:rsidR="00AE7EDA" w:rsidRPr="003E3E51" w:rsidRDefault="00AE7EDA" w:rsidP="003E3E51">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Pomoćni radnik</w:t>
            </w:r>
          </w:p>
        </w:tc>
        <w:tc>
          <w:tcPr>
            <w:tcW w:w="992" w:type="dxa"/>
            <w:shd w:val="clear" w:color="000000" w:fill="FFFFFF"/>
            <w:noWrap/>
            <w:vAlign w:val="center"/>
            <w:hideMark/>
          </w:tcPr>
          <w:p w:rsidR="00AE7EDA" w:rsidRPr="003E3E51" w:rsidRDefault="00AE7EDA" w:rsidP="003E3E51">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n/č</w:t>
            </w:r>
          </w:p>
        </w:tc>
        <w:tc>
          <w:tcPr>
            <w:tcW w:w="992" w:type="dxa"/>
            <w:shd w:val="clear" w:color="000000" w:fill="FFFFFF"/>
            <w:noWrap/>
            <w:vAlign w:val="center"/>
            <w:hideMark/>
          </w:tcPr>
          <w:p w:rsidR="00AE7EDA" w:rsidRPr="003E3E51" w:rsidRDefault="00AE7EDA" w:rsidP="003E3E51">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1</w:t>
            </w:r>
          </w:p>
        </w:tc>
        <w:tc>
          <w:tcPr>
            <w:tcW w:w="1701" w:type="dxa"/>
            <w:shd w:val="clear" w:color="000000" w:fill="FFFFFF"/>
            <w:vAlign w:val="center"/>
          </w:tcPr>
          <w:p w:rsidR="00AE7EDA" w:rsidRPr="003E3E51" w:rsidRDefault="00AE7EDA" w:rsidP="003E3E51">
            <w:pPr>
              <w:widowControl/>
              <w:spacing w:line="0" w:lineRule="atLeast"/>
              <w:jc w:val="center"/>
              <w:rPr>
                <w:rFonts w:ascii="Tahoma" w:hAnsi="Tahoma" w:cs="Tahoma"/>
                <w:b/>
                <w:bCs/>
                <w:sz w:val="20"/>
                <w:szCs w:val="20"/>
                <w:lang w:val="sr-Latn-RS" w:eastAsia="sr-Latn-RS"/>
              </w:rPr>
            </w:pPr>
          </w:p>
        </w:tc>
      </w:tr>
      <w:tr w:rsidR="00AE7EDA" w:rsidRPr="003E3E51" w:rsidTr="00AE7EDA">
        <w:trPr>
          <w:trHeight w:val="428"/>
        </w:trPr>
        <w:tc>
          <w:tcPr>
            <w:tcW w:w="704" w:type="dxa"/>
            <w:shd w:val="clear" w:color="000000" w:fill="FFFFFF"/>
            <w:noWrap/>
            <w:vAlign w:val="center"/>
            <w:hideMark/>
          </w:tcPr>
          <w:p w:rsidR="00AE7EDA" w:rsidRPr="003E3E51" w:rsidRDefault="00AE7EDA" w:rsidP="003E3E51">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4</w:t>
            </w:r>
          </w:p>
        </w:tc>
        <w:tc>
          <w:tcPr>
            <w:tcW w:w="5812" w:type="dxa"/>
            <w:shd w:val="clear" w:color="000000" w:fill="FFFFFF"/>
            <w:noWrap/>
            <w:vAlign w:val="center"/>
            <w:hideMark/>
          </w:tcPr>
          <w:p w:rsidR="00AE7EDA" w:rsidRPr="003E3E51" w:rsidRDefault="00AE7EDA" w:rsidP="003E3E51">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Dolazak servisnog vozila</w:t>
            </w:r>
          </w:p>
        </w:tc>
        <w:tc>
          <w:tcPr>
            <w:tcW w:w="992" w:type="dxa"/>
            <w:shd w:val="clear" w:color="000000" w:fill="FFFFFF"/>
            <w:noWrap/>
            <w:vAlign w:val="center"/>
            <w:hideMark/>
          </w:tcPr>
          <w:p w:rsidR="00AE7EDA" w:rsidRPr="003E3E51" w:rsidRDefault="00AE7EDA" w:rsidP="003E3E51">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dolazak</w:t>
            </w:r>
          </w:p>
        </w:tc>
        <w:tc>
          <w:tcPr>
            <w:tcW w:w="992" w:type="dxa"/>
            <w:shd w:val="clear" w:color="000000" w:fill="FFFFFF"/>
            <w:noWrap/>
            <w:vAlign w:val="center"/>
            <w:hideMark/>
          </w:tcPr>
          <w:p w:rsidR="00AE7EDA" w:rsidRPr="003E3E51" w:rsidRDefault="00AE7EDA" w:rsidP="003E3E51">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1</w:t>
            </w:r>
          </w:p>
        </w:tc>
        <w:tc>
          <w:tcPr>
            <w:tcW w:w="1701" w:type="dxa"/>
            <w:shd w:val="clear" w:color="000000" w:fill="FFFFFF"/>
            <w:vAlign w:val="center"/>
          </w:tcPr>
          <w:p w:rsidR="00AE7EDA" w:rsidRPr="003E3E51" w:rsidRDefault="00AE7EDA" w:rsidP="003E3E51">
            <w:pPr>
              <w:widowControl/>
              <w:spacing w:line="0" w:lineRule="atLeast"/>
              <w:jc w:val="center"/>
              <w:rPr>
                <w:rFonts w:ascii="Tahoma" w:hAnsi="Tahoma" w:cs="Tahoma"/>
                <w:b/>
                <w:bCs/>
                <w:sz w:val="20"/>
                <w:szCs w:val="20"/>
                <w:lang w:val="sr-Latn-RS" w:eastAsia="sr-Latn-RS"/>
              </w:rPr>
            </w:pPr>
          </w:p>
        </w:tc>
      </w:tr>
    </w:tbl>
    <w:p w:rsidR="001C6123" w:rsidRPr="003E3E51" w:rsidRDefault="001C6123" w:rsidP="003E3E51">
      <w:pPr>
        <w:spacing w:line="0" w:lineRule="atLeast"/>
        <w:rPr>
          <w:rFonts w:ascii="Tahoma" w:hAnsi="Tahoma" w:cs="Tahoma"/>
          <w:b/>
          <w:sz w:val="20"/>
          <w:szCs w:val="20"/>
          <w:lang w:val="sr-Latn-BA"/>
        </w:rPr>
      </w:pPr>
    </w:p>
    <w:p w:rsidR="001C6123" w:rsidRPr="003E3E51" w:rsidRDefault="001C6123" w:rsidP="003E3E51">
      <w:pPr>
        <w:spacing w:line="0" w:lineRule="atLeast"/>
        <w:rPr>
          <w:rFonts w:ascii="Tahoma" w:hAnsi="Tahoma" w:cs="Tahoma"/>
          <w:b/>
          <w:sz w:val="20"/>
          <w:szCs w:val="20"/>
          <w:lang w:val="sr-Latn-BA"/>
        </w:rPr>
      </w:pPr>
    </w:p>
    <w:p w:rsidR="001C6123" w:rsidRPr="003E3E51" w:rsidRDefault="001C6123" w:rsidP="003E3E51">
      <w:pPr>
        <w:spacing w:line="0" w:lineRule="atLeast"/>
        <w:rPr>
          <w:rFonts w:ascii="Tahoma" w:hAnsi="Tahoma" w:cs="Tahoma"/>
          <w:b/>
          <w:sz w:val="20"/>
          <w:szCs w:val="20"/>
          <w:lang w:val="sr-Latn-BA"/>
        </w:rPr>
      </w:pPr>
    </w:p>
    <w:tbl>
      <w:tblPr>
        <w:tblW w:w="102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3402"/>
        <w:gridCol w:w="3554"/>
        <w:gridCol w:w="1134"/>
        <w:gridCol w:w="1402"/>
      </w:tblGrid>
      <w:tr w:rsidR="00E406BB" w:rsidRPr="00E519D7" w:rsidTr="00906F0B">
        <w:trPr>
          <w:trHeight w:val="524"/>
          <w:jc w:val="center"/>
        </w:trPr>
        <w:tc>
          <w:tcPr>
            <w:tcW w:w="709" w:type="dxa"/>
            <w:shd w:val="clear" w:color="auto" w:fill="auto"/>
            <w:noWrap/>
            <w:vAlign w:val="center"/>
          </w:tcPr>
          <w:p w:rsidR="00E406BB" w:rsidRPr="003E3E51" w:rsidRDefault="00E406BB" w:rsidP="003E3E51">
            <w:pPr>
              <w:widowControl/>
              <w:spacing w:line="0" w:lineRule="atLeast"/>
              <w:jc w:val="center"/>
              <w:rPr>
                <w:rFonts w:ascii="Tahoma" w:hAnsi="Tahoma" w:cs="Tahoma"/>
                <w:sz w:val="20"/>
                <w:szCs w:val="20"/>
                <w:lang w:val="sr-Latn-RS" w:eastAsia="sr-Latn-RS"/>
              </w:rPr>
            </w:pPr>
            <w:r>
              <w:rPr>
                <w:rFonts w:ascii="Tahoma" w:hAnsi="Tahoma" w:cs="Tahoma"/>
                <w:sz w:val="20"/>
                <w:szCs w:val="20"/>
                <w:lang w:val="sr-Latn-RS" w:eastAsia="sr-Latn-RS"/>
              </w:rPr>
              <w:t>R. br.</w:t>
            </w:r>
          </w:p>
        </w:tc>
        <w:tc>
          <w:tcPr>
            <w:tcW w:w="3402" w:type="dxa"/>
            <w:shd w:val="clear" w:color="auto" w:fill="auto"/>
            <w:noWrap/>
            <w:vAlign w:val="center"/>
            <w:hideMark/>
          </w:tcPr>
          <w:p w:rsidR="00E406BB" w:rsidRPr="003E3E51" w:rsidRDefault="00E406BB" w:rsidP="003E3E51">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Opis usluge</w:t>
            </w:r>
          </w:p>
        </w:tc>
        <w:tc>
          <w:tcPr>
            <w:tcW w:w="3554" w:type="dxa"/>
          </w:tcPr>
          <w:p w:rsidR="00E406BB" w:rsidRPr="003E3E51" w:rsidRDefault="00E406BB" w:rsidP="003E3E51">
            <w:pPr>
              <w:widowControl/>
              <w:spacing w:line="0" w:lineRule="atLeast"/>
              <w:jc w:val="center"/>
              <w:rPr>
                <w:rFonts w:ascii="Tahoma" w:hAnsi="Tahoma" w:cs="Tahoma"/>
                <w:sz w:val="20"/>
                <w:szCs w:val="20"/>
                <w:lang w:val="sr-Latn-RS" w:eastAsia="sr-Latn-RS"/>
              </w:rPr>
            </w:pPr>
          </w:p>
        </w:tc>
        <w:tc>
          <w:tcPr>
            <w:tcW w:w="1134" w:type="dxa"/>
            <w:shd w:val="clear" w:color="auto" w:fill="auto"/>
            <w:noWrap/>
            <w:vAlign w:val="center"/>
            <w:hideMark/>
          </w:tcPr>
          <w:p w:rsidR="00E406BB" w:rsidRPr="003E3E51" w:rsidRDefault="00E406BB" w:rsidP="003E3E51">
            <w:pPr>
              <w:widowControl/>
              <w:spacing w:line="0" w:lineRule="atLeast"/>
              <w:jc w:val="center"/>
              <w:rPr>
                <w:rFonts w:ascii="Tahoma" w:hAnsi="Tahoma" w:cs="Tahoma"/>
                <w:sz w:val="20"/>
                <w:szCs w:val="20"/>
                <w:lang w:val="sr-Latn-RS" w:eastAsia="sr-Latn-RS"/>
              </w:rPr>
            </w:pPr>
            <w:r>
              <w:rPr>
                <w:rFonts w:ascii="Tahoma" w:hAnsi="Tahoma" w:cs="Tahoma"/>
                <w:sz w:val="20"/>
                <w:szCs w:val="20"/>
                <w:lang w:val="sr-Latn-RS" w:eastAsia="sr-Latn-RS"/>
              </w:rPr>
              <w:t>Broj izvršilaca</w:t>
            </w:r>
          </w:p>
        </w:tc>
        <w:tc>
          <w:tcPr>
            <w:tcW w:w="1402" w:type="dxa"/>
            <w:shd w:val="clear" w:color="auto" w:fill="auto"/>
            <w:vAlign w:val="center"/>
            <w:hideMark/>
          </w:tcPr>
          <w:p w:rsidR="00E406BB" w:rsidRPr="003E3E51" w:rsidRDefault="00E406BB" w:rsidP="003E3E51">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Normirano vrijeme za izvršenje usluge n/č</w:t>
            </w:r>
          </w:p>
        </w:tc>
      </w:tr>
      <w:tr w:rsidR="00E406BB" w:rsidRPr="00842211" w:rsidTr="00906F0B">
        <w:trPr>
          <w:trHeight w:val="787"/>
          <w:jc w:val="center"/>
        </w:trPr>
        <w:tc>
          <w:tcPr>
            <w:tcW w:w="709" w:type="dxa"/>
            <w:shd w:val="clear" w:color="auto" w:fill="auto"/>
            <w:noWrap/>
            <w:vAlign w:val="center"/>
          </w:tcPr>
          <w:p w:rsidR="00E406BB" w:rsidRPr="003E3E51" w:rsidRDefault="00E406BB" w:rsidP="00E406BB">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1</w:t>
            </w:r>
          </w:p>
        </w:tc>
        <w:tc>
          <w:tcPr>
            <w:tcW w:w="3402" w:type="dxa"/>
            <w:shd w:val="clear" w:color="auto" w:fill="auto"/>
            <w:vAlign w:val="center"/>
            <w:hideMark/>
          </w:tcPr>
          <w:p w:rsidR="00E406BB" w:rsidRPr="003E3E51" w:rsidRDefault="00E406BB" w:rsidP="00E406BB">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Diagnostika kvara na elektronici na centralnim sistemima ventilacije i klimatizacije</w:t>
            </w:r>
          </w:p>
        </w:tc>
        <w:tc>
          <w:tcPr>
            <w:tcW w:w="3554" w:type="dxa"/>
            <w:vAlign w:val="center"/>
          </w:tcPr>
          <w:p w:rsidR="00E406BB" w:rsidRPr="003E3E51" w:rsidRDefault="00E406BB" w:rsidP="00AE7EDA">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U slučaju kvara na elektronici centralnih sistemima ventilacije i klimatizacije</w:t>
            </w:r>
          </w:p>
        </w:tc>
        <w:tc>
          <w:tcPr>
            <w:tcW w:w="1134" w:type="dxa"/>
            <w:shd w:val="clear" w:color="auto" w:fill="auto"/>
            <w:noWrap/>
            <w:vAlign w:val="center"/>
            <w:hideMark/>
          </w:tcPr>
          <w:p w:rsidR="00E406BB" w:rsidRPr="003E3E51" w:rsidRDefault="00E406BB" w:rsidP="00E406BB">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1</w:t>
            </w:r>
          </w:p>
        </w:tc>
        <w:tc>
          <w:tcPr>
            <w:tcW w:w="1402" w:type="dxa"/>
            <w:shd w:val="clear" w:color="000000" w:fill="FFFFFF"/>
            <w:vAlign w:val="center"/>
          </w:tcPr>
          <w:p w:rsidR="00E406BB" w:rsidRPr="003E3E51" w:rsidRDefault="00E406BB" w:rsidP="00E406BB">
            <w:pPr>
              <w:widowControl/>
              <w:spacing w:line="0" w:lineRule="atLeast"/>
              <w:jc w:val="center"/>
              <w:rPr>
                <w:rFonts w:ascii="Tahoma" w:hAnsi="Tahoma" w:cs="Tahoma"/>
                <w:b/>
                <w:bCs/>
                <w:sz w:val="20"/>
                <w:szCs w:val="20"/>
                <w:lang w:val="sr-Latn-RS" w:eastAsia="sr-Latn-RS"/>
              </w:rPr>
            </w:pPr>
          </w:p>
        </w:tc>
      </w:tr>
      <w:tr w:rsidR="00E406BB" w:rsidRPr="00842211" w:rsidTr="00906F0B">
        <w:trPr>
          <w:trHeight w:val="787"/>
          <w:jc w:val="center"/>
        </w:trPr>
        <w:tc>
          <w:tcPr>
            <w:tcW w:w="709" w:type="dxa"/>
            <w:shd w:val="clear" w:color="auto" w:fill="auto"/>
            <w:noWrap/>
            <w:vAlign w:val="center"/>
          </w:tcPr>
          <w:p w:rsidR="00E406BB" w:rsidRPr="003E3E51" w:rsidRDefault="00E406BB" w:rsidP="00E406BB">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2</w:t>
            </w:r>
          </w:p>
        </w:tc>
        <w:tc>
          <w:tcPr>
            <w:tcW w:w="3402" w:type="dxa"/>
            <w:shd w:val="clear" w:color="auto" w:fill="auto"/>
            <w:vAlign w:val="center"/>
            <w:hideMark/>
          </w:tcPr>
          <w:p w:rsidR="00E406BB" w:rsidRPr="003E3E51" w:rsidRDefault="00E406BB" w:rsidP="00E406BB">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Diagnostika kvara na mašinskim dijelu centralnih sistemima ventilacije i klimatizacije</w:t>
            </w:r>
          </w:p>
        </w:tc>
        <w:tc>
          <w:tcPr>
            <w:tcW w:w="3554" w:type="dxa"/>
            <w:vAlign w:val="center"/>
          </w:tcPr>
          <w:p w:rsidR="00E406BB" w:rsidRPr="003E3E51" w:rsidRDefault="00E406BB" w:rsidP="00AE7EDA">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U slučaju kvara na mašinskom dijelu centralnih sistemima ventilacije i klimatizacije</w:t>
            </w:r>
          </w:p>
        </w:tc>
        <w:tc>
          <w:tcPr>
            <w:tcW w:w="1134" w:type="dxa"/>
            <w:shd w:val="clear" w:color="auto" w:fill="auto"/>
            <w:noWrap/>
            <w:vAlign w:val="center"/>
            <w:hideMark/>
          </w:tcPr>
          <w:p w:rsidR="00E406BB" w:rsidRPr="003E3E51" w:rsidRDefault="00E406BB" w:rsidP="00E406BB">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1</w:t>
            </w:r>
          </w:p>
        </w:tc>
        <w:tc>
          <w:tcPr>
            <w:tcW w:w="1402" w:type="dxa"/>
            <w:shd w:val="clear" w:color="000000" w:fill="FFFFFF"/>
            <w:vAlign w:val="center"/>
          </w:tcPr>
          <w:p w:rsidR="00E406BB" w:rsidRPr="003E3E51" w:rsidRDefault="00E406BB" w:rsidP="00E406BB">
            <w:pPr>
              <w:widowControl/>
              <w:spacing w:line="0" w:lineRule="atLeast"/>
              <w:jc w:val="center"/>
              <w:rPr>
                <w:rFonts w:ascii="Tahoma" w:hAnsi="Tahoma" w:cs="Tahoma"/>
                <w:b/>
                <w:bCs/>
                <w:sz w:val="20"/>
                <w:szCs w:val="20"/>
                <w:lang w:val="sr-Latn-RS" w:eastAsia="sr-Latn-RS"/>
              </w:rPr>
            </w:pPr>
          </w:p>
        </w:tc>
      </w:tr>
      <w:tr w:rsidR="00E406BB" w:rsidRPr="00842211" w:rsidTr="00906F0B">
        <w:trPr>
          <w:trHeight w:val="787"/>
          <w:jc w:val="center"/>
        </w:trPr>
        <w:tc>
          <w:tcPr>
            <w:tcW w:w="709" w:type="dxa"/>
            <w:shd w:val="clear" w:color="auto" w:fill="auto"/>
            <w:noWrap/>
            <w:vAlign w:val="center"/>
          </w:tcPr>
          <w:p w:rsidR="00E406BB" w:rsidRPr="003E3E51" w:rsidRDefault="00E406BB" w:rsidP="00E406BB">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3</w:t>
            </w:r>
          </w:p>
        </w:tc>
        <w:tc>
          <w:tcPr>
            <w:tcW w:w="3402" w:type="dxa"/>
            <w:shd w:val="clear" w:color="auto" w:fill="auto"/>
            <w:vAlign w:val="center"/>
            <w:hideMark/>
          </w:tcPr>
          <w:p w:rsidR="00E406BB" w:rsidRPr="003E3E51" w:rsidRDefault="00E406BB" w:rsidP="00E406BB">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Diagnostika kvara na elektronici na "сплит" i "ивентер"  sistemu klimatizacije.</w:t>
            </w:r>
          </w:p>
        </w:tc>
        <w:tc>
          <w:tcPr>
            <w:tcW w:w="3554" w:type="dxa"/>
            <w:vAlign w:val="center"/>
          </w:tcPr>
          <w:p w:rsidR="00E406BB" w:rsidRPr="003E3E51" w:rsidRDefault="00E406BB" w:rsidP="00AE7EDA">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U slučaju kvara na elektronici na dijelu"сплит" i "ивентер"  sistema klimatizacije.</w:t>
            </w:r>
          </w:p>
        </w:tc>
        <w:tc>
          <w:tcPr>
            <w:tcW w:w="1134" w:type="dxa"/>
            <w:shd w:val="clear" w:color="auto" w:fill="auto"/>
            <w:noWrap/>
            <w:vAlign w:val="center"/>
            <w:hideMark/>
          </w:tcPr>
          <w:p w:rsidR="00E406BB" w:rsidRPr="003E3E51" w:rsidRDefault="00E406BB" w:rsidP="00E406BB">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1</w:t>
            </w:r>
          </w:p>
        </w:tc>
        <w:tc>
          <w:tcPr>
            <w:tcW w:w="1402" w:type="dxa"/>
            <w:shd w:val="clear" w:color="000000" w:fill="FFFFFF"/>
            <w:vAlign w:val="center"/>
          </w:tcPr>
          <w:p w:rsidR="00E406BB" w:rsidRPr="003E3E51" w:rsidRDefault="00E406BB" w:rsidP="00E406BB">
            <w:pPr>
              <w:widowControl/>
              <w:spacing w:line="0" w:lineRule="atLeast"/>
              <w:jc w:val="center"/>
              <w:rPr>
                <w:rFonts w:ascii="Tahoma" w:hAnsi="Tahoma" w:cs="Tahoma"/>
                <w:b/>
                <w:bCs/>
                <w:sz w:val="20"/>
                <w:szCs w:val="20"/>
                <w:lang w:val="sr-Latn-RS" w:eastAsia="sr-Latn-RS"/>
              </w:rPr>
            </w:pPr>
          </w:p>
        </w:tc>
      </w:tr>
      <w:tr w:rsidR="00E406BB" w:rsidRPr="00842211" w:rsidTr="00906F0B">
        <w:trPr>
          <w:trHeight w:val="787"/>
          <w:jc w:val="center"/>
        </w:trPr>
        <w:tc>
          <w:tcPr>
            <w:tcW w:w="709" w:type="dxa"/>
            <w:shd w:val="clear" w:color="auto" w:fill="auto"/>
            <w:noWrap/>
            <w:vAlign w:val="center"/>
          </w:tcPr>
          <w:p w:rsidR="00E406BB" w:rsidRPr="003E3E51" w:rsidRDefault="00E406BB" w:rsidP="00E406BB">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4</w:t>
            </w:r>
          </w:p>
        </w:tc>
        <w:tc>
          <w:tcPr>
            <w:tcW w:w="3402" w:type="dxa"/>
            <w:shd w:val="clear" w:color="auto" w:fill="auto"/>
            <w:vAlign w:val="center"/>
            <w:hideMark/>
          </w:tcPr>
          <w:p w:rsidR="00E406BB" w:rsidRPr="003E3E51" w:rsidRDefault="00E406BB" w:rsidP="00E406BB">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Diagnostika kvara na mašinskim dijelu "сплит" i "ивентер"  sistemu klimatizacije.</w:t>
            </w:r>
          </w:p>
        </w:tc>
        <w:tc>
          <w:tcPr>
            <w:tcW w:w="3554" w:type="dxa"/>
            <w:vAlign w:val="center"/>
          </w:tcPr>
          <w:p w:rsidR="00E406BB" w:rsidRPr="003E3E51" w:rsidRDefault="00E406BB" w:rsidP="00AE7EDA">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U slučaju kvara na mašinskim dijelu"сплит" i "ивентер"  sistemu klimatizacije.</w:t>
            </w:r>
          </w:p>
        </w:tc>
        <w:tc>
          <w:tcPr>
            <w:tcW w:w="1134" w:type="dxa"/>
            <w:shd w:val="clear" w:color="auto" w:fill="auto"/>
            <w:noWrap/>
            <w:vAlign w:val="center"/>
            <w:hideMark/>
          </w:tcPr>
          <w:p w:rsidR="00E406BB" w:rsidRPr="003E3E51" w:rsidRDefault="00E406BB" w:rsidP="00E406BB">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1</w:t>
            </w:r>
          </w:p>
        </w:tc>
        <w:tc>
          <w:tcPr>
            <w:tcW w:w="1402" w:type="dxa"/>
            <w:shd w:val="clear" w:color="000000" w:fill="FFFFFF"/>
            <w:vAlign w:val="center"/>
          </w:tcPr>
          <w:p w:rsidR="00E406BB" w:rsidRPr="003E3E51" w:rsidRDefault="00E406BB" w:rsidP="00E406BB">
            <w:pPr>
              <w:widowControl/>
              <w:spacing w:line="0" w:lineRule="atLeast"/>
              <w:jc w:val="center"/>
              <w:rPr>
                <w:rFonts w:ascii="Tahoma" w:hAnsi="Tahoma" w:cs="Tahoma"/>
                <w:b/>
                <w:bCs/>
                <w:sz w:val="20"/>
                <w:szCs w:val="20"/>
                <w:lang w:val="sr-Latn-RS" w:eastAsia="sr-Latn-RS"/>
              </w:rPr>
            </w:pPr>
          </w:p>
        </w:tc>
      </w:tr>
      <w:tr w:rsidR="00E406BB" w:rsidRPr="00842211" w:rsidTr="00906F0B">
        <w:trPr>
          <w:trHeight w:val="787"/>
          <w:jc w:val="center"/>
        </w:trPr>
        <w:tc>
          <w:tcPr>
            <w:tcW w:w="709" w:type="dxa"/>
            <w:shd w:val="clear" w:color="auto" w:fill="auto"/>
            <w:noWrap/>
            <w:vAlign w:val="center"/>
          </w:tcPr>
          <w:p w:rsidR="00E406BB" w:rsidRPr="003E3E51" w:rsidRDefault="00E406BB" w:rsidP="00E406BB">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5</w:t>
            </w:r>
          </w:p>
        </w:tc>
        <w:tc>
          <w:tcPr>
            <w:tcW w:w="3402" w:type="dxa"/>
            <w:shd w:val="clear" w:color="auto" w:fill="auto"/>
            <w:vAlign w:val="center"/>
            <w:hideMark/>
          </w:tcPr>
          <w:p w:rsidR="00E406BB" w:rsidRPr="003E3E51" w:rsidRDefault="00E406BB" w:rsidP="00E406BB">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Podešavanje pravilnog radnog režima ventilacije</w:t>
            </w:r>
          </w:p>
        </w:tc>
        <w:tc>
          <w:tcPr>
            <w:tcW w:w="3554" w:type="dxa"/>
            <w:vAlign w:val="center"/>
          </w:tcPr>
          <w:p w:rsidR="00E406BB" w:rsidRPr="003E3E51" w:rsidRDefault="00E406BB" w:rsidP="00AE7EDA">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 xml:space="preserve">U slučajevima kada je došlo, iz određenog razloga, do debalansa usisa i odsisa u sistemu ventilacije </w:t>
            </w:r>
          </w:p>
        </w:tc>
        <w:tc>
          <w:tcPr>
            <w:tcW w:w="1134" w:type="dxa"/>
            <w:shd w:val="clear" w:color="auto" w:fill="auto"/>
            <w:noWrap/>
            <w:vAlign w:val="center"/>
            <w:hideMark/>
          </w:tcPr>
          <w:p w:rsidR="00E406BB" w:rsidRPr="003E3E51" w:rsidRDefault="00E406BB" w:rsidP="00E406BB">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1</w:t>
            </w:r>
          </w:p>
        </w:tc>
        <w:tc>
          <w:tcPr>
            <w:tcW w:w="1402" w:type="dxa"/>
            <w:shd w:val="clear" w:color="000000" w:fill="FFFFFF"/>
            <w:vAlign w:val="center"/>
          </w:tcPr>
          <w:p w:rsidR="00E406BB" w:rsidRPr="003E3E51" w:rsidRDefault="00E406BB" w:rsidP="00E406BB">
            <w:pPr>
              <w:widowControl/>
              <w:spacing w:line="0" w:lineRule="atLeast"/>
              <w:jc w:val="center"/>
              <w:rPr>
                <w:rFonts w:ascii="Tahoma" w:hAnsi="Tahoma" w:cs="Tahoma"/>
                <w:b/>
                <w:bCs/>
                <w:sz w:val="20"/>
                <w:szCs w:val="20"/>
                <w:lang w:val="sr-Latn-RS" w:eastAsia="sr-Latn-RS"/>
              </w:rPr>
            </w:pPr>
          </w:p>
        </w:tc>
      </w:tr>
      <w:tr w:rsidR="00E406BB" w:rsidRPr="00842211" w:rsidTr="00906F0B">
        <w:trPr>
          <w:trHeight w:val="906"/>
          <w:jc w:val="center"/>
        </w:trPr>
        <w:tc>
          <w:tcPr>
            <w:tcW w:w="709" w:type="dxa"/>
            <w:shd w:val="clear" w:color="auto" w:fill="auto"/>
            <w:noWrap/>
            <w:vAlign w:val="center"/>
          </w:tcPr>
          <w:p w:rsidR="00E406BB" w:rsidRPr="003E3E51" w:rsidRDefault="00E406BB" w:rsidP="00E406BB">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6</w:t>
            </w:r>
          </w:p>
        </w:tc>
        <w:tc>
          <w:tcPr>
            <w:tcW w:w="3402" w:type="dxa"/>
            <w:shd w:val="clear" w:color="auto" w:fill="auto"/>
            <w:vAlign w:val="center"/>
            <w:hideMark/>
          </w:tcPr>
          <w:p w:rsidR="00E406BB" w:rsidRPr="003E3E51" w:rsidRDefault="00E406BB" w:rsidP="00E406BB">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Demontaža "сплит" i "ивентер"  sistema klimatizacije.(vanjska, unutrašnja jedinica sa Цу vodovima).</w:t>
            </w:r>
          </w:p>
        </w:tc>
        <w:tc>
          <w:tcPr>
            <w:tcW w:w="3554" w:type="dxa"/>
            <w:vAlign w:val="center"/>
          </w:tcPr>
          <w:p w:rsidR="00E406BB" w:rsidRPr="003E3E51" w:rsidRDefault="00E406BB" w:rsidP="00AE7EDA">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U slučajevima kada  se vrši relokacija sistema klimatizacije iz jedne prostorije u drugu prostoriju</w:t>
            </w:r>
          </w:p>
        </w:tc>
        <w:tc>
          <w:tcPr>
            <w:tcW w:w="1134" w:type="dxa"/>
            <w:shd w:val="clear" w:color="auto" w:fill="auto"/>
            <w:noWrap/>
            <w:vAlign w:val="center"/>
            <w:hideMark/>
          </w:tcPr>
          <w:p w:rsidR="00E406BB" w:rsidRPr="003E3E51" w:rsidRDefault="00E406BB" w:rsidP="00E406BB">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2</w:t>
            </w:r>
          </w:p>
        </w:tc>
        <w:tc>
          <w:tcPr>
            <w:tcW w:w="1402" w:type="dxa"/>
            <w:shd w:val="clear" w:color="000000" w:fill="FFFFFF"/>
            <w:vAlign w:val="center"/>
          </w:tcPr>
          <w:p w:rsidR="00E406BB" w:rsidRPr="003E3E51" w:rsidRDefault="00E406BB" w:rsidP="00E406BB">
            <w:pPr>
              <w:widowControl/>
              <w:spacing w:line="0" w:lineRule="atLeast"/>
              <w:jc w:val="center"/>
              <w:rPr>
                <w:rFonts w:ascii="Tahoma" w:hAnsi="Tahoma" w:cs="Tahoma"/>
                <w:b/>
                <w:bCs/>
                <w:sz w:val="20"/>
                <w:szCs w:val="20"/>
                <w:lang w:val="sr-Latn-RS" w:eastAsia="sr-Latn-RS"/>
              </w:rPr>
            </w:pPr>
          </w:p>
        </w:tc>
      </w:tr>
      <w:tr w:rsidR="00E406BB" w:rsidRPr="00842211" w:rsidTr="00906F0B">
        <w:trPr>
          <w:trHeight w:val="1049"/>
          <w:jc w:val="center"/>
        </w:trPr>
        <w:tc>
          <w:tcPr>
            <w:tcW w:w="709" w:type="dxa"/>
            <w:shd w:val="clear" w:color="auto" w:fill="auto"/>
            <w:noWrap/>
            <w:vAlign w:val="center"/>
          </w:tcPr>
          <w:p w:rsidR="00E406BB" w:rsidRPr="003E3E51" w:rsidRDefault="00E406BB" w:rsidP="00E406BB">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7</w:t>
            </w:r>
          </w:p>
        </w:tc>
        <w:tc>
          <w:tcPr>
            <w:tcW w:w="3402" w:type="dxa"/>
            <w:shd w:val="clear" w:color="auto" w:fill="auto"/>
            <w:vAlign w:val="center"/>
            <w:hideMark/>
          </w:tcPr>
          <w:p w:rsidR="00E406BB" w:rsidRPr="003E3E51" w:rsidRDefault="00E406BB" w:rsidP="00E406BB">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Montaža "сплит" i "ивентер"  sistema klimatizacije.(vanjska, unutrašnja jedinica sa Цу vodovima i sa ugradnjom potrošnog materijala.)</w:t>
            </w:r>
          </w:p>
        </w:tc>
        <w:tc>
          <w:tcPr>
            <w:tcW w:w="3554" w:type="dxa"/>
            <w:vAlign w:val="center"/>
          </w:tcPr>
          <w:p w:rsidR="00E406BB" w:rsidRPr="003E3E51" w:rsidRDefault="00E406BB" w:rsidP="00AE7EDA">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U slučajevima kada  se vrši relokacija sistema klimatizacije iz jedne prostorije u drugu prostoriju</w:t>
            </w:r>
          </w:p>
        </w:tc>
        <w:tc>
          <w:tcPr>
            <w:tcW w:w="1134" w:type="dxa"/>
            <w:shd w:val="clear" w:color="auto" w:fill="auto"/>
            <w:noWrap/>
            <w:vAlign w:val="center"/>
            <w:hideMark/>
          </w:tcPr>
          <w:p w:rsidR="00E406BB" w:rsidRPr="003E3E51" w:rsidRDefault="00E406BB" w:rsidP="00E406BB">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2</w:t>
            </w:r>
          </w:p>
        </w:tc>
        <w:tc>
          <w:tcPr>
            <w:tcW w:w="1402" w:type="dxa"/>
            <w:shd w:val="clear" w:color="000000" w:fill="FFFFFF"/>
            <w:vAlign w:val="center"/>
          </w:tcPr>
          <w:p w:rsidR="00E406BB" w:rsidRPr="003E3E51" w:rsidRDefault="00E406BB" w:rsidP="00E406BB">
            <w:pPr>
              <w:widowControl/>
              <w:spacing w:line="0" w:lineRule="atLeast"/>
              <w:jc w:val="center"/>
              <w:rPr>
                <w:rFonts w:ascii="Tahoma" w:hAnsi="Tahoma" w:cs="Tahoma"/>
                <w:b/>
                <w:bCs/>
                <w:sz w:val="20"/>
                <w:szCs w:val="20"/>
                <w:lang w:val="sr-Latn-RS" w:eastAsia="sr-Latn-RS"/>
              </w:rPr>
            </w:pPr>
          </w:p>
        </w:tc>
      </w:tr>
      <w:tr w:rsidR="00E406BB" w:rsidRPr="003E3E51" w:rsidTr="00906F0B">
        <w:trPr>
          <w:trHeight w:val="426"/>
          <w:jc w:val="center"/>
        </w:trPr>
        <w:tc>
          <w:tcPr>
            <w:tcW w:w="709" w:type="dxa"/>
            <w:shd w:val="clear" w:color="auto" w:fill="auto"/>
            <w:noWrap/>
            <w:vAlign w:val="center"/>
          </w:tcPr>
          <w:p w:rsidR="00E406BB" w:rsidRPr="003E3E51" w:rsidRDefault="00E406BB" w:rsidP="00E406BB">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8</w:t>
            </w:r>
          </w:p>
        </w:tc>
        <w:tc>
          <w:tcPr>
            <w:tcW w:w="3402" w:type="dxa"/>
            <w:shd w:val="clear" w:color="auto" w:fill="auto"/>
            <w:vAlign w:val="center"/>
            <w:hideMark/>
          </w:tcPr>
          <w:p w:rsidR="00E406BB" w:rsidRPr="003E3E51" w:rsidRDefault="00E406BB" w:rsidP="00E406BB">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Vak</w:t>
            </w:r>
            <w:r w:rsidR="00AE7EDA">
              <w:rPr>
                <w:rFonts w:ascii="Tahoma" w:hAnsi="Tahoma" w:cs="Tahoma"/>
                <w:sz w:val="20"/>
                <w:szCs w:val="20"/>
                <w:lang w:val="sr-Latn-RS" w:eastAsia="sr-Latn-RS"/>
              </w:rPr>
              <w:t>u</w:t>
            </w:r>
            <w:r w:rsidRPr="003E3E51">
              <w:rPr>
                <w:rFonts w:ascii="Tahoma" w:hAnsi="Tahoma" w:cs="Tahoma"/>
                <w:sz w:val="20"/>
                <w:szCs w:val="20"/>
                <w:lang w:val="sr-Latn-RS" w:eastAsia="sr-Latn-RS"/>
              </w:rPr>
              <w:t>umiranje sistema ventilacije</w:t>
            </w:r>
          </w:p>
        </w:tc>
        <w:tc>
          <w:tcPr>
            <w:tcW w:w="3554" w:type="dxa"/>
            <w:vAlign w:val="center"/>
          </w:tcPr>
          <w:p w:rsidR="00E406BB" w:rsidRPr="003E3E51" w:rsidRDefault="00E406BB" w:rsidP="00AE7EDA">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Po potrebi</w:t>
            </w:r>
          </w:p>
        </w:tc>
        <w:tc>
          <w:tcPr>
            <w:tcW w:w="1134" w:type="dxa"/>
            <w:shd w:val="clear" w:color="auto" w:fill="auto"/>
            <w:noWrap/>
            <w:vAlign w:val="center"/>
            <w:hideMark/>
          </w:tcPr>
          <w:p w:rsidR="00E406BB" w:rsidRPr="003E3E51" w:rsidRDefault="00E406BB" w:rsidP="00E406BB">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1</w:t>
            </w:r>
          </w:p>
        </w:tc>
        <w:tc>
          <w:tcPr>
            <w:tcW w:w="1402" w:type="dxa"/>
            <w:shd w:val="clear" w:color="000000" w:fill="FFFFFF"/>
            <w:vAlign w:val="center"/>
          </w:tcPr>
          <w:p w:rsidR="00E406BB" w:rsidRPr="003E3E51" w:rsidRDefault="00E406BB" w:rsidP="00E406BB">
            <w:pPr>
              <w:widowControl/>
              <w:spacing w:line="0" w:lineRule="atLeast"/>
              <w:jc w:val="center"/>
              <w:rPr>
                <w:rFonts w:ascii="Tahoma" w:hAnsi="Tahoma" w:cs="Tahoma"/>
                <w:b/>
                <w:bCs/>
                <w:sz w:val="20"/>
                <w:szCs w:val="20"/>
                <w:lang w:val="sr-Latn-RS" w:eastAsia="sr-Latn-RS"/>
              </w:rPr>
            </w:pPr>
          </w:p>
        </w:tc>
      </w:tr>
      <w:tr w:rsidR="00E406BB" w:rsidRPr="00842211" w:rsidTr="00906F0B">
        <w:trPr>
          <w:trHeight w:val="691"/>
          <w:jc w:val="center"/>
        </w:trPr>
        <w:tc>
          <w:tcPr>
            <w:tcW w:w="709" w:type="dxa"/>
            <w:shd w:val="clear" w:color="auto" w:fill="auto"/>
            <w:noWrap/>
            <w:vAlign w:val="center"/>
          </w:tcPr>
          <w:p w:rsidR="00E406BB" w:rsidRPr="003E3E51" w:rsidRDefault="00E406BB" w:rsidP="00E406BB">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9</w:t>
            </w:r>
          </w:p>
        </w:tc>
        <w:tc>
          <w:tcPr>
            <w:tcW w:w="3402" w:type="dxa"/>
            <w:shd w:val="clear" w:color="auto" w:fill="auto"/>
            <w:vAlign w:val="center"/>
            <w:hideMark/>
          </w:tcPr>
          <w:p w:rsidR="00E406BB" w:rsidRPr="003E3E51" w:rsidRDefault="00E406BB" w:rsidP="00E406BB">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Izvlačenje freona iz  centralnih sistema klimatizacije</w:t>
            </w:r>
          </w:p>
        </w:tc>
        <w:tc>
          <w:tcPr>
            <w:tcW w:w="3554" w:type="dxa"/>
            <w:vAlign w:val="center"/>
          </w:tcPr>
          <w:p w:rsidR="00E406BB" w:rsidRPr="003E3E51" w:rsidRDefault="00E406BB" w:rsidP="00AE7EDA">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Po potrebi, okvirno 8kg. Freona po sistemu</w:t>
            </w:r>
          </w:p>
        </w:tc>
        <w:tc>
          <w:tcPr>
            <w:tcW w:w="1134" w:type="dxa"/>
            <w:shd w:val="clear" w:color="auto" w:fill="auto"/>
            <w:noWrap/>
            <w:vAlign w:val="center"/>
            <w:hideMark/>
          </w:tcPr>
          <w:p w:rsidR="00E406BB" w:rsidRPr="003E3E51" w:rsidRDefault="00E406BB" w:rsidP="00E406BB">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1</w:t>
            </w:r>
          </w:p>
        </w:tc>
        <w:tc>
          <w:tcPr>
            <w:tcW w:w="1402" w:type="dxa"/>
            <w:shd w:val="clear" w:color="000000" w:fill="FFFFFF"/>
            <w:vAlign w:val="center"/>
          </w:tcPr>
          <w:p w:rsidR="00E406BB" w:rsidRPr="003E3E51" w:rsidRDefault="00E406BB" w:rsidP="00E406BB">
            <w:pPr>
              <w:widowControl/>
              <w:spacing w:line="0" w:lineRule="atLeast"/>
              <w:jc w:val="center"/>
              <w:rPr>
                <w:rFonts w:ascii="Tahoma" w:hAnsi="Tahoma" w:cs="Tahoma"/>
                <w:b/>
                <w:bCs/>
                <w:sz w:val="20"/>
                <w:szCs w:val="20"/>
                <w:lang w:val="sr-Latn-RS" w:eastAsia="sr-Latn-RS"/>
              </w:rPr>
            </w:pPr>
          </w:p>
        </w:tc>
      </w:tr>
      <w:tr w:rsidR="00E406BB" w:rsidRPr="00842211" w:rsidTr="00906F0B">
        <w:trPr>
          <w:trHeight w:val="700"/>
          <w:jc w:val="center"/>
        </w:trPr>
        <w:tc>
          <w:tcPr>
            <w:tcW w:w="709" w:type="dxa"/>
            <w:shd w:val="clear" w:color="auto" w:fill="auto"/>
            <w:noWrap/>
            <w:vAlign w:val="center"/>
          </w:tcPr>
          <w:p w:rsidR="00E406BB" w:rsidRPr="003E3E51" w:rsidRDefault="00E406BB" w:rsidP="00E406BB">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10</w:t>
            </w:r>
          </w:p>
        </w:tc>
        <w:tc>
          <w:tcPr>
            <w:tcW w:w="3402" w:type="dxa"/>
            <w:shd w:val="clear" w:color="auto" w:fill="auto"/>
            <w:vAlign w:val="center"/>
            <w:hideMark/>
          </w:tcPr>
          <w:p w:rsidR="00E406BB" w:rsidRPr="003E3E51" w:rsidRDefault="00E406BB" w:rsidP="00E406BB">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Izvlačenje freona iz sistema "сплит" i "ивентер" klimatizacije</w:t>
            </w:r>
          </w:p>
        </w:tc>
        <w:tc>
          <w:tcPr>
            <w:tcW w:w="3554" w:type="dxa"/>
            <w:vAlign w:val="center"/>
          </w:tcPr>
          <w:p w:rsidR="00E406BB" w:rsidRPr="003E3E51" w:rsidRDefault="00E406BB" w:rsidP="00AE7EDA">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Po potrebi, okvirno 1,5kg. Freona po sistemu</w:t>
            </w:r>
          </w:p>
        </w:tc>
        <w:tc>
          <w:tcPr>
            <w:tcW w:w="1134" w:type="dxa"/>
            <w:shd w:val="clear" w:color="auto" w:fill="auto"/>
            <w:noWrap/>
            <w:vAlign w:val="center"/>
            <w:hideMark/>
          </w:tcPr>
          <w:p w:rsidR="00E406BB" w:rsidRPr="003E3E51" w:rsidRDefault="00E406BB" w:rsidP="00E406BB">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1</w:t>
            </w:r>
          </w:p>
        </w:tc>
        <w:tc>
          <w:tcPr>
            <w:tcW w:w="1402" w:type="dxa"/>
            <w:shd w:val="clear" w:color="000000" w:fill="FFFFFF"/>
            <w:vAlign w:val="center"/>
          </w:tcPr>
          <w:p w:rsidR="00E406BB" w:rsidRPr="003E3E51" w:rsidRDefault="00E406BB" w:rsidP="00E406BB">
            <w:pPr>
              <w:widowControl/>
              <w:spacing w:line="0" w:lineRule="atLeast"/>
              <w:jc w:val="center"/>
              <w:rPr>
                <w:rFonts w:ascii="Tahoma" w:hAnsi="Tahoma" w:cs="Tahoma"/>
                <w:b/>
                <w:bCs/>
                <w:sz w:val="20"/>
                <w:szCs w:val="20"/>
                <w:lang w:val="sr-Latn-RS" w:eastAsia="sr-Latn-RS"/>
              </w:rPr>
            </w:pPr>
          </w:p>
        </w:tc>
      </w:tr>
      <w:tr w:rsidR="00E406BB" w:rsidRPr="00842211" w:rsidTr="00906F0B">
        <w:trPr>
          <w:trHeight w:val="323"/>
          <w:jc w:val="center"/>
        </w:trPr>
        <w:tc>
          <w:tcPr>
            <w:tcW w:w="709" w:type="dxa"/>
            <w:shd w:val="clear" w:color="auto" w:fill="auto"/>
            <w:noWrap/>
            <w:vAlign w:val="center"/>
          </w:tcPr>
          <w:p w:rsidR="00E406BB" w:rsidRPr="003E3E51" w:rsidRDefault="00E406BB" w:rsidP="00E406BB">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11</w:t>
            </w:r>
          </w:p>
        </w:tc>
        <w:tc>
          <w:tcPr>
            <w:tcW w:w="3402" w:type="dxa"/>
            <w:shd w:val="clear" w:color="auto" w:fill="auto"/>
            <w:vAlign w:val="center"/>
            <w:hideMark/>
          </w:tcPr>
          <w:p w:rsidR="00E406BB" w:rsidRPr="003E3E51" w:rsidRDefault="00E406BB" w:rsidP="00E406BB">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Punjenje freona u  centralnih sistema klimatizacije</w:t>
            </w:r>
          </w:p>
        </w:tc>
        <w:tc>
          <w:tcPr>
            <w:tcW w:w="3554" w:type="dxa"/>
            <w:vAlign w:val="center"/>
          </w:tcPr>
          <w:p w:rsidR="00E406BB" w:rsidRPr="003E3E51" w:rsidRDefault="00E406BB" w:rsidP="00AE7EDA">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Po potrebi, okvirno 8kg. Freona po sistemu</w:t>
            </w:r>
          </w:p>
        </w:tc>
        <w:tc>
          <w:tcPr>
            <w:tcW w:w="1134" w:type="dxa"/>
            <w:shd w:val="clear" w:color="auto" w:fill="auto"/>
            <w:noWrap/>
            <w:vAlign w:val="center"/>
            <w:hideMark/>
          </w:tcPr>
          <w:p w:rsidR="00E406BB" w:rsidRPr="003E3E51" w:rsidRDefault="00E406BB" w:rsidP="00E406BB">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1</w:t>
            </w:r>
          </w:p>
        </w:tc>
        <w:tc>
          <w:tcPr>
            <w:tcW w:w="1402" w:type="dxa"/>
            <w:shd w:val="clear" w:color="000000" w:fill="FFFFFF"/>
            <w:vAlign w:val="center"/>
          </w:tcPr>
          <w:p w:rsidR="00E406BB" w:rsidRPr="003E3E51" w:rsidRDefault="00E406BB" w:rsidP="00E406BB">
            <w:pPr>
              <w:widowControl/>
              <w:spacing w:line="0" w:lineRule="atLeast"/>
              <w:jc w:val="center"/>
              <w:rPr>
                <w:rFonts w:ascii="Tahoma" w:hAnsi="Tahoma" w:cs="Tahoma"/>
                <w:b/>
                <w:bCs/>
                <w:sz w:val="20"/>
                <w:szCs w:val="20"/>
                <w:lang w:val="sr-Latn-RS" w:eastAsia="sr-Latn-RS"/>
              </w:rPr>
            </w:pPr>
          </w:p>
        </w:tc>
      </w:tr>
      <w:tr w:rsidR="00E406BB" w:rsidRPr="00842211" w:rsidTr="00906F0B">
        <w:trPr>
          <w:trHeight w:val="441"/>
          <w:jc w:val="center"/>
        </w:trPr>
        <w:tc>
          <w:tcPr>
            <w:tcW w:w="709" w:type="dxa"/>
            <w:shd w:val="clear" w:color="auto" w:fill="auto"/>
            <w:noWrap/>
            <w:vAlign w:val="center"/>
          </w:tcPr>
          <w:p w:rsidR="00E406BB" w:rsidRPr="003E3E51" w:rsidRDefault="00E406BB" w:rsidP="00E406BB">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12</w:t>
            </w:r>
          </w:p>
        </w:tc>
        <w:tc>
          <w:tcPr>
            <w:tcW w:w="3402" w:type="dxa"/>
            <w:shd w:val="clear" w:color="auto" w:fill="auto"/>
            <w:vAlign w:val="center"/>
            <w:hideMark/>
          </w:tcPr>
          <w:p w:rsidR="00E406BB" w:rsidRPr="003E3E51" w:rsidRDefault="00E406BB" w:rsidP="00E406BB">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Punjenje freona u "сплит" i "ивентер"sistem klimatizacije</w:t>
            </w:r>
          </w:p>
        </w:tc>
        <w:tc>
          <w:tcPr>
            <w:tcW w:w="3554" w:type="dxa"/>
            <w:vAlign w:val="center"/>
          </w:tcPr>
          <w:p w:rsidR="00E406BB" w:rsidRPr="003E3E51" w:rsidRDefault="00E406BB" w:rsidP="00AE7EDA">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Po potrebi, okvirno 1,5kg. Freona po sistemu</w:t>
            </w:r>
          </w:p>
        </w:tc>
        <w:tc>
          <w:tcPr>
            <w:tcW w:w="1134" w:type="dxa"/>
            <w:shd w:val="clear" w:color="auto" w:fill="auto"/>
            <w:noWrap/>
            <w:vAlign w:val="center"/>
            <w:hideMark/>
          </w:tcPr>
          <w:p w:rsidR="00E406BB" w:rsidRPr="003E3E51" w:rsidRDefault="00E406BB" w:rsidP="00E406BB">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1</w:t>
            </w:r>
          </w:p>
        </w:tc>
        <w:tc>
          <w:tcPr>
            <w:tcW w:w="1402" w:type="dxa"/>
            <w:shd w:val="clear" w:color="000000" w:fill="FFFFFF"/>
            <w:vAlign w:val="center"/>
          </w:tcPr>
          <w:p w:rsidR="00E406BB" w:rsidRPr="003E3E51" w:rsidRDefault="00E406BB" w:rsidP="00E406BB">
            <w:pPr>
              <w:widowControl/>
              <w:spacing w:line="0" w:lineRule="atLeast"/>
              <w:jc w:val="center"/>
              <w:rPr>
                <w:rFonts w:ascii="Tahoma" w:hAnsi="Tahoma" w:cs="Tahoma"/>
                <w:b/>
                <w:bCs/>
                <w:sz w:val="20"/>
                <w:szCs w:val="20"/>
                <w:lang w:val="sr-Latn-RS" w:eastAsia="sr-Latn-RS"/>
              </w:rPr>
            </w:pPr>
          </w:p>
        </w:tc>
      </w:tr>
      <w:tr w:rsidR="00E406BB" w:rsidRPr="00842211" w:rsidTr="00906F0B">
        <w:trPr>
          <w:trHeight w:val="278"/>
          <w:jc w:val="center"/>
        </w:trPr>
        <w:tc>
          <w:tcPr>
            <w:tcW w:w="709" w:type="dxa"/>
            <w:shd w:val="clear" w:color="auto" w:fill="auto"/>
            <w:noWrap/>
            <w:vAlign w:val="center"/>
          </w:tcPr>
          <w:p w:rsidR="00E406BB" w:rsidRPr="003E3E51" w:rsidRDefault="00E406BB" w:rsidP="00E406BB">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13</w:t>
            </w:r>
          </w:p>
        </w:tc>
        <w:tc>
          <w:tcPr>
            <w:tcW w:w="3402" w:type="dxa"/>
            <w:shd w:val="clear" w:color="auto" w:fill="auto"/>
            <w:vAlign w:val="center"/>
            <w:hideMark/>
          </w:tcPr>
          <w:p w:rsidR="00E406BB" w:rsidRPr="003E3E51" w:rsidRDefault="00E406BB" w:rsidP="00E406BB">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Dezifekcija i pranje filtera unutrašnjih jedinica</w:t>
            </w:r>
          </w:p>
        </w:tc>
        <w:tc>
          <w:tcPr>
            <w:tcW w:w="3554" w:type="dxa"/>
            <w:vAlign w:val="center"/>
          </w:tcPr>
          <w:p w:rsidR="00E406BB" w:rsidRPr="003E3E51" w:rsidRDefault="00E406BB" w:rsidP="00AE7EDA">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 xml:space="preserve">Dezinfekcija sa dezinfekcionom tekućinom, pranje filtera sa vodom i </w:t>
            </w:r>
            <w:r w:rsidRPr="003E3E51">
              <w:rPr>
                <w:rFonts w:ascii="Tahoma" w:hAnsi="Tahoma" w:cs="Tahoma"/>
                <w:sz w:val="20"/>
                <w:szCs w:val="20"/>
                <w:lang w:val="sr-Latn-RS" w:eastAsia="sr-Latn-RS"/>
              </w:rPr>
              <w:lastRenderedPageBreak/>
              <w:t>postavljanje tableta u postolje za konde</w:t>
            </w:r>
            <w:r w:rsidR="00AE7EDA">
              <w:rPr>
                <w:rFonts w:ascii="Tahoma" w:hAnsi="Tahoma" w:cs="Tahoma"/>
                <w:sz w:val="20"/>
                <w:szCs w:val="20"/>
                <w:lang w:val="sr-Latn-RS" w:eastAsia="sr-Latn-RS"/>
              </w:rPr>
              <w:t>n</w:t>
            </w:r>
            <w:r w:rsidRPr="003E3E51">
              <w:rPr>
                <w:rFonts w:ascii="Tahoma" w:hAnsi="Tahoma" w:cs="Tahoma"/>
                <w:sz w:val="20"/>
                <w:szCs w:val="20"/>
                <w:lang w:val="sr-Latn-RS" w:eastAsia="sr-Latn-RS"/>
              </w:rPr>
              <w:t>zat</w:t>
            </w:r>
          </w:p>
        </w:tc>
        <w:tc>
          <w:tcPr>
            <w:tcW w:w="1134" w:type="dxa"/>
            <w:shd w:val="clear" w:color="auto" w:fill="auto"/>
            <w:noWrap/>
            <w:vAlign w:val="center"/>
            <w:hideMark/>
          </w:tcPr>
          <w:p w:rsidR="00E406BB" w:rsidRPr="003E3E51" w:rsidRDefault="00E406BB" w:rsidP="00E406BB">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lastRenderedPageBreak/>
              <w:t>2</w:t>
            </w:r>
          </w:p>
        </w:tc>
        <w:tc>
          <w:tcPr>
            <w:tcW w:w="1402" w:type="dxa"/>
            <w:shd w:val="clear" w:color="000000" w:fill="FFFFFF"/>
            <w:vAlign w:val="center"/>
          </w:tcPr>
          <w:p w:rsidR="00E406BB" w:rsidRPr="003E3E51" w:rsidRDefault="00E406BB" w:rsidP="00E406BB">
            <w:pPr>
              <w:widowControl/>
              <w:spacing w:line="0" w:lineRule="atLeast"/>
              <w:jc w:val="center"/>
              <w:rPr>
                <w:rFonts w:ascii="Tahoma" w:hAnsi="Tahoma" w:cs="Tahoma"/>
                <w:b/>
                <w:bCs/>
                <w:sz w:val="20"/>
                <w:szCs w:val="20"/>
                <w:lang w:val="sr-Latn-RS" w:eastAsia="sr-Latn-RS"/>
              </w:rPr>
            </w:pPr>
          </w:p>
        </w:tc>
      </w:tr>
      <w:tr w:rsidR="00E406BB" w:rsidRPr="00842211" w:rsidTr="00906F0B">
        <w:trPr>
          <w:trHeight w:val="427"/>
          <w:jc w:val="center"/>
        </w:trPr>
        <w:tc>
          <w:tcPr>
            <w:tcW w:w="709" w:type="dxa"/>
            <w:shd w:val="clear" w:color="auto" w:fill="auto"/>
            <w:noWrap/>
            <w:vAlign w:val="center"/>
          </w:tcPr>
          <w:p w:rsidR="00E406BB" w:rsidRPr="003E3E51" w:rsidRDefault="00E406BB" w:rsidP="00E406BB">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14</w:t>
            </w:r>
          </w:p>
        </w:tc>
        <w:tc>
          <w:tcPr>
            <w:tcW w:w="3402" w:type="dxa"/>
            <w:shd w:val="clear" w:color="auto" w:fill="auto"/>
            <w:vAlign w:val="center"/>
            <w:hideMark/>
          </w:tcPr>
          <w:p w:rsidR="00E406BB" w:rsidRPr="003E3E51" w:rsidRDefault="00E406BB" w:rsidP="00E406BB">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Zamjena filtera u komorama centralnih sistemima klimatizacije</w:t>
            </w:r>
          </w:p>
        </w:tc>
        <w:tc>
          <w:tcPr>
            <w:tcW w:w="3554" w:type="dxa"/>
            <w:vAlign w:val="center"/>
          </w:tcPr>
          <w:p w:rsidR="00E406BB" w:rsidRPr="003E3E51" w:rsidRDefault="00E406BB" w:rsidP="00AE7EDA">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Po potr</w:t>
            </w:r>
            <w:r w:rsidR="00AE7EDA">
              <w:rPr>
                <w:rFonts w:ascii="Tahoma" w:hAnsi="Tahoma" w:cs="Tahoma"/>
                <w:sz w:val="20"/>
                <w:szCs w:val="20"/>
                <w:lang w:val="sr-Latn-RS" w:eastAsia="sr-Latn-RS"/>
              </w:rPr>
              <w:t>e</w:t>
            </w:r>
            <w:r w:rsidRPr="003E3E51">
              <w:rPr>
                <w:rFonts w:ascii="Tahoma" w:hAnsi="Tahoma" w:cs="Tahoma"/>
                <w:sz w:val="20"/>
                <w:szCs w:val="20"/>
                <w:lang w:val="sr-Latn-RS" w:eastAsia="sr-Latn-RS"/>
              </w:rPr>
              <w:t>bi, u prosjeku deset (10) filtera 600x600 po jedinici sistema</w:t>
            </w:r>
          </w:p>
        </w:tc>
        <w:tc>
          <w:tcPr>
            <w:tcW w:w="1134" w:type="dxa"/>
            <w:shd w:val="clear" w:color="auto" w:fill="auto"/>
            <w:noWrap/>
            <w:vAlign w:val="center"/>
            <w:hideMark/>
          </w:tcPr>
          <w:p w:rsidR="00E406BB" w:rsidRPr="003E3E51" w:rsidRDefault="00E406BB" w:rsidP="00E406BB">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2</w:t>
            </w:r>
          </w:p>
        </w:tc>
        <w:tc>
          <w:tcPr>
            <w:tcW w:w="1402" w:type="dxa"/>
            <w:shd w:val="clear" w:color="000000" w:fill="FFFFFF"/>
            <w:vAlign w:val="center"/>
          </w:tcPr>
          <w:p w:rsidR="00E406BB" w:rsidRPr="003E3E51" w:rsidRDefault="00E406BB" w:rsidP="00E406BB">
            <w:pPr>
              <w:widowControl/>
              <w:spacing w:line="0" w:lineRule="atLeast"/>
              <w:jc w:val="center"/>
              <w:rPr>
                <w:rFonts w:ascii="Tahoma" w:hAnsi="Tahoma" w:cs="Tahoma"/>
                <w:b/>
                <w:bCs/>
                <w:sz w:val="20"/>
                <w:szCs w:val="20"/>
                <w:lang w:val="sr-Latn-RS" w:eastAsia="sr-Latn-RS"/>
              </w:rPr>
            </w:pPr>
          </w:p>
        </w:tc>
      </w:tr>
      <w:tr w:rsidR="00E406BB" w:rsidRPr="00842211" w:rsidTr="00906F0B">
        <w:trPr>
          <w:trHeight w:val="264"/>
          <w:jc w:val="center"/>
        </w:trPr>
        <w:tc>
          <w:tcPr>
            <w:tcW w:w="709" w:type="dxa"/>
            <w:shd w:val="clear" w:color="auto" w:fill="auto"/>
            <w:noWrap/>
            <w:vAlign w:val="center"/>
          </w:tcPr>
          <w:p w:rsidR="00E406BB" w:rsidRPr="003E3E51" w:rsidRDefault="00E406BB" w:rsidP="00E406BB">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15</w:t>
            </w:r>
          </w:p>
        </w:tc>
        <w:tc>
          <w:tcPr>
            <w:tcW w:w="3402" w:type="dxa"/>
            <w:shd w:val="clear" w:color="auto" w:fill="auto"/>
            <w:vAlign w:val="center"/>
            <w:hideMark/>
          </w:tcPr>
          <w:p w:rsidR="00E406BB" w:rsidRPr="003E3E51" w:rsidRDefault="00E406BB" w:rsidP="00E406BB">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Zamjena kondezatora kompresora ili ventilatora</w:t>
            </w:r>
          </w:p>
        </w:tc>
        <w:tc>
          <w:tcPr>
            <w:tcW w:w="3554" w:type="dxa"/>
            <w:vAlign w:val="center"/>
          </w:tcPr>
          <w:p w:rsidR="00E406BB" w:rsidRPr="003E3E51" w:rsidRDefault="00E406BB" w:rsidP="00AE7EDA">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U slučajevima kada se utvrdi neispravanost kondezator</w:t>
            </w:r>
          </w:p>
        </w:tc>
        <w:tc>
          <w:tcPr>
            <w:tcW w:w="1134" w:type="dxa"/>
            <w:shd w:val="clear" w:color="auto" w:fill="auto"/>
            <w:noWrap/>
            <w:vAlign w:val="center"/>
            <w:hideMark/>
          </w:tcPr>
          <w:p w:rsidR="00E406BB" w:rsidRPr="003E3E51" w:rsidRDefault="00E406BB" w:rsidP="00E406BB">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1</w:t>
            </w:r>
          </w:p>
        </w:tc>
        <w:tc>
          <w:tcPr>
            <w:tcW w:w="1402" w:type="dxa"/>
            <w:shd w:val="clear" w:color="000000" w:fill="FFFFFF"/>
            <w:vAlign w:val="center"/>
          </w:tcPr>
          <w:p w:rsidR="00E406BB" w:rsidRPr="003E3E51" w:rsidRDefault="00E406BB" w:rsidP="00E406BB">
            <w:pPr>
              <w:widowControl/>
              <w:spacing w:line="0" w:lineRule="atLeast"/>
              <w:jc w:val="center"/>
              <w:rPr>
                <w:rFonts w:ascii="Tahoma" w:hAnsi="Tahoma" w:cs="Tahoma"/>
                <w:b/>
                <w:bCs/>
                <w:sz w:val="20"/>
                <w:szCs w:val="20"/>
                <w:lang w:val="sr-Latn-RS" w:eastAsia="sr-Latn-RS"/>
              </w:rPr>
            </w:pPr>
          </w:p>
        </w:tc>
      </w:tr>
      <w:tr w:rsidR="00E406BB" w:rsidRPr="00842211" w:rsidTr="00906F0B">
        <w:trPr>
          <w:trHeight w:val="383"/>
          <w:jc w:val="center"/>
        </w:trPr>
        <w:tc>
          <w:tcPr>
            <w:tcW w:w="709" w:type="dxa"/>
            <w:shd w:val="clear" w:color="auto" w:fill="auto"/>
            <w:noWrap/>
            <w:vAlign w:val="center"/>
          </w:tcPr>
          <w:p w:rsidR="00E406BB" w:rsidRPr="003E3E51" w:rsidRDefault="00E406BB" w:rsidP="00E406BB">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16</w:t>
            </w:r>
          </w:p>
        </w:tc>
        <w:tc>
          <w:tcPr>
            <w:tcW w:w="3402" w:type="dxa"/>
            <w:shd w:val="clear" w:color="auto" w:fill="auto"/>
            <w:vAlign w:val="center"/>
            <w:hideMark/>
          </w:tcPr>
          <w:p w:rsidR="00E406BB" w:rsidRPr="003E3E51" w:rsidRDefault="00E406BB" w:rsidP="00E406BB">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Zamjena Цу vodova između unutrašnje i vanjske jedinice</w:t>
            </w:r>
          </w:p>
        </w:tc>
        <w:tc>
          <w:tcPr>
            <w:tcW w:w="3554" w:type="dxa"/>
            <w:vAlign w:val="center"/>
          </w:tcPr>
          <w:p w:rsidR="00E406BB" w:rsidRPr="003E3E51" w:rsidRDefault="00E406BB" w:rsidP="00AE7EDA">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Kad se ut</w:t>
            </w:r>
            <w:r w:rsidR="00AE7EDA">
              <w:rPr>
                <w:rFonts w:ascii="Tahoma" w:hAnsi="Tahoma" w:cs="Tahoma"/>
                <w:sz w:val="20"/>
                <w:szCs w:val="20"/>
                <w:lang w:val="sr-Latn-RS" w:eastAsia="sr-Latn-RS"/>
              </w:rPr>
              <w:t>vrdi neispravnost i oštećenja Cu</w:t>
            </w:r>
            <w:r w:rsidRPr="003E3E51">
              <w:rPr>
                <w:rFonts w:ascii="Tahoma" w:hAnsi="Tahoma" w:cs="Tahoma"/>
                <w:sz w:val="20"/>
                <w:szCs w:val="20"/>
                <w:lang w:val="sr-Latn-RS" w:eastAsia="sr-Latn-RS"/>
              </w:rPr>
              <w:t xml:space="preserve"> vodova, u prosjeku dužinе četiri (4) metara</w:t>
            </w:r>
          </w:p>
        </w:tc>
        <w:tc>
          <w:tcPr>
            <w:tcW w:w="1134" w:type="dxa"/>
            <w:shd w:val="clear" w:color="auto" w:fill="auto"/>
            <w:noWrap/>
            <w:vAlign w:val="center"/>
            <w:hideMark/>
          </w:tcPr>
          <w:p w:rsidR="00E406BB" w:rsidRPr="003E3E51" w:rsidRDefault="00E406BB" w:rsidP="00E406BB">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2</w:t>
            </w:r>
          </w:p>
        </w:tc>
        <w:tc>
          <w:tcPr>
            <w:tcW w:w="1402" w:type="dxa"/>
            <w:shd w:val="clear" w:color="000000" w:fill="FFFFFF"/>
            <w:vAlign w:val="center"/>
          </w:tcPr>
          <w:p w:rsidR="00E406BB" w:rsidRPr="003E3E51" w:rsidRDefault="00E406BB" w:rsidP="00E406BB">
            <w:pPr>
              <w:widowControl/>
              <w:spacing w:line="0" w:lineRule="atLeast"/>
              <w:jc w:val="center"/>
              <w:rPr>
                <w:rFonts w:ascii="Tahoma" w:hAnsi="Tahoma" w:cs="Tahoma"/>
                <w:b/>
                <w:bCs/>
                <w:sz w:val="20"/>
                <w:szCs w:val="20"/>
                <w:lang w:val="sr-Latn-RS" w:eastAsia="sr-Latn-RS"/>
              </w:rPr>
            </w:pPr>
          </w:p>
        </w:tc>
      </w:tr>
      <w:tr w:rsidR="00E406BB" w:rsidRPr="00842211" w:rsidTr="00906F0B">
        <w:trPr>
          <w:trHeight w:val="375"/>
          <w:jc w:val="center"/>
        </w:trPr>
        <w:tc>
          <w:tcPr>
            <w:tcW w:w="709" w:type="dxa"/>
            <w:shd w:val="clear" w:color="auto" w:fill="auto"/>
            <w:noWrap/>
            <w:vAlign w:val="center"/>
          </w:tcPr>
          <w:p w:rsidR="00E406BB" w:rsidRPr="003E3E51" w:rsidRDefault="00E406BB" w:rsidP="00E406BB">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17</w:t>
            </w:r>
          </w:p>
        </w:tc>
        <w:tc>
          <w:tcPr>
            <w:tcW w:w="3402" w:type="dxa"/>
            <w:shd w:val="clear" w:color="auto" w:fill="auto"/>
            <w:vAlign w:val="center"/>
            <w:hideMark/>
          </w:tcPr>
          <w:p w:rsidR="00E406BB" w:rsidRPr="003E3E51" w:rsidRDefault="00E406BB" w:rsidP="00E406BB">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Zamjena elektro kabla između unutrašnje i vanjske jedinice</w:t>
            </w:r>
          </w:p>
        </w:tc>
        <w:tc>
          <w:tcPr>
            <w:tcW w:w="3554" w:type="dxa"/>
            <w:vAlign w:val="center"/>
          </w:tcPr>
          <w:p w:rsidR="00E406BB" w:rsidRPr="003E3E51" w:rsidRDefault="00E406BB" w:rsidP="00AE7EDA">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Kad se utvrdi neispravnost i oštećenja el.kablova, u prosjeku dužinе četiri (4) metara</w:t>
            </w:r>
          </w:p>
        </w:tc>
        <w:tc>
          <w:tcPr>
            <w:tcW w:w="1134" w:type="dxa"/>
            <w:shd w:val="clear" w:color="auto" w:fill="auto"/>
            <w:noWrap/>
            <w:vAlign w:val="center"/>
            <w:hideMark/>
          </w:tcPr>
          <w:p w:rsidR="00E406BB" w:rsidRPr="003E3E51" w:rsidRDefault="00E406BB" w:rsidP="00E406BB">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1</w:t>
            </w:r>
          </w:p>
        </w:tc>
        <w:tc>
          <w:tcPr>
            <w:tcW w:w="1402" w:type="dxa"/>
            <w:shd w:val="clear" w:color="000000" w:fill="FFFFFF"/>
            <w:vAlign w:val="center"/>
          </w:tcPr>
          <w:p w:rsidR="00E406BB" w:rsidRPr="003E3E51" w:rsidRDefault="00E406BB" w:rsidP="00E406BB">
            <w:pPr>
              <w:widowControl/>
              <w:spacing w:line="0" w:lineRule="atLeast"/>
              <w:jc w:val="center"/>
              <w:rPr>
                <w:rFonts w:ascii="Tahoma" w:hAnsi="Tahoma" w:cs="Tahoma"/>
                <w:b/>
                <w:bCs/>
                <w:sz w:val="20"/>
                <w:szCs w:val="20"/>
                <w:lang w:val="sr-Latn-RS" w:eastAsia="sr-Latn-RS"/>
              </w:rPr>
            </w:pPr>
          </w:p>
        </w:tc>
      </w:tr>
      <w:tr w:rsidR="00E406BB" w:rsidRPr="00842211" w:rsidTr="00906F0B">
        <w:trPr>
          <w:trHeight w:val="354"/>
          <w:jc w:val="center"/>
        </w:trPr>
        <w:tc>
          <w:tcPr>
            <w:tcW w:w="709" w:type="dxa"/>
            <w:shd w:val="clear" w:color="auto" w:fill="auto"/>
            <w:noWrap/>
            <w:vAlign w:val="center"/>
          </w:tcPr>
          <w:p w:rsidR="00E406BB" w:rsidRPr="003E3E51" w:rsidRDefault="00E406BB" w:rsidP="00E406BB">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18</w:t>
            </w:r>
          </w:p>
        </w:tc>
        <w:tc>
          <w:tcPr>
            <w:tcW w:w="3402" w:type="dxa"/>
            <w:shd w:val="clear" w:color="auto" w:fill="auto"/>
            <w:vAlign w:val="center"/>
            <w:hideMark/>
          </w:tcPr>
          <w:p w:rsidR="00E406BB" w:rsidRPr="003E3E51" w:rsidRDefault="00E406BB" w:rsidP="00E406BB">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Zamjena elektro kabla između unutrašnje jedinice i mjesta napajanja</w:t>
            </w:r>
          </w:p>
        </w:tc>
        <w:tc>
          <w:tcPr>
            <w:tcW w:w="3554" w:type="dxa"/>
            <w:vAlign w:val="center"/>
          </w:tcPr>
          <w:p w:rsidR="00E406BB" w:rsidRPr="003E3E51" w:rsidRDefault="00E406BB" w:rsidP="00AE7EDA">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Kad se utvrdi neispravnost i oštećenja el.kablova, u prosjeku dužinе dva (2) metara</w:t>
            </w:r>
          </w:p>
        </w:tc>
        <w:tc>
          <w:tcPr>
            <w:tcW w:w="1134" w:type="dxa"/>
            <w:shd w:val="clear" w:color="auto" w:fill="auto"/>
            <w:noWrap/>
            <w:vAlign w:val="center"/>
            <w:hideMark/>
          </w:tcPr>
          <w:p w:rsidR="00E406BB" w:rsidRPr="003E3E51" w:rsidRDefault="00E406BB" w:rsidP="00E406BB">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1</w:t>
            </w:r>
          </w:p>
        </w:tc>
        <w:tc>
          <w:tcPr>
            <w:tcW w:w="1402" w:type="dxa"/>
            <w:shd w:val="clear" w:color="000000" w:fill="FFFFFF"/>
            <w:vAlign w:val="center"/>
          </w:tcPr>
          <w:p w:rsidR="00E406BB" w:rsidRPr="003E3E51" w:rsidRDefault="00E406BB" w:rsidP="00E406BB">
            <w:pPr>
              <w:widowControl/>
              <w:spacing w:line="0" w:lineRule="atLeast"/>
              <w:jc w:val="center"/>
              <w:rPr>
                <w:rFonts w:ascii="Tahoma" w:hAnsi="Tahoma" w:cs="Tahoma"/>
                <w:b/>
                <w:bCs/>
                <w:sz w:val="20"/>
                <w:szCs w:val="20"/>
                <w:lang w:val="sr-Latn-RS" w:eastAsia="sr-Latn-RS"/>
              </w:rPr>
            </w:pPr>
          </w:p>
        </w:tc>
      </w:tr>
      <w:tr w:rsidR="00E406BB" w:rsidRPr="00842211" w:rsidTr="00906F0B">
        <w:trPr>
          <w:trHeight w:val="332"/>
          <w:jc w:val="center"/>
        </w:trPr>
        <w:tc>
          <w:tcPr>
            <w:tcW w:w="709" w:type="dxa"/>
            <w:shd w:val="clear" w:color="auto" w:fill="auto"/>
            <w:noWrap/>
            <w:vAlign w:val="center"/>
          </w:tcPr>
          <w:p w:rsidR="00E406BB" w:rsidRPr="003E3E51" w:rsidRDefault="00E406BB" w:rsidP="00E406BB">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19</w:t>
            </w:r>
          </w:p>
        </w:tc>
        <w:tc>
          <w:tcPr>
            <w:tcW w:w="3402" w:type="dxa"/>
            <w:shd w:val="clear" w:color="auto" w:fill="auto"/>
            <w:noWrap/>
            <w:vAlign w:val="center"/>
            <w:hideMark/>
          </w:tcPr>
          <w:p w:rsidR="00E406BB" w:rsidRPr="003E3E51" w:rsidRDefault="00AE7EDA" w:rsidP="00E406BB">
            <w:pPr>
              <w:widowControl/>
              <w:spacing w:line="0" w:lineRule="atLeast"/>
              <w:rPr>
                <w:rFonts w:ascii="Tahoma" w:hAnsi="Tahoma" w:cs="Tahoma"/>
                <w:sz w:val="20"/>
                <w:szCs w:val="20"/>
                <w:lang w:val="sr-Latn-RS" w:eastAsia="sr-Latn-RS"/>
              </w:rPr>
            </w:pPr>
            <w:r>
              <w:rPr>
                <w:rFonts w:ascii="Tahoma" w:hAnsi="Tahoma" w:cs="Tahoma"/>
                <w:sz w:val="20"/>
                <w:szCs w:val="20"/>
                <w:lang w:val="sr-Latn-RS" w:eastAsia="sr-Latn-RS"/>
              </w:rPr>
              <w:t>Postavljanje PVC kanalice po Cu</w:t>
            </w:r>
            <w:r w:rsidR="00E406BB" w:rsidRPr="003E3E51">
              <w:rPr>
                <w:rFonts w:ascii="Tahoma" w:hAnsi="Tahoma" w:cs="Tahoma"/>
                <w:sz w:val="20"/>
                <w:szCs w:val="20"/>
                <w:lang w:val="sr-Latn-RS" w:eastAsia="sr-Latn-RS"/>
              </w:rPr>
              <w:t xml:space="preserve"> vodovima</w:t>
            </w:r>
          </w:p>
        </w:tc>
        <w:tc>
          <w:tcPr>
            <w:tcW w:w="3554" w:type="dxa"/>
            <w:vAlign w:val="center"/>
          </w:tcPr>
          <w:p w:rsidR="00E406BB" w:rsidRPr="003E3E51" w:rsidRDefault="00E406BB" w:rsidP="00AE7EDA">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Nakon izvršene montaže unutr</w:t>
            </w:r>
            <w:r w:rsidR="00AE7EDA">
              <w:rPr>
                <w:rFonts w:ascii="Tahoma" w:hAnsi="Tahoma" w:cs="Tahoma"/>
                <w:sz w:val="20"/>
                <w:szCs w:val="20"/>
                <w:lang w:val="sr-Latn-RS" w:eastAsia="sr-Latn-RS"/>
              </w:rPr>
              <w:t>ašnje jedinice ili oštećenja PVC</w:t>
            </w:r>
            <w:r w:rsidRPr="003E3E51">
              <w:rPr>
                <w:rFonts w:ascii="Tahoma" w:hAnsi="Tahoma" w:cs="Tahoma"/>
                <w:sz w:val="20"/>
                <w:szCs w:val="20"/>
                <w:lang w:val="sr-Latn-RS" w:eastAsia="sr-Latn-RS"/>
              </w:rPr>
              <w:t xml:space="preserve"> kanalice, u prosjeku dužine dva (2) metara</w:t>
            </w:r>
          </w:p>
        </w:tc>
        <w:tc>
          <w:tcPr>
            <w:tcW w:w="1134" w:type="dxa"/>
            <w:shd w:val="clear" w:color="auto" w:fill="auto"/>
            <w:noWrap/>
            <w:vAlign w:val="center"/>
            <w:hideMark/>
          </w:tcPr>
          <w:p w:rsidR="00E406BB" w:rsidRPr="003E3E51" w:rsidRDefault="00E406BB" w:rsidP="00E406BB">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2</w:t>
            </w:r>
          </w:p>
        </w:tc>
        <w:tc>
          <w:tcPr>
            <w:tcW w:w="1402" w:type="dxa"/>
            <w:shd w:val="clear" w:color="000000" w:fill="FFFFFF"/>
            <w:vAlign w:val="center"/>
          </w:tcPr>
          <w:p w:rsidR="00E406BB" w:rsidRPr="003E3E51" w:rsidRDefault="00E406BB" w:rsidP="00E406BB">
            <w:pPr>
              <w:widowControl/>
              <w:spacing w:line="0" w:lineRule="atLeast"/>
              <w:jc w:val="center"/>
              <w:rPr>
                <w:rFonts w:ascii="Tahoma" w:hAnsi="Tahoma" w:cs="Tahoma"/>
                <w:b/>
                <w:bCs/>
                <w:sz w:val="20"/>
                <w:szCs w:val="20"/>
                <w:lang w:val="sr-Latn-RS" w:eastAsia="sr-Latn-RS"/>
              </w:rPr>
            </w:pPr>
          </w:p>
        </w:tc>
      </w:tr>
      <w:tr w:rsidR="00E406BB" w:rsidRPr="00842211" w:rsidTr="00906F0B">
        <w:trPr>
          <w:trHeight w:val="383"/>
          <w:jc w:val="center"/>
        </w:trPr>
        <w:tc>
          <w:tcPr>
            <w:tcW w:w="709" w:type="dxa"/>
            <w:shd w:val="clear" w:color="auto" w:fill="auto"/>
            <w:noWrap/>
            <w:vAlign w:val="center"/>
          </w:tcPr>
          <w:p w:rsidR="00E406BB" w:rsidRPr="003E3E51" w:rsidRDefault="00E406BB" w:rsidP="00E406BB">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20</w:t>
            </w:r>
          </w:p>
        </w:tc>
        <w:tc>
          <w:tcPr>
            <w:tcW w:w="3402" w:type="dxa"/>
            <w:shd w:val="clear" w:color="auto" w:fill="auto"/>
            <w:noWrap/>
            <w:vAlign w:val="center"/>
            <w:hideMark/>
          </w:tcPr>
          <w:p w:rsidR="00E406BB" w:rsidRPr="003E3E51" w:rsidRDefault="00E406BB" w:rsidP="00E406BB">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Postavljanje ПВЦ kanalice po elektro kablu</w:t>
            </w:r>
          </w:p>
        </w:tc>
        <w:tc>
          <w:tcPr>
            <w:tcW w:w="3554" w:type="dxa"/>
            <w:vAlign w:val="center"/>
          </w:tcPr>
          <w:p w:rsidR="00E406BB" w:rsidRPr="003E3E51" w:rsidRDefault="00E406BB" w:rsidP="00AE7EDA">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Nakon izvršene montaže unutrašnje jedinice ili oštećenja ПВЦ kanalice, u prosjeku dužine dva (2) metara</w:t>
            </w:r>
          </w:p>
        </w:tc>
        <w:tc>
          <w:tcPr>
            <w:tcW w:w="1134" w:type="dxa"/>
            <w:shd w:val="clear" w:color="auto" w:fill="auto"/>
            <w:noWrap/>
            <w:vAlign w:val="center"/>
            <w:hideMark/>
          </w:tcPr>
          <w:p w:rsidR="00E406BB" w:rsidRPr="003E3E51" w:rsidRDefault="00E406BB" w:rsidP="00E406BB">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2</w:t>
            </w:r>
          </w:p>
        </w:tc>
        <w:tc>
          <w:tcPr>
            <w:tcW w:w="1402" w:type="dxa"/>
            <w:shd w:val="clear" w:color="000000" w:fill="FFFFFF"/>
            <w:vAlign w:val="center"/>
          </w:tcPr>
          <w:p w:rsidR="00E406BB" w:rsidRPr="003E3E51" w:rsidRDefault="00E406BB" w:rsidP="00E406BB">
            <w:pPr>
              <w:widowControl/>
              <w:spacing w:line="0" w:lineRule="atLeast"/>
              <w:jc w:val="center"/>
              <w:rPr>
                <w:rFonts w:ascii="Tahoma" w:hAnsi="Tahoma" w:cs="Tahoma"/>
                <w:b/>
                <w:bCs/>
                <w:sz w:val="20"/>
                <w:szCs w:val="20"/>
                <w:lang w:val="sr-Latn-RS" w:eastAsia="sr-Latn-RS"/>
              </w:rPr>
            </w:pPr>
          </w:p>
        </w:tc>
      </w:tr>
      <w:tr w:rsidR="00E406BB" w:rsidRPr="00842211" w:rsidTr="00906F0B">
        <w:trPr>
          <w:trHeight w:val="392"/>
          <w:jc w:val="center"/>
        </w:trPr>
        <w:tc>
          <w:tcPr>
            <w:tcW w:w="709" w:type="dxa"/>
            <w:shd w:val="clear" w:color="auto" w:fill="auto"/>
            <w:noWrap/>
            <w:vAlign w:val="center"/>
          </w:tcPr>
          <w:p w:rsidR="00E406BB" w:rsidRPr="003E3E51" w:rsidRDefault="00E406BB" w:rsidP="00E406BB">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21</w:t>
            </w:r>
          </w:p>
        </w:tc>
        <w:tc>
          <w:tcPr>
            <w:tcW w:w="3402" w:type="dxa"/>
            <w:shd w:val="clear" w:color="auto" w:fill="auto"/>
            <w:noWrap/>
            <w:vAlign w:val="center"/>
            <w:hideMark/>
          </w:tcPr>
          <w:p w:rsidR="00E406BB" w:rsidRPr="003E3E51" w:rsidRDefault="00E406BB" w:rsidP="00E406BB">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 xml:space="preserve">Postavljanje kondez crijeva </w:t>
            </w:r>
          </w:p>
        </w:tc>
        <w:tc>
          <w:tcPr>
            <w:tcW w:w="3554" w:type="dxa"/>
            <w:vAlign w:val="center"/>
          </w:tcPr>
          <w:p w:rsidR="00E406BB" w:rsidRPr="003E3E51" w:rsidRDefault="00E406BB" w:rsidP="00AE7EDA">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Nakon izvršene montaže vanjske jedinice ili oštećenja kondez crijeva, u prosjeku dužine četiri (4) metara</w:t>
            </w:r>
          </w:p>
        </w:tc>
        <w:tc>
          <w:tcPr>
            <w:tcW w:w="1134" w:type="dxa"/>
            <w:shd w:val="clear" w:color="auto" w:fill="auto"/>
            <w:noWrap/>
            <w:vAlign w:val="center"/>
            <w:hideMark/>
          </w:tcPr>
          <w:p w:rsidR="00E406BB" w:rsidRPr="003E3E51" w:rsidRDefault="00E406BB" w:rsidP="00E406BB">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2</w:t>
            </w:r>
          </w:p>
        </w:tc>
        <w:tc>
          <w:tcPr>
            <w:tcW w:w="1402" w:type="dxa"/>
            <w:shd w:val="clear" w:color="000000" w:fill="FFFFFF"/>
            <w:vAlign w:val="center"/>
          </w:tcPr>
          <w:p w:rsidR="00E406BB" w:rsidRPr="003E3E51" w:rsidRDefault="00E406BB" w:rsidP="00E406BB">
            <w:pPr>
              <w:widowControl/>
              <w:spacing w:line="0" w:lineRule="atLeast"/>
              <w:jc w:val="center"/>
              <w:rPr>
                <w:rFonts w:ascii="Tahoma" w:hAnsi="Tahoma" w:cs="Tahoma"/>
                <w:b/>
                <w:bCs/>
                <w:sz w:val="20"/>
                <w:szCs w:val="20"/>
                <w:lang w:val="sr-Latn-RS" w:eastAsia="sr-Latn-RS"/>
              </w:rPr>
            </w:pPr>
          </w:p>
        </w:tc>
      </w:tr>
      <w:tr w:rsidR="00E406BB" w:rsidRPr="00842211" w:rsidTr="00906F0B">
        <w:trPr>
          <w:trHeight w:val="371"/>
          <w:jc w:val="center"/>
        </w:trPr>
        <w:tc>
          <w:tcPr>
            <w:tcW w:w="709" w:type="dxa"/>
            <w:shd w:val="clear" w:color="auto" w:fill="auto"/>
            <w:noWrap/>
            <w:vAlign w:val="center"/>
          </w:tcPr>
          <w:p w:rsidR="00E406BB" w:rsidRPr="003E3E51" w:rsidRDefault="00E406BB" w:rsidP="00E406BB">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22</w:t>
            </w:r>
          </w:p>
        </w:tc>
        <w:tc>
          <w:tcPr>
            <w:tcW w:w="3402" w:type="dxa"/>
            <w:shd w:val="clear" w:color="auto" w:fill="auto"/>
            <w:vAlign w:val="center"/>
            <w:hideMark/>
          </w:tcPr>
          <w:p w:rsidR="00E406BB" w:rsidRPr="003E3E51" w:rsidRDefault="00E406BB" w:rsidP="00E406BB">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Demontaža ventilatora vanjske jedinice</w:t>
            </w:r>
          </w:p>
        </w:tc>
        <w:tc>
          <w:tcPr>
            <w:tcW w:w="3554" w:type="dxa"/>
            <w:vAlign w:val="center"/>
          </w:tcPr>
          <w:p w:rsidR="00E406BB" w:rsidRPr="003E3E51" w:rsidRDefault="00E406BB" w:rsidP="00AE7EDA">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U slučajevima kada se utvrdi oštećenja na ventilatoru</w:t>
            </w:r>
          </w:p>
        </w:tc>
        <w:tc>
          <w:tcPr>
            <w:tcW w:w="1134" w:type="dxa"/>
            <w:shd w:val="clear" w:color="auto" w:fill="auto"/>
            <w:noWrap/>
            <w:vAlign w:val="center"/>
            <w:hideMark/>
          </w:tcPr>
          <w:p w:rsidR="00E406BB" w:rsidRPr="003E3E51" w:rsidRDefault="00E406BB" w:rsidP="00E406BB">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2</w:t>
            </w:r>
          </w:p>
        </w:tc>
        <w:tc>
          <w:tcPr>
            <w:tcW w:w="1402" w:type="dxa"/>
            <w:shd w:val="clear" w:color="000000" w:fill="FFFFFF"/>
            <w:vAlign w:val="center"/>
          </w:tcPr>
          <w:p w:rsidR="00E406BB" w:rsidRPr="003E3E51" w:rsidRDefault="00E406BB" w:rsidP="00E406BB">
            <w:pPr>
              <w:widowControl/>
              <w:spacing w:line="0" w:lineRule="atLeast"/>
              <w:jc w:val="center"/>
              <w:rPr>
                <w:rFonts w:ascii="Tahoma" w:hAnsi="Tahoma" w:cs="Tahoma"/>
                <w:b/>
                <w:bCs/>
                <w:sz w:val="20"/>
                <w:szCs w:val="20"/>
                <w:lang w:val="sr-Latn-RS" w:eastAsia="sr-Latn-RS"/>
              </w:rPr>
            </w:pPr>
          </w:p>
        </w:tc>
      </w:tr>
      <w:tr w:rsidR="00E406BB" w:rsidRPr="00842211" w:rsidTr="00906F0B">
        <w:trPr>
          <w:trHeight w:val="411"/>
          <w:jc w:val="center"/>
        </w:trPr>
        <w:tc>
          <w:tcPr>
            <w:tcW w:w="709" w:type="dxa"/>
            <w:shd w:val="clear" w:color="auto" w:fill="auto"/>
            <w:noWrap/>
            <w:vAlign w:val="center"/>
          </w:tcPr>
          <w:p w:rsidR="00E406BB" w:rsidRPr="003E3E51" w:rsidRDefault="00E406BB" w:rsidP="00E406BB">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23</w:t>
            </w:r>
          </w:p>
        </w:tc>
        <w:tc>
          <w:tcPr>
            <w:tcW w:w="3402" w:type="dxa"/>
            <w:shd w:val="clear" w:color="auto" w:fill="auto"/>
            <w:vAlign w:val="center"/>
            <w:hideMark/>
          </w:tcPr>
          <w:p w:rsidR="00E406BB" w:rsidRPr="003E3E51" w:rsidRDefault="00E406BB" w:rsidP="00E406BB">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Montaža ventilatora  vanjske jedinice</w:t>
            </w:r>
          </w:p>
        </w:tc>
        <w:tc>
          <w:tcPr>
            <w:tcW w:w="3554" w:type="dxa"/>
            <w:vAlign w:val="center"/>
          </w:tcPr>
          <w:p w:rsidR="00E406BB" w:rsidRPr="003E3E51" w:rsidRDefault="00E406BB" w:rsidP="00AE7EDA">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U slučajevima kada se vrši montaža novog ventilator</w:t>
            </w:r>
          </w:p>
        </w:tc>
        <w:tc>
          <w:tcPr>
            <w:tcW w:w="1134" w:type="dxa"/>
            <w:shd w:val="clear" w:color="auto" w:fill="auto"/>
            <w:noWrap/>
            <w:vAlign w:val="center"/>
            <w:hideMark/>
          </w:tcPr>
          <w:p w:rsidR="00E406BB" w:rsidRPr="003E3E51" w:rsidRDefault="00E406BB" w:rsidP="00E406BB">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2</w:t>
            </w:r>
          </w:p>
        </w:tc>
        <w:tc>
          <w:tcPr>
            <w:tcW w:w="1402" w:type="dxa"/>
            <w:shd w:val="clear" w:color="000000" w:fill="FFFFFF"/>
            <w:vAlign w:val="center"/>
          </w:tcPr>
          <w:p w:rsidR="00E406BB" w:rsidRPr="003E3E51" w:rsidRDefault="00E406BB" w:rsidP="00E406BB">
            <w:pPr>
              <w:widowControl/>
              <w:spacing w:line="0" w:lineRule="atLeast"/>
              <w:jc w:val="center"/>
              <w:rPr>
                <w:rFonts w:ascii="Tahoma" w:hAnsi="Tahoma" w:cs="Tahoma"/>
                <w:b/>
                <w:bCs/>
                <w:sz w:val="20"/>
                <w:szCs w:val="20"/>
                <w:lang w:val="sr-Latn-RS" w:eastAsia="sr-Latn-RS"/>
              </w:rPr>
            </w:pPr>
          </w:p>
        </w:tc>
      </w:tr>
      <w:tr w:rsidR="00E406BB" w:rsidRPr="00842211" w:rsidTr="00906F0B">
        <w:trPr>
          <w:trHeight w:val="389"/>
          <w:jc w:val="center"/>
        </w:trPr>
        <w:tc>
          <w:tcPr>
            <w:tcW w:w="709" w:type="dxa"/>
            <w:shd w:val="clear" w:color="auto" w:fill="auto"/>
            <w:noWrap/>
            <w:vAlign w:val="center"/>
          </w:tcPr>
          <w:p w:rsidR="00E406BB" w:rsidRPr="003E3E51" w:rsidRDefault="00E406BB" w:rsidP="00E406BB">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24</w:t>
            </w:r>
          </w:p>
        </w:tc>
        <w:tc>
          <w:tcPr>
            <w:tcW w:w="3402" w:type="dxa"/>
            <w:shd w:val="clear" w:color="auto" w:fill="auto"/>
            <w:vAlign w:val="center"/>
            <w:hideMark/>
          </w:tcPr>
          <w:p w:rsidR="00E406BB" w:rsidRPr="003E3E51" w:rsidRDefault="00E406BB" w:rsidP="00E406BB">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Demontaža el. motora na ventilatorau vanjske jedinice</w:t>
            </w:r>
          </w:p>
        </w:tc>
        <w:tc>
          <w:tcPr>
            <w:tcW w:w="3554" w:type="dxa"/>
            <w:vAlign w:val="center"/>
          </w:tcPr>
          <w:p w:rsidR="00E406BB" w:rsidRPr="003E3E51" w:rsidRDefault="00E406BB" w:rsidP="00AE7EDA">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U slučajevima kada se utvrdi neispravnost na el. motora  ventilatora vanjske jedinice</w:t>
            </w:r>
          </w:p>
        </w:tc>
        <w:tc>
          <w:tcPr>
            <w:tcW w:w="1134" w:type="dxa"/>
            <w:shd w:val="clear" w:color="auto" w:fill="auto"/>
            <w:noWrap/>
            <w:vAlign w:val="center"/>
            <w:hideMark/>
          </w:tcPr>
          <w:p w:rsidR="00E406BB" w:rsidRPr="003E3E51" w:rsidRDefault="00E406BB" w:rsidP="00E406BB">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2</w:t>
            </w:r>
          </w:p>
        </w:tc>
        <w:tc>
          <w:tcPr>
            <w:tcW w:w="1402" w:type="dxa"/>
            <w:shd w:val="clear" w:color="000000" w:fill="FFFFFF"/>
            <w:vAlign w:val="center"/>
          </w:tcPr>
          <w:p w:rsidR="00E406BB" w:rsidRPr="003E3E51" w:rsidRDefault="00E406BB" w:rsidP="00E406BB">
            <w:pPr>
              <w:widowControl/>
              <w:spacing w:line="0" w:lineRule="atLeast"/>
              <w:jc w:val="center"/>
              <w:rPr>
                <w:rFonts w:ascii="Tahoma" w:hAnsi="Tahoma" w:cs="Tahoma"/>
                <w:b/>
                <w:bCs/>
                <w:sz w:val="20"/>
                <w:szCs w:val="20"/>
                <w:lang w:val="sr-Latn-RS" w:eastAsia="sr-Latn-RS"/>
              </w:rPr>
            </w:pPr>
          </w:p>
        </w:tc>
      </w:tr>
      <w:tr w:rsidR="00E406BB" w:rsidRPr="00842211" w:rsidTr="00906F0B">
        <w:trPr>
          <w:trHeight w:val="367"/>
          <w:jc w:val="center"/>
        </w:trPr>
        <w:tc>
          <w:tcPr>
            <w:tcW w:w="709" w:type="dxa"/>
            <w:shd w:val="clear" w:color="auto" w:fill="auto"/>
            <w:noWrap/>
            <w:vAlign w:val="center"/>
          </w:tcPr>
          <w:p w:rsidR="00E406BB" w:rsidRPr="003E3E51" w:rsidRDefault="00E406BB" w:rsidP="00E406BB">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25</w:t>
            </w:r>
          </w:p>
        </w:tc>
        <w:tc>
          <w:tcPr>
            <w:tcW w:w="3402" w:type="dxa"/>
            <w:shd w:val="clear" w:color="auto" w:fill="auto"/>
            <w:vAlign w:val="center"/>
            <w:hideMark/>
          </w:tcPr>
          <w:p w:rsidR="00E406BB" w:rsidRPr="003E3E51" w:rsidRDefault="00E406BB" w:rsidP="00E406BB">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Montaža el. motora na ventilatorau vanjske jedinice</w:t>
            </w:r>
          </w:p>
        </w:tc>
        <w:tc>
          <w:tcPr>
            <w:tcW w:w="3554" w:type="dxa"/>
            <w:vAlign w:val="center"/>
          </w:tcPr>
          <w:p w:rsidR="00E406BB" w:rsidRPr="003E3E51" w:rsidRDefault="00E406BB" w:rsidP="00E406BB">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U slučajevima kada se vrši montaža novog  el. motora  ventilatora vanjske jedinice</w:t>
            </w:r>
          </w:p>
        </w:tc>
        <w:tc>
          <w:tcPr>
            <w:tcW w:w="1134" w:type="dxa"/>
            <w:shd w:val="clear" w:color="auto" w:fill="auto"/>
            <w:noWrap/>
            <w:vAlign w:val="center"/>
            <w:hideMark/>
          </w:tcPr>
          <w:p w:rsidR="00E406BB" w:rsidRPr="003E3E51" w:rsidRDefault="00E406BB" w:rsidP="00E406BB">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2</w:t>
            </w:r>
          </w:p>
        </w:tc>
        <w:tc>
          <w:tcPr>
            <w:tcW w:w="1402" w:type="dxa"/>
            <w:shd w:val="clear" w:color="000000" w:fill="FFFFFF"/>
            <w:vAlign w:val="center"/>
          </w:tcPr>
          <w:p w:rsidR="00E406BB" w:rsidRPr="003E3E51" w:rsidRDefault="00E406BB" w:rsidP="00E406BB">
            <w:pPr>
              <w:widowControl/>
              <w:spacing w:line="0" w:lineRule="atLeast"/>
              <w:jc w:val="center"/>
              <w:rPr>
                <w:rFonts w:ascii="Tahoma" w:hAnsi="Tahoma" w:cs="Tahoma"/>
                <w:b/>
                <w:bCs/>
                <w:sz w:val="20"/>
                <w:szCs w:val="20"/>
                <w:lang w:val="sr-Latn-RS" w:eastAsia="sr-Latn-RS"/>
              </w:rPr>
            </w:pPr>
          </w:p>
        </w:tc>
      </w:tr>
      <w:tr w:rsidR="00E406BB" w:rsidRPr="00842211" w:rsidTr="00906F0B">
        <w:trPr>
          <w:trHeight w:val="218"/>
          <w:jc w:val="center"/>
        </w:trPr>
        <w:tc>
          <w:tcPr>
            <w:tcW w:w="709" w:type="dxa"/>
            <w:shd w:val="clear" w:color="auto" w:fill="auto"/>
            <w:noWrap/>
            <w:vAlign w:val="center"/>
          </w:tcPr>
          <w:p w:rsidR="00E406BB" w:rsidRPr="003E3E51" w:rsidRDefault="00E406BB" w:rsidP="00E406BB">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26</w:t>
            </w:r>
          </w:p>
        </w:tc>
        <w:tc>
          <w:tcPr>
            <w:tcW w:w="3402" w:type="dxa"/>
            <w:shd w:val="clear" w:color="auto" w:fill="auto"/>
            <w:vAlign w:val="center"/>
            <w:hideMark/>
          </w:tcPr>
          <w:p w:rsidR="00E406BB" w:rsidRPr="003E3E51" w:rsidRDefault="00E406BB" w:rsidP="00E406BB">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Demontaža kompresora  vanjske jedinice</w:t>
            </w:r>
          </w:p>
        </w:tc>
        <w:tc>
          <w:tcPr>
            <w:tcW w:w="3554" w:type="dxa"/>
            <w:vAlign w:val="center"/>
          </w:tcPr>
          <w:p w:rsidR="00E406BB" w:rsidRPr="003E3E51" w:rsidRDefault="00E406BB" w:rsidP="00E406BB">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U slučajevima kada se utvrdi neispravnost i oštećenja na kompresoru  vanjske jedinice</w:t>
            </w:r>
          </w:p>
        </w:tc>
        <w:tc>
          <w:tcPr>
            <w:tcW w:w="1134" w:type="dxa"/>
            <w:shd w:val="clear" w:color="auto" w:fill="auto"/>
            <w:noWrap/>
            <w:vAlign w:val="center"/>
            <w:hideMark/>
          </w:tcPr>
          <w:p w:rsidR="00E406BB" w:rsidRPr="003E3E51" w:rsidRDefault="00E406BB" w:rsidP="00E406BB">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2</w:t>
            </w:r>
          </w:p>
        </w:tc>
        <w:tc>
          <w:tcPr>
            <w:tcW w:w="1402" w:type="dxa"/>
            <w:shd w:val="clear" w:color="000000" w:fill="FFFFFF"/>
            <w:vAlign w:val="center"/>
          </w:tcPr>
          <w:p w:rsidR="00E406BB" w:rsidRPr="003E3E51" w:rsidRDefault="00E406BB" w:rsidP="00E406BB">
            <w:pPr>
              <w:widowControl/>
              <w:spacing w:line="0" w:lineRule="atLeast"/>
              <w:jc w:val="center"/>
              <w:rPr>
                <w:rFonts w:ascii="Tahoma" w:hAnsi="Tahoma" w:cs="Tahoma"/>
                <w:b/>
                <w:bCs/>
                <w:sz w:val="20"/>
                <w:szCs w:val="20"/>
                <w:lang w:val="sr-Latn-RS" w:eastAsia="sr-Latn-RS"/>
              </w:rPr>
            </w:pPr>
          </w:p>
        </w:tc>
      </w:tr>
      <w:tr w:rsidR="00E406BB" w:rsidRPr="00842211" w:rsidTr="00906F0B">
        <w:trPr>
          <w:trHeight w:val="479"/>
          <w:jc w:val="center"/>
        </w:trPr>
        <w:tc>
          <w:tcPr>
            <w:tcW w:w="709" w:type="dxa"/>
            <w:shd w:val="clear" w:color="auto" w:fill="auto"/>
            <w:noWrap/>
            <w:vAlign w:val="center"/>
            <w:hideMark/>
          </w:tcPr>
          <w:p w:rsidR="00E406BB" w:rsidRPr="003E3E51" w:rsidRDefault="00E406BB" w:rsidP="00E406BB">
            <w:pPr>
              <w:widowControl/>
              <w:spacing w:line="0" w:lineRule="atLeast"/>
              <w:jc w:val="center"/>
              <w:rPr>
                <w:rFonts w:ascii="Tahoma" w:hAnsi="Tahoma" w:cs="Tahoma"/>
                <w:sz w:val="20"/>
                <w:szCs w:val="20"/>
                <w:lang w:val="sr-Latn-RS" w:eastAsia="sr-Latn-RS"/>
              </w:rPr>
            </w:pPr>
            <w:r>
              <w:rPr>
                <w:rFonts w:ascii="Tahoma" w:hAnsi="Tahoma" w:cs="Tahoma"/>
                <w:sz w:val="20"/>
                <w:szCs w:val="20"/>
                <w:lang w:val="sr-Latn-RS" w:eastAsia="sr-Latn-RS"/>
              </w:rPr>
              <w:t>27</w:t>
            </w:r>
          </w:p>
        </w:tc>
        <w:tc>
          <w:tcPr>
            <w:tcW w:w="3402" w:type="dxa"/>
            <w:shd w:val="clear" w:color="auto" w:fill="auto"/>
            <w:vAlign w:val="center"/>
            <w:hideMark/>
          </w:tcPr>
          <w:p w:rsidR="00E406BB" w:rsidRPr="003E3E51" w:rsidRDefault="00E406BB" w:rsidP="00E406BB">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Montaža kompresora  vanjske jedinice</w:t>
            </w:r>
          </w:p>
        </w:tc>
        <w:tc>
          <w:tcPr>
            <w:tcW w:w="3554" w:type="dxa"/>
            <w:vAlign w:val="center"/>
          </w:tcPr>
          <w:p w:rsidR="00E406BB" w:rsidRPr="003E3E51" w:rsidRDefault="00E406BB" w:rsidP="00E406BB">
            <w:pPr>
              <w:widowControl/>
              <w:spacing w:line="0" w:lineRule="atLeast"/>
              <w:rPr>
                <w:rFonts w:ascii="Tahoma" w:hAnsi="Tahoma" w:cs="Tahoma"/>
                <w:sz w:val="20"/>
                <w:szCs w:val="20"/>
                <w:lang w:val="sr-Latn-RS" w:eastAsia="sr-Latn-RS"/>
              </w:rPr>
            </w:pPr>
            <w:r w:rsidRPr="003E3E51">
              <w:rPr>
                <w:rFonts w:ascii="Tahoma" w:hAnsi="Tahoma" w:cs="Tahoma"/>
                <w:sz w:val="20"/>
                <w:szCs w:val="20"/>
                <w:lang w:val="sr-Latn-RS" w:eastAsia="sr-Latn-RS"/>
              </w:rPr>
              <w:t>U slučajevima kada se vrši montaža novog kompresora  vanjske jedinice</w:t>
            </w:r>
          </w:p>
        </w:tc>
        <w:tc>
          <w:tcPr>
            <w:tcW w:w="1134" w:type="dxa"/>
            <w:shd w:val="clear" w:color="auto" w:fill="auto"/>
            <w:noWrap/>
            <w:vAlign w:val="center"/>
            <w:hideMark/>
          </w:tcPr>
          <w:p w:rsidR="00E406BB" w:rsidRPr="003E3E51" w:rsidRDefault="00E406BB" w:rsidP="00E406BB">
            <w:pPr>
              <w:widowControl/>
              <w:spacing w:line="0" w:lineRule="atLeast"/>
              <w:jc w:val="center"/>
              <w:rPr>
                <w:rFonts w:ascii="Tahoma" w:hAnsi="Tahoma" w:cs="Tahoma"/>
                <w:sz w:val="20"/>
                <w:szCs w:val="20"/>
                <w:lang w:val="sr-Latn-RS" w:eastAsia="sr-Latn-RS"/>
              </w:rPr>
            </w:pPr>
            <w:r w:rsidRPr="003E3E51">
              <w:rPr>
                <w:rFonts w:ascii="Tahoma" w:hAnsi="Tahoma" w:cs="Tahoma"/>
                <w:sz w:val="20"/>
                <w:szCs w:val="20"/>
                <w:lang w:val="sr-Latn-RS" w:eastAsia="sr-Latn-RS"/>
              </w:rPr>
              <w:t>2</w:t>
            </w:r>
          </w:p>
        </w:tc>
        <w:tc>
          <w:tcPr>
            <w:tcW w:w="1402" w:type="dxa"/>
            <w:shd w:val="clear" w:color="000000" w:fill="FFFFFF"/>
            <w:vAlign w:val="center"/>
          </w:tcPr>
          <w:p w:rsidR="00E406BB" w:rsidRPr="003E3E51" w:rsidRDefault="00E406BB" w:rsidP="00E406BB">
            <w:pPr>
              <w:widowControl/>
              <w:spacing w:line="0" w:lineRule="atLeast"/>
              <w:jc w:val="center"/>
              <w:rPr>
                <w:rFonts w:ascii="Tahoma" w:hAnsi="Tahoma" w:cs="Tahoma"/>
                <w:b/>
                <w:bCs/>
                <w:sz w:val="20"/>
                <w:szCs w:val="20"/>
                <w:lang w:val="sr-Latn-RS" w:eastAsia="sr-Latn-RS"/>
              </w:rPr>
            </w:pPr>
          </w:p>
        </w:tc>
      </w:tr>
    </w:tbl>
    <w:p w:rsidR="001C6123" w:rsidRPr="003E3E51" w:rsidRDefault="001C6123" w:rsidP="003E3E51">
      <w:pPr>
        <w:spacing w:line="0" w:lineRule="atLeast"/>
        <w:rPr>
          <w:rFonts w:ascii="Tahoma" w:hAnsi="Tahoma" w:cs="Tahoma"/>
          <w:b/>
          <w:sz w:val="20"/>
          <w:szCs w:val="20"/>
          <w:lang w:val="sr-Latn-BA"/>
        </w:rPr>
      </w:pPr>
    </w:p>
    <w:p w:rsidR="001C6123" w:rsidRPr="003E3E51" w:rsidRDefault="001C6123" w:rsidP="003E3E51">
      <w:pPr>
        <w:spacing w:line="0" w:lineRule="atLeast"/>
        <w:rPr>
          <w:rFonts w:ascii="Tahoma" w:hAnsi="Tahoma" w:cs="Tahoma"/>
          <w:b/>
          <w:sz w:val="20"/>
          <w:szCs w:val="20"/>
          <w:lang w:val="sr-Latn-BA"/>
        </w:rPr>
      </w:pPr>
    </w:p>
    <w:p w:rsidR="001C6123" w:rsidRPr="003E3E51" w:rsidRDefault="001C6123" w:rsidP="003E3E51">
      <w:pPr>
        <w:spacing w:line="0" w:lineRule="atLeast"/>
        <w:rPr>
          <w:rFonts w:ascii="Tahoma" w:hAnsi="Tahoma" w:cs="Tahoma"/>
          <w:sz w:val="20"/>
          <w:szCs w:val="20"/>
          <w:lang w:val="en-GB"/>
        </w:rPr>
      </w:pPr>
      <w:r w:rsidRPr="003E3E51">
        <w:rPr>
          <w:rFonts w:ascii="Tahoma" w:hAnsi="Tahoma" w:cs="Tahoma"/>
          <w:b/>
          <w:sz w:val="20"/>
          <w:szCs w:val="20"/>
          <w:lang w:val="en-GB"/>
        </w:rPr>
        <w:t xml:space="preserve">Naručilac                                                            </w:t>
      </w:r>
      <w:r w:rsidRPr="003E3E51">
        <w:rPr>
          <w:rFonts w:ascii="Tahoma" w:hAnsi="Tahoma" w:cs="Tahoma"/>
          <w:b/>
          <w:sz w:val="20"/>
          <w:szCs w:val="20"/>
          <w:lang w:val="sr-Latn-RS"/>
        </w:rPr>
        <w:t xml:space="preserve">                                        </w:t>
      </w:r>
      <w:r w:rsidRPr="003E3E51">
        <w:rPr>
          <w:rFonts w:ascii="Tahoma" w:hAnsi="Tahoma" w:cs="Tahoma"/>
          <w:b/>
          <w:sz w:val="20"/>
          <w:szCs w:val="20"/>
          <w:lang w:val="en-GB"/>
        </w:rPr>
        <w:t>Izvršilac</w:t>
      </w:r>
    </w:p>
    <w:p w:rsidR="001C6123" w:rsidRPr="003E3E51" w:rsidRDefault="001C6123" w:rsidP="003E3E51">
      <w:pPr>
        <w:tabs>
          <w:tab w:val="left" w:pos="6144"/>
        </w:tabs>
        <w:spacing w:line="0" w:lineRule="atLeast"/>
        <w:rPr>
          <w:rFonts w:ascii="Tahoma" w:hAnsi="Tahoma" w:cs="Tahoma"/>
          <w:sz w:val="20"/>
          <w:szCs w:val="20"/>
          <w:lang w:val="sr-Latn-RS"/>
        </w:rPr>
      </w:pPr>
      <w:r w:rsidRPr="003E3E51">
        <w:rPr>
          <w:rFonts w:ascii="Tahoma" w:hAnsi="Tahoma" w:cs="Tahoma"/>
          <w:sz w:val="20"/>
          <w:szCs w:val="20"/>
          <w:lang w:val="sr-Latn-RS"/>
        </w:rPr>
        <w:t>Generalni direktor</w:t>
      </w:r>
      <w:r w:rsidRPr="003E3E51">
        <w:rPr>
          <w:rFonts w:ascii="Tahoma" w:hAnsi="Tahoma" w:cs="Tahoma"/>
          <w:sz w:val="20"/>
          <w:szCs w:val="20"/>
          <w:lang w:val="sr-Latn-RS"/>
        </w:rPr>
        <w:tab/>
      </w:r>
      <w:r w:rsidR="00C213ED">
        <w:rPr>
          <w:rFonts w:ascii="Tahoma" w:hAnsi="Tahoma" w:cs="Tahoma"/>
          <w:sz w:val="20"/>
          <w:szCs w:val="20"/>
          <w:lang w:val="sr-Cyrl-BA"/>
        </w:rPr>
        <w:t xml:space="preserve">          </w:t>
      </w:r>
      <w:r w:rsidRPr="003E3E51">
        <w:rPr>
          <w:rFonts w:ascii="Tahoma" w:hAnsi="Tahoma" w:cs="Tahoma"/>
          <w:sz w:val="20"/>
          <w:szCs w:val="20"/>
          <w:lang w:val="sr-Latn-RS"/>
        </w:rPr>
        <w:t>Direktor</w:t>
      </w:r>
    </w:p>
    <w:p w:rsidR="00C917DB" w:rsidRPr="003E3E51" w:rsidRDefault="00C917DB" w:rsidP="00C917DB">
      <w:pPr>
        <w:spacing w:line="0" w:lineRule="atLeast"/>
        <w:jc w:val="both"/>
        <w:rPr>
          <w:rFonts w:ascii="Tahoma" w:eastAsia="Calibri" w:hAnsi="Tahoma" w:cs="Tahoma"/>
          <w:color w:val="auto"/>
          <w:sz w:val="20"/>
          <w:szCs w:val="20"/>
          <w:shd w:val="clear" w:color="auto" w:fill="FFFFFF"/>
          <w:lang w:val="en-GB" w:eastAsia="en-US"/>
        </w:rPr>
      </w:pPr>
      <w:r w:rsidRPr="003E3E51">
        <w:rPr>
          <w:rFonts w:ascii="Tahoma" w:eastAsia="Calibri" w:hAnsi="Tahoma" w:cs="Tahoma"/>
          <w:color w:val="auto"/>
          <w:sz w:val="20"/>
          <w:szCs w:val="20"/>
          <w:shd w:val="clear" w:color="auto" w:fill="FFFFFF"/>
          <w:lang w:val="en-GB" w:eastAsia="en-US"/>
        </w:rPr>
        <w:t>A</w:t>
      </w:r>
      <w:r>
        <w:rPr>
          <w:rFonts w:ascii="Tahoma" w:eastAsia="Calibri" w:hAnsi="Tahoma" w:cs="Tahoma"/>
          <w:color w:val="auto"/>
          <w:sz w:val="20"/>
          <w:szCs w:val="20"/>
          <w:shd w:val="clear" w:color="auto" w:fill="FFFFFF"/>
          <w:lang w:val="en-GB" w:eastAsia="en-US"/>
        </w:rPr>
        <w:t>natolij Vaclavič</w:t>
      </w:r>
      <w:r w:rsidRPr="003E3E51">
        <w:rPr>
          <w:rFonts w:ascii="Tahoma" w:eastAsia="Calibri" w:hAnsi="Tahoma" w:cs="Tahoma"/>
          <w:color w:val="auto"/>
          <w:sz w:val="20"/>
          <w:szCs w:val="20"/>
          <w:shd w:val="clear" w:color="auto" w:fill="FFFFFF"/>
          <w:lang w:val="en-GB" w:eastAsia="en-US"/>
        </w:rPr>
        <w:t xml:space="preserve"> Karaljus</w:t>
      </w:r>
    </w:p>
    <w:p w:rsidR="001C6123" w:rsidRPr="003E3E51" w:rsidRDefault="001C6123" w:rsidP="003E3E51">
      <w:pPr>
        <w:spacing w:line="0" w:lineRule="atLeast"/>
        <w:rPr>
          <w:rFonts w:ascii="Tahoma" w:hAnsi="Tahoma" w:cs="Tahoma"/>
          <w:sz w:val="20"/>
          <w:szCs w:val="20"/>
          <w:lang w:val="en-GB"/>
        </w:rPr>
      </w:pPr>
      <w:r w:rsidRPr="003E3E51">
        <w:rPr>
          <w:rFonts w:ascii="Tahoma" w:hAnsi="Tahoma" w:cs="Tahoma"/>
          <w:color w:val="auto"/>
          <w:sz w:val="20"/>
          <w:szCs w:val="20"/>
          <w:lang w:val="sr-Latn-RS"/>
        </w:rPr>
        <w:t xml:space="preserve">                                              </w:t>
      </w:r>
    </w:p>
    <w:p w:rsidR="007441CC" w:rsidRPr="00C213ED" w:rsidRDefault="001C6123" w:rsidP="003E3E51">
      <w:pPr>
        <w:spacing w:line="0" w:lineRule="atLeast"/>
        <w:rPr>
          <w:rFonts w:ascii="Tahoma" w:hAnsi="Tahoma" w:cs="Tahoma"/>
          <w:sz w:val="20"/>
          <w:szCs w:val="20"/>
          <w:lang w:val="en-GB"/>
        </w:rPr>
      </w:pPr>
      <w:r w:rsidRPr="003E3E51">
        <w:rPr>
          <w:rFonts w:ascii="Tahoma" w:hAnsi="Tahoma" w:cs="Tahoma"/>
          <w:sz w:val="20"/>
          <w:szCs w:val="20"/>
          <w:lang w:val="en-GB"/>
        </w:rPr>
        <w:t xml:space="preserve">_______________________________                                             </w:t>
      </w:r>
      <w:r w:rsidR="00C213ED">
        <w:rPr>
          <w:rFonts w:ascii="Tahoma" w:hAnsi="Tahoma" w:cs="Tahoma"/>
          <w:sz w:val="20"/>
          <w:szCs w:val="20"/>
          <w:lang w:val="en-GB"/>
        </w:rPr>
        <w:t xml:space="preserve">    _______________________</w:t>
      </w:r>
    </w:p>
    <w:p w:rsidR="007441CC" w:rsidRDefault="007441CC" w:rsidP="003E3E51">
      <w:pPr>
        <w:spacing w:line="0" w:lineRule="atLeast"/>
        <w:rPr>
          <w:rFonts w:ascii="Tahoma" w:hAnsi="Tahoma" w:cs="Tahoma"/>
          <w:sz w:val="20"/>
          <w:szCs w:val="20"/>
          <w:lang w:val="sr-Cyrl-RS"/>
        </w:rPr>
      </w:pPr>
    </w:p>
    <w:p w:rsidR="007441CC" w:rsidRDefault="007441CC" w:rsidP="003E3E51">
      <w:pPr>
        <w:spacing w:line="0" w:lineRule="atLeast"/>
        <w:rPr>
          <w:rFonts w:ascii="Tahoma" w:hAnsi="Tahoma" w:cs="Tahoma"/>
          <w:sz w:val="20"/>
          <w:szCs w:val="20"/>
          <w:lang w:val="sr-Cyrl-RS"/>
        </w:rPr>
      </w:pPr>
    </w:p>
    <w:p w:rsidR="007441CC" w:rsidRPr="003E3E51" w:rsidRDefault="007441CC" w:rsidP="003E3E51">
      <w:pPr>
        <w:spacing w:line="0" w:lineRule="atLeast"/>
        <w:rPr>
          <w:rFonts w:ascii="Tahoma" w:hAnsi="Tahoma" w:cs="Tahoma"/>
          <w:sz w:val="20"/>
          <w:szCs w:val="20"/>
          <w:lang w:val="sr-Cyrl-RS"/>
        </w:rPr>
      </w:pPr>
    </w:p>
    <w:p w:rsidR="00906F0B" w:rsidRDefault="00906F0B" w:rsidP="003E3E51">
      <w:pPr>
        <w:spacing w:line="0" w:lineRule="atLeast"/>
        <w:jc w:val="right"/>
        <w:rPr>
          <w:rFonts w:ascii="Tahoma" w:eastAsia="Tahoma" w:hAnsi="Tahoma" w:cs="Tahoma"/>
          <w:b/>
          <w:sz w:val="20"/>
          <w:szCs w:val="20"/>
          <w:lang w:val="en-GB" w:eastAsia="sr-Cyrl-BA" w:bidi="sr-Cyrl-BA"/>
        </w:rPr>
      </w:pPr>
    </w:p>
    <w:p w:rsidR="00906F0B" w:rsidRDefault="00906F0B" w:rsidP="003E3E51">
      <w:pPr>
        <w:spacing w:line="0" w:lineRule="atLeast"/>
        <w:jc w:val="right"/>
        <w:rPr>
          <w:rFonts w:ascii="Tahoma" w:eastAsia="Tahoma" w:hAnsi="Tahoma" w:cs="Tahoma"/>
          <w:b/>
          <w:sz w:val="20"/>
          <w:szCs w:val="20"/>
          <w:lang w:val="en-GB" w:eastAsia="sr-Cyrl-BA" w:bidi="sr-Cyrl-BA"/>
        </w:rPr>
      </w:pPr>
    </w:p>
    <w:p w:rsidR="001C6123" w:rsidRPr="00AE7EDA" w:rsidRDefault="001C6123" w:rsidP="007F5245">
      <w:pPr>
        <w:spacing w:line="0" w:lineRule="atLeast"/>
        <w:jc w:val="right"/>
        <w:rPr>
          <w:rFonts w:ascii="Tahoma" w:eastAsia="Tahoma" w:hAnsi="Tahoma" w:cs="Tahoma"/>
          <w:b/>
          <w:sz w:val="20"/>
          <w:szCs w:val="20"/>
          <w:lang w:val="sr-Cyrl-BA" w:eastAsia="sr-Cyrl-BA" w:bidi="sr-Cyrl-BA"/>
        </w:rPr>
      </w:pPr>
      <w:proofErr w:type="gramStart"/>
      <w:r w:rsidRPr="00AE7EDA">
        <w:rPr>
          <w:rFonts w:ascii="Tahoma" w:eastAsia="Tahoma" w:hAnsi="Tahoma" w:cs="Tahoma"/>
          <w:b/>
          <w:sz w:val="20"/>
          <w:szCs w:val="20"/>
          <w:lang w:val="en-GB" w:eastAsia="sr-Cyrl-BA" w:bidi="sr-Cyrl-BA"/>
        </w:rPr>
        <w:t xml:space="preserve">Prilog </w:t>
      </w:r>
      <w:r w:rsidRPr="00AE7EDA">
        <w:rPr>
          <w:rFonts w:ascii="Tahoma" w:eastAsia="Tahoma" w:hAnsi="Tahoma" w:cs="Tahoma"/>
          <w:b/>
          <w:sz w:val="20"/>
          <w:szCs w:val="20"/>
          <w:lang w:val="sr-Cyrl-BA" w:eastAsia="sr-Cyrl-BA" w:bidi="sr-Cyrl-BA"/>
        </w:rPr>
        <w:t xml:space="preserve"> </w:t>
      </w:r>
      <w:r w:rsidRPr="00AE7EDA">
        <w:rPr>
          <w:rFonts w:ascii="Tahoma" w:eastAsia="Tahoma" w:hAnsi="Tahoma" w:cs="Tahoma"/>
          <w:b/>
          <w:sz w:val="20"/>
          <w:szCs w:val="20"/>
          <w:lang w:val="en-GB" w:eastAsia="sr-Cyrl-BA" w:bidi="sr-Cyrl-BA"/>
        </w:rPr>
        <w:t>br</w:t>
      </w:r>
      <w:proofErr w:type="gramEnd"/>
      <w:r w:rsidRPr="00AE7EDA">
        <w:rPr>
          <w:rFonts w:ascii="Tahoma" w:eastAsia="Tahoma" w:hAnsi="Tahoma" w:cs="Tahoma"/>
          <w:b/>
          <w:sz w:val="20"/>
          <w:szCs w:val="20"/>
          <w:lang w:val="sr-Cyrl-BA" w:eastAsia="sr-Cyrl-BA" w:bidi="sr-Cyrl-BA"/>
        </w:rPr>
        <w:t>. 2</w:t>
      </w:r>
      <w:r w:rsidR="007F5245">
        <w:rPr>
          <w:rFonts w:ascii="Tahoma" w:eastAsia="Tahoma" w:hAnsi="Tahoma" w:cs="Tahoma"/>
          <w:b/>
          <w:sz w:val="20"/>
          <w:szCs w:val="20"/>
          <w:lang w:val="sr-Cyrl-BA" w:eastAsia="sr-Cyrl-BA" w:bidi="sr-Cyrl-BA"/>
        </w:rPr>
        <w:t>(</w:t>
      </w:r>
      <w:r w:rsidR="007F5245" w:rsidRPr="007F5245">
        <w:rPr>
          <w:rFonts w:ascii="Tahoma" w:eastAsia="Tahoma" w:hAnsi="Tahoma" w:cs="Tahoma"/>
          <w:sz w:val="20"/>
          <w:szCs w:val="20"/>
          <w:lang w:val="sr-Cyrl-BA" w:eastAsia="sr-Cyrl-BA" w:bidi="sr-Cyrl-BA"/>
        </w:rPr>
        <w:t>obrazac)</w:t>
      </w:r>
    </w:p>
    <w:p w:rsidR="001C6123" w:rsidRPr="007F5245" w:rsidRDefault="001C6123" w:rsidP="003E3E51">
      <w:pPr>
        <w:tabs>
          <w:tab w:val="left" w:leader="underscore" w:pos="9557"/>
        </w:tabs>
        <w:spacing w:line="0" w:lineRule="atLeast"/>
        <w:jc w:val="right"/>
        <w:rPr>
          <w:rFonts w:ascii="Tahoma" w:eastAsia="Tahoma" w:hAnsi="Tahoma" w:cs="Tahoma"/>
          <w:sz w:val="20"/>
          <w:szCs w:val="20"/>
          <w:lang w:val="sr-Latn-BA" w:eastAsia="sr-Cyrl-BA" w:bidi="sr-Cyrl-BA"/>
        </w:rPr>
      </w:pPr>
      <w:r w:rsidRPr="007F5245">
        <w:rPr>
          <w:rFonts w:ascii="Tahoma" w:eastAsia="Tahoma" w:hAnsi="Tahoma" w:cs="Tahoma"/>
          <w:sz w:val="20"/>
          <w:szCs w:val="20"/>
          <w:lang w:val="en-GB" w:eastAsia="sr-Cyrl-BA" w:bidi="sr-Cyrl-BA"/>
        </w:rPr>
        <w:t xml:space="preserve">                                                                                   Ugovora</w:t>
      </w:r>
      <w:r w:rsidRPr="007F5245">
        <w:rPr>
          <w:rFonts w:ascii="Tahoma" w:eastAsia="Tahoma" w:hAnsi="Tahoma" w:cs="Tahoma"/>
          <w:sz w:val="20"/>
          <w:szCs w:val="20"/>
          <w:lang w:val="sr-Cyrl-BA" w:eastAsia="sr-Cyrl-BA" w:bidi="sr-Cyrl-BA"/>
        </w:rPr>
        <w:t xml:space="preserve"> </w:t>
      </w:r>
      <w:r w:rsidRPr="007F5245">
        <w:rPr>
          <w:rFonts w:ascii="Tahoma" w:eastAsia="Tahoma" w:hAnsi="Tahoma" w:cs="Tahoma"/>
          <w:sz w:val="20"/>
          <w:szCs w:val="20"/>
          <w:lang w:val="en-GB" w:eastAsia="sr-Cyrl-BA" w:bidi="sr-Cyrl-BA"/>
        </w:rPr>
        <w:t>br</w:t>
      </w:r>
      <w:r w:rsidRPr="007F5245">
        <w:rPr>
          <w:rFonts w:ascii="Tahoma" w:eastAsia="Tahoma" w:hAnsi="Tahoma" w:cs="Tahoma"/>
          <w:sz w:val="20"/>
          <w:szCs w:val="20"/>
          <w:lang w:val="sr-Cyrl-BA" w:eastAsia="sr-Cyrl-BA" w:bidi="sr-Cyrl-BA"/>
        </w:rPr>
        <w:t xml:space="preserve">. </w:t>
      </w:r>
      <w:proofErr w:type="gramStart"/>
      <w:r w:rsidRPr="007F5245">
        <w:rPr>
          <w:rFonts w:ascii="Tahoma" w:eastAsia="Tahoma" w:hAnsi="Tahoma" w:cs="Tahoma"/>
          <w:sz w:val="20"/>
          <w:szCs w:val="20"/>
          <w:lang w:val="en-GB" w:eastAsia="sr-Cyrl-BA" w:bidi="sr-Cyrl-BA"/>
        </w:rPr>
        <w:t>od</w:t>
      </w:r>
      <w:proofErr w:type="gramEnd"/>
      <w:r w:rsidRPr="007F5245">
        <w:rPr>
          <w:rFonts w:ascii="Tahoma" w:eastAsia="Tahoma" w:hAnsi="Tahoma" w:cs="Tahoma"/>
          <w:sz w:val="20"/>
          <w:szCs w:val="20"/>
          <w:lang w:val="sr-Cyrl-BA" w:eastAsia="sr-Cyrl-BA" w:bidi="sr-Cyrl-BA"/>
        </w:rPr>
        <w:t xml:space="preserve"> </w:t>
      </w:r>
      <w:r w:rsidRPr="007F5245">
        <w:rPr>
          <w:rFonts w:ascii="Tahoma" w:eastAsia="Tahoma" w:hAnsi="Tahoma" w:cs="Tahoma"/>
          <w:sz w:val="20"/>
          <w:szCs w:val="20"/>
          <w:lang w:val="sr-Cyrl-RS" w:eastAsia="sr-Cyrl-BA" w:bidi="sr-Cyrl-BA"/>
        </w:rPr>
        <w:t>__</w:t>
      </w:r>
      <w:r w:rsidRPr="007F5245">
        <w:rPr>
          <w:rFonts w:ascii="Tahoma" w:eastAsia="Tahoma" w:hAnsi="Tahoma" w:cs="Tahoma"/>
          <w:sz w:val="20"/>
          <w:szCs w:val="20"/>
          <w:lang w:val="en-GB" w:eastAsia="sr-Cyrl-BA" w:bidi="sr-Cyrl-BA"/>
        </w:rPr>
        <w:t>.</w:t>
      </w:r>
      <w:r w:rsidRPr="007F5245">
        <w:rPr>
          <w:rFonts w:ascii="Tahoma" w:eastAsia="Tahoma" w:hAnsi="Tahoma" w:cs="Tahoma"/>
          <w:sz w:val="20"/>
          <w:szCs w:val="20"/>
          <w:lang w:val="sr-Cyrl-RS" w:eastAsia="sr-Cyrl-BA" w:bidi="sr-Cyrl-BA"/>
        </w:rPr>
        <w:t>__</w:t>
      </w:r>
      <w:r w:rsidRPr="007F5245">
        <w:rPr>
          <w:rFonts w:ascii="Tahoma" w:eastAsia="Tahoma" w:hAnsi="Tahoma" w:cs="Tahoma"/>
          <w:sz w:val="20"/>
          <w:szCs w:val="20"/>
          <w:lang w:val="en-GB" w:eastAsia="sr-Cyrl-BA" w:bidi="sr-Cyrl-BA"/>
        </w:rPr>
        <w:t>.</w:t>
      </w:r>
      <w:r w:rsidRPr="007F5245">
        <w:rPr>
          <w:rFonts w:ascii="Tahoma" w:eastAsia="Tahoma" w:hAnsi="Tahoma" w:cs="Tahoma"/>
          <w:sz w:val="20"/>
          <w:szCs w:val="20"/>
          <w:lang w:val="sr-Latn-BA" w:eastAsia="sr-Cyrl-BA" w:bidi="sr-Cyrl-BA"/>
        </w:rPr>
        <w:t>______.</w:t>
      </w:r>
      <w:r w:rsidRPr="007F5245">
        <w:rPr>
          <w:rFonts w:ascii="Tahoma" w:eastAsia="Tahoma" w:hAnsi="Tahoma" w:cs="Tahoma"/>
          <w:sz w:val="20"/>
          <w:szCs w:val="20"/>
          <w:lang w:val="sr-Cyrl-BA" w:eastAsia="sr-Cyrl-BA" w:bidi="sr-Cyrl-BA"/>
        </w:rPr>
        <w:t xml:space="preserve"> </w:t>
      </w:r>
      <w:proofErr w:type="gramStart"/>
      <w:r w:rsidRPr="007F5245">
        <w:rPr>
          <w:rFonts w:ascii="Tahoma" w:eastAsia="Tahoma" w:hAnsi="Tahoma" w:cs="Tahoma"/>
          <w:sz w:val="20"/>
          <w:szCs w:val="20"/>
          <w:lang w:val="en-GB" w:eastAsia="sr-Cyrl-BA" w:bidi="sr-Cyrl-BA"/>
        </w:rPr>
        <w:t>god</w:t>
      </w:r>
      <w:proofErr w:type="gramEnd"/>
      <w:r w:rsidRPr="007F5245">
        <w:rPr>
          <w:rFonts w:ascii="Tahoma" w:eastAsia="Tahoma" w:hAnsi="Tahoma" w:cs="Tahoma"/>
          <w:sz w:val="20"/>
          <w:szCs w:val="20"/>
          <w:lang w:val="sr-Cyrl-BA" w:eastAsia="sr-Cyrl-BA" w:bidi="sr-Cyrl-BA"/>
        </w:rPr>
        <w:t>.</w:t>
      </w:r>
    </w:p>
    <w:p w:rsidR="001C6123" w:rsidRPr="007F5245" w:rsidRDefault="001C6123" w:rsidP="003E3E51">
      <w:pPr>
        <w:spacing w:line="0" w:lineRule="atLeast"/>
        <w:rPr>
          <w:rFonts w:ascii="Tahoma" w:hAnsi="Tahoma" w:cs="Tahoma"/>
          <w:sz w:val="20"/>
          <w:szCs w:val="20"/>
          <w:lang w:val="sr-Cyrl-RS"/>
        </w:rPr>
      </w:pPr>
    </w:p>
    <w:p w:rsidR="001C6123" w:rsidRDefault="001C6123" w:rsidP="003E3E51">
      <w:pPr>
        <w:spacing w:line="0" w:lineRule="atLeast"/>
        <w:rPr>
          <w:rFonts w:ascii="Tahoma" w:hAnsi="Tahoma" w:cs="Tahoma"/>
          <w:b/>
          <w:sz w:val="20"/>
          <w:szCs w:val="20"/>
          <w:lang w:val="sr-Latn-RS"/>
        </w:rPr>
      </w:pPr>
    </w:p>
    <w:p w:rsidR="003E3E51" w:rsidRPr="003E3E51" w:rsidRDefault="003E3E51" w:rsidP="003E3E51">
      <w:pPr>
        <w:spacing w:line="0" w:lineRule="atLeast"/>
        <w:rPr>
          <w:rFonts w:ascii="Tahoma" w:hAnsi="Tahoma" w:cs="Tahoma"/>
          <w:b/>
          <w:sz w:val="20"/>
          <w:szCs w:val="20"/>
          <w:lang w:val="sr-Latn-RS"/>
        </w:rPr>
      </w:pPr>
    </w:p>
    <w:tbl>
      <w:tblPr>
        <w:tblpPr w:leftFromText="180" w:rightFromText="180" w:vertAnchor="text" w:horzAnchor="margin" w:tblpY="-51"/>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47"/>
        <w:gridCol w:w="932"/>
        <w:gridCol w:w="907"/>
        <w:gridCol w:w="520"/>
        <w:gridCol w:w="1428"/>
        <w:gridCol w:w="564"/>
        <w:gridCol w:w="508"/>
        <w:gridCol w:w="973"/>
        <w:gridCol w:w="3906"/>
      </w:tblGrid>
      <w:tr w:rsidR="001C6123" w:rsidRPr="003E3E51" w:rsidTr="007226A8">
        <w:trPr>
          <w:trHeight w:val="557"/>
        </w:trPr>
        <w:tc>
          <w:tcPr>
            <w:tcW w:w="1679" w:type="dxa"/>
            <w:gridSpan w:val="2"/>
            <w:shd w:val="clear" w:color="auto" w:fill="auto"/>
            <w:vAlign w:val="center"/>
            <w:hideMark/>
          </w:tcPr>
          <w:p w:rsidR="001C6123" w:rsidRPr="003E3E51" w:rsidRDefault="001C6123" w:rsidP="003E3E51">
            <w:pPr>
              <w:spacing w:line="0" w:lineRule="atLeast"/>
              <w:jc w:val="both"/>
              <w:rPr>
                <w:rFonts w:ascii="Tahoma" w:hAnsi="Tahoma" w:cs="Tahoma"/>
                <w:sz w:val="20"/>
                <w:szCs w:val="20"/>
                <w:lang w:val="en-GB"/>
              </w:rPr>
            </w:pPr>
            <w:r w:rsidRPr="003E3E51">
              <w:rPr>
                <w:rFonts w:ascii="Tahoma" w:hAnsi="Tahoma" w:cs="Tahoma"/>
                <w:sz w:val="20"/>
                <w:szCs w:val="20"/>
                <w:lang w:val="en-GB"/>
              </w:rPr>
              <w:lastRenderedPageBreak/>
              <w:t>Naručilac:</w:t>
            </w:r>
          </w:p>
        </w:tc>
        <w:tc>
          <w:tcPr>
            <w:tcW w:w="8806" w:type="dxa"/>
            <w:gridSpan w:val="7"/>
            <w:shd w:val="clear" w:color="auto" w:fill="auto"/>
            <w:vAlign w:val="center"/>
            <w:hideMark/>
          </w:tcPr>
          <w:p w:rsidR="001C6123" w:rsidRPr="003E3E51" w:rsidRDefault="001C6123" w:rsidP="003E3E51">
            <w:pPr>
              <w:spacing w:line="0" w:lineRule="atLeast"/>
              <w:jc w:val="both"/>
              <w:rPr>
                <w:rFonts w:ascii="Tahoma" w:hAnsi="Tahoma" w:cs="Tahoma"/>
                <w:sz w:val="20"/>
                <w:szCs w:val="20"/>
                <w:lang w:val="en-GB"/>
              </w:rPr>
            </w:pPr>
            <w:r w:rsidRPr="003E3E51">
              <w:rPr>
                <w:rFonts w:ascii="Tahoma" w:hAnsi="Tahoma" w:cs="Tahoma"/>
                <w:sz w:val="20"/>
                <w:szCs w:val="20"/>
                <w:lang w:val="en-GB"/>
              </w:rPr>
              <w:t>"Rafinerija nafte Brod" a.d, Ul. Svetog Save 106, 74450 Brod</w:t>
            </w:r>
          </w:p>
        </w:tc>
      </w:tr>
      <w:tr w:rsidR="001C6123" w:rsidRPr="003E3E51" w:rsidTr="007226A8">
        <w:trPr>
          <w:trHeight w:val="439"/>
        </w:trPr>
        <w:tc>
          <w:tcPr>
            <w:tcW w:w="1679" w:type="dxa"/>
            <w:gridSpan w:val="2"/>
            <w:shd w:val="clear" w:color="auto" w:fill="auto"/>
            <w:vAlign w:val="center"/>
            <w:hideMark/>
          </w:tcPr>
          <w:p w:rsidR="001C6123" w:rsidRPr="003E3E51" w:rsidRDefault="001C6123" w:rsidP="003E3E51">
            <w:pPr>
              <w:spacing w:line="0" w:lineRule="atLeast"/>
              <w:jc w:val="both"/>
              <w:rPr>
                <w:rFonts w:ascii="Tahoma" w:hAnsi="Tahoma" w:cs="Tahoma"/>
                <w:sz w:val="20"/>
                <w:szCs w:val="20"/>
              </w:rPr>
            </w:pPr>
            <w:r w:rsidRPr="003E3E51">
              <w:rPr>
                <w:rFonts w:ascii="Tahoma" w:hAnsi="Tahoma" w:cs="Tahoma"/>
                <w:sz w:val="20"/>
                <w:szCs w:val="20"/>
                <w:lang w:val="sr-Latn-BA"/>
              </w:rPr>
              <w:t>Izvršilac:</w:t>
            </w:r>
          </w:p>
        </w:tc>
        <w:tc>
          <w:tcPr>
            <w:tcW w:w="8806" w:type="dxa"/>
            <w:gridSpan w:val="7"/>
            <w:shd w:val="clear" w:color="auto" w:fill="auto"/>
            <w:vAlign w:val="center"/>
            <w:hideMark/>
          </w:tcPr>
          <w:p w:rsidR="001C6123" w:rsidRPr="003E3E51" w:rsidRDefault="001C6123" w:rsidP="003E3E51">
            <w:pPr>
              <w:spacing w:line="0" w:lineRule="atLeast"/>
              <w:jc w:val="both"/>
              <w:rPr>
                <w:rFonts w:ascii="Tahoma" w:hAnsi="Tahoma" w:cs="Tahoma"/>
                <w:sz w:val="20"/>
                <w:szCs w:val="20"/>
              </w:rPr>
            </w:pPr>
          </w:p>
        </w:tc>
      </w:tr>
      <w:tr w:rsidR="001C6123" w:rsidRPr="003E3E51" w:rsidTr="007226A8">
        <w:trPr>
          <w:trHeight w:val="405"/>
        </w:trPr>
        <w:tc>
          <w:tcPr>
            <w:tcW w:w="1679" w:type="dxa"/>
            <w:gridSpan w:val="2"/>
            <w:shd w:val="clear" w:color="auto" w:fill="auto"/>
            <w:vAlign w:val="center"/>
            <w:hideMark/>
          </w:tcPr>
          <w:p w:rsidR="001C6123" w:rsidRPr="003E3E51" w:rsidRDefault="001C6123" w:rsidP="003E3E51">
            <w:pPr>
              <w:spacing w:line="0" w:lineRule="atLeast"/>
              <w:jc w:val="both"/>
              <w:rPr>
                <w:rFonts w:ascii="Tahoma" w:hAnsi="Tahoma" w:cs="Tahoma"/>
                <w:sz w:val="20"/>
                <w:szCs w:val="20"/>
              </w:rPr>
            </w:pPr>
            <w:r w:rsidRPr="003E3E51">
              <w:rPr>
                <w:rFonts w:ascii="Tahoma" w:hAnsi="Tahoma" w:cs="Tahoma"/>
                <w:sz w:val="20"/>
                <w:szCs w:val="20"/>
              </w:rPr>
              <w:t>Објекат:</w:t>
            </w:r>
          </w:p>
        </w:tc>
        <w:tc>
          <w:tcPr>
            <w:tcW w:w="8806" w:type="dxa"/>
            <w:gridSpan w:val="7"/>
            <w:shd w:val="clear" w:color="auto" w:fill="auto"/>
            <w:vAlign w:val="center"/>
            <w:hideMark/>
          </w:tcPr>
          <w:p w:rsidR="001C6123" w:rsidRPr="003E3E51" w:rsidRDefault="001C6123" w:rsidP="003E3E51">
            <w:pPr>
              <w:spacing w:line="0" w:lineRule="atLeast"/>
              <w:jc w:val="both"/>
              <w:rPr>
                <w:rFonts w:ascii="Tahoma" w:hAnsi="Tahoma" w:cs="Tahoma"/>
                <w:b/>
                <w:sz w:val="20"/>
                <w:szCs w:val="20"/>
              </w:rPr>
            </w:pPr>
          </w:p>
        </w:tc>
      </w:tr>
      <w:tr w:rsidR="001C6123" w:rsidRPr="003E3E51" w:rsidTr="007226A8">
        <w:trPr>
          <w:trHeight w:val="504"/>
        </w:trPr>
        <w:tc>
          <w:tcPr>
            <w:tcW w:w="1679" w:type="dxa"/>
            <w:gridSpan w:val="2"/>
            <w:shd w:val="clear" w:color="auto" w:fill="auto"/>
            <w:vAlign w:val="center"/>
            <w:hideMark/>
          </w:tcPr>
          <w:p w:rsidR="001C6123" w:rsidRPr="003E3E51" w:rsidRDefault="001C6123" w:rsidP="003E3E51">
            <w:pPr>
              <w:spacing w:line="0" w:lineRule="atLeast"/>
              <w:jc w:val="both"/>
              <w:rPr>
                <w:rFonts w:ascii="Tahoma" w:hAnsi="Tahoma" w:cs="Tahoma"/>
                <w:sz w:val="20"/>
                <w:szCs w:val="20"/>
              </w:rPr>
            </w:pPr>
            <w:r w:rsidRPr="003E3E51">
              <w:rPr>
                <w:rFonts w:ascii="Tahoma" w:hAnsi="Tahoma" w:cs="Tahoma"/>
                <w:sz w:val="20"/>
                <w:szCs w:val="20"/>
                <w:lang w:val="sr-Latn-BA"/>
              </w:rPr>
              <w:t>Osnova</w:t>
            </w:r>
          </w:p>
        </w:tc>
        <w:tc>
          <w:tcPr>
            <w:tcW w:w="8806" w:type="dxa"/>
            <w:gridSpan w:val="7"/>
            <w:shd w:val="clear" w:color="auto" w:fill="auto"/>
            <w:vAlign w:val="center"/>
            <w:hideMark/>
          </w:tcPr>
          <w:p w:rsidR="001C6123" w:rsidRPr="003E3E51" w:rsidRDefault="001C6123" w:rsidP="003E3E51">
            <w:pPr>
              <w:spacing w:line="0" w:lineRule="atLeast"/>
              <w:jc w:val="both"/>
              <w:rPr>
                <w:rFonts w:ascii="Tahoma" w:hAnsi="Tahoma" w:cs="Tahoma"/>
                <w:sz w:val="20"/>
                <w:szCs w:val="20"/>
              </w:rPr>
            </w:pPr>
            <w:r w:rsidRPr="003E3E51">
              <w:rPr>
                <w:rFonts w:ascii="Tahoma" w:hAnsi="Tahoma" w:cs="Tahoma"/>
                <w:sz w:val="20"/>
                <w:szCs w:val="20"/>
                <w:lang w:val="sr-Latn-BA"/>
              </w:rPr>
              <w:t xml:space="preserve">Ugovor br. </w:t>
            </w:r>
            <w:r w:rsidRPr="003E3E51">
              <w:rPr>
                <w:rFonts w:ascii="Tahoma" w:hAnsi="Tahoma" w:cs="Tahoma"/>
                <w:sz w:val="20"/>
                <w:szCs w:val="20"/>
              </w:rPr>
              <w:t>_____</w:t>
            </w:r>
            <w:r w:rsidRPr="003E3E51">
              <w:rPr>
                <w:rFonts w:ascii="Tahoma" w:hAnsi="Tahoma" w:cs="Tahoma"/>
                <w:sz w:val="20"/>
                <w:szCs w:val="20"/>
                <w:lang w:val="sr-Latn-BA"/>
              </w:rPr>
              <w:t>od</w:t>
            </w:r>
            <w:r w:rsidRPr="003E3E51">
              <w:rPr>
                <w:rFonts w:ascii="Tahoma" w:hAnsi="Tahoma" w:cs="Tahoma"/>
                <w:sz w:val="20"/>
                <w:szCs w:val="20"/>
              </w:rPr>
              <w:t>_________</w:t>
            </w:r>
            <w:r w:rsidRPr="003E3E51">
              <w:rPr>
                <w:rFonts w:ascii="Tahoma" w:hAnsi="Tahoma" w:cs="Tahoma"/>
                <w:sz w:val="20"/>
                <w:szCs w:val="20"/>
                <w:lang w:val="sr-Latn-BA"/>
              </w:rPr>
              <w:t>god.</w:t>
            </w:r>
          </w:p>
        </w:tc>
      </w:tr>
      <w:tr w:rsidR="001C6123" w:rsidRPr="003E3E51" w:rsidTr="007226A8">
        <w:trPr>
          <w:trHeight w:val="371"/>
        </w:trPr>
        <w:tc>
          <w:tcPr>
            <w:tcW w:w="747" w:type="dxa"/>
            <w:shd w:val="clear" w:color="auto" w:fill="auto"/>
            <w:vAlign w:val="center"/>
            <w:hideMark/>
          </w:tcPr>
          <w:p w:rsidR="001C6123" w:rsidRPr="003E3E51" w:rsidRDefault="001C6123" w:rsidP="003E3E51">
            <w:pPr>
              <w:spacing w:line="0" w:lineRule="atLeast"/>
              <w:jc w:val="both"/>
              <w:rPr>
                <w:rFonts w:ascii="Tahoma" w:hAnsi="Tahoma" w:cs="Tahoma"/>
                <w:sz w:val="20"/>
                <w:szCs w:val="20"/>
              </w:rPr>
            </w:pPr>
          </w:p>
        </w:tc>
        <w:tc>
          <w:tcPr>
            <w:tcW w:w="932" w:type="dxa"/>
            <w:shd w:val="clear" w:color="auto" w:fill="auto"/>
            <w:vAlign w:val="center"/>
            <w:hideMark/>
          </w:tcPr>
          <w:p w:rsidR="001C6123" w:rsidRPr="003E3E51" w:rsidRDefault="001C6123" w:rsidP="003E3E51">
            <w:pPr>
              <w:spacing w:line="0" w:lineRule="atLeast"/>
              <w:jc w:val="both"/>
              <w:rPr>
                <w:rFonts w:ascii="Tahoma" w:hAnsi="Tahoma" w:cs="Tahoma"/>
                <w:sz w:val="20"/>
                <w:szCs w:val="20"/>
              </w:rPr>
            </w:pPr>
          </w:p>
        </w:tc>
        <w:tc>
          <w:tcPr>
            <w:tcW w:w="907" w:type="dxa"/>
            <w:shd w:val="clear" w:color="auto" w:fill="auto"/>
            <w:vAlign w:val="center"/>
            <w:hideMark/>
          </w:tcPr>
          <w:p w:rsidR="001C6123" w:rsidRPr="003E3E51" w:rsidRDefault="001C6123" w:rsidP="003E3E51">
            <w:pPr>
              <w:spacing w:line="0" w:lineRule="atLeast"/>
              <w:jc w:val="both"/>
              <w:rPr>
                <w:rFonts w:ascii="Tahoma" w:hAnsi="Tahoma" w:cs="Tahoma"/>
                <w:sz w:val="20"/>
                <w:szCs w:val="20"/>
              </w:rPr>
            </w:pPr>
          </w:p>
        </w:tc>
        <w:tc>
          <w:tcPr>
            <w:tcW w:w="3020" w:type="dxa"/>
            <w:gridSpan w:val="4"/>
            <w:shd w:val="clear" w:color="auto" w:fill="auto"/>
            <w:vAlign w:val="center"/>
            <w:hideMark/>
          </w:tcPr>
          <w:p w:rsidR="001C6123" w:rsidRPr="003E3E51" w:rsidRDefault="001C6123" w:rsidP="003E3E51">
            <w:pPr>
              <w:spacing w:line="0" w:lineRule="atLeast"/>
              <w:jc w:val="both"/>
              <w:rPr>
                <w:rFonts w:ascii="Tahoma" w:hAnsi="Tahoma" w:cs="Tahoma"/>
                <w:sz w:val="20"/>
                <w:szCs w:val="20"/>
              </w:rPr>
            </w:pPr>
          </w:p>
        </w:tc>
        <w:tc>
          <w:tcPr>
            <w:tcW w:w="973" w:type="dxa"/>
            <w:shd w:val="clear" w:color="auto" w:fill="auto"/>
            <w:vAlign w:val="center"/>
            <w:hideMark/>
          </w:tcPr>
          <w:p w:rsidR="001C6123" w:rsidRPr="003E3E51" w:rsidRDefault="001C6123" w:rsidP="003E3E51">
            <w:pPr>
              <w:spacing w:line="0" w:lineRule="atLeast"/>
              <w:jc w:val="both"/>
              <w:rPr>
                <w:rFonts w:ascii="Tahoma" w:hAnsi="Tahoma" w:cs="Tahoma"/>
                <w:sz w:val="20"/>
                <w:szCs w:val="20"/>
              </w:rPr>
            </w:pPr>
          </w:p>
        </w:tc>
        <w:tc>
          <w:tcPr>
            <w:tcW w:w="3906" w:type="dxa"/>
            <w:shd w:val="clear" w:color="auto" w:fill="auto"/>
            <w:vAlign w:val="center"/>
            <w:hideMark/>
          </w:tcPr>
          <w:p w:rsidR="001C6123" w:rsidRPr="003E3E51" w:rsidRDefault="001C6123" w:rsidP="003E3E51">
            <w:pPr>
              <w:spacing w:line="0" w:lineRule="atLeast"/>
              <w:jc w:val="both"/>
              <w:rPr>
                <w:rFonts w:ascii="Tahoma" w:hAnsi="Tahoma" w:cs="Tahoma"/>
                <w:sz w:val="20"/>
                <w:szCs w:val="20"/>
              </w:rPr>
            </w:pPr>
          </w:p>
        </w:tc>
      </w:tr>
      <w:tr w:rsidR="001C6123" w:rsidRPr="003E3E51" w:rsidTr="007226A8">
        <w:trPr>
          <w:trHeight w:val="96"/>
        </w:trPr>
        <w:tc>
          <w:tcPr>
            <w:tcW w:w="747" w:type="dxa"/>
            <w:shd w:val="clear" w:color="auto" w:fill="auto"/>
            <w:vAlign w:val="center"/>
            <w:hideMark/>
          </w:tcPr>
          <w:p w:rsidR="001C6123" w:rsidRPr="003E3E51" w:rsidRDefault="001C6123" w:rsidP="003E3E51">
            <w:pPr>
              <w:spacing w:line="0" w:lineRule="atLeast"/>
              <w:jc w:val="both"/>
              <w:rPr>
                <w:rFonts w:ascii="Tahoma" w:hAnsi="Tahoma" w:cs="Tahoma"/>
                <w:sz w:val="20"/>
                <w:szCs w:val="20"/>
              </w:rPr>
            </w:pPr>
          </w:p>
        </w:tc>
        <w:tc>
          <w:tcPr>
            <w:tcW w:w="932" w:type="dxa"/>
            <w:shd w:val="clear" w:color="auto" w:fill="auto"/>
            <w:vAlign w:val="center"/>
            <w:hideMark/>
          </w:tcPr>
          <w:p w:rsidR="001C6123" w:rsidRPr="003E3E51" w:rsidRDefault="001C6123" w:rsidP="003E3E51">
            <w:pPr>
              <w:spacing w:line="0" w:lineRule="atLeast"/>
              <w:jc w:val="both"/>
              <w:rPr>
                <w:rFonts w:ascii="Tahoma" w:hAnsi="Tahoma" w:cs="Tahoma"/>
                <w:sz w:val="20"/>
                <w:szCs w:val="20"/>
              </w:rPr>
            </w:pPr>
          </w:p>
        </w:tc>
        <w:tc>
          <w:tcPr>
            <w:tcW w:w="907" w:type="dxa"/>
            <w:shd w:val="clear" w:color="auto" w:fill="auto"/>
            <w:vAlign w:val="center"/>
            <w:hideMark/>
          </w:tcPr>
          <w:p w:rsidR="001C6123" w:rsidRPr="003E3E51" w:rsidRDefault="001C6123" w:rsidP="003E3E51">
            <w:pPr>
              <w:spacing w:line="0" w:lineRule="atLeast"/>
              <w:jc w:val="both"/>
              <w:rPr>
                <w:rFonts w:ascii="Tahoma" w:hAnsi="Tahoma" w:cs="Tahoma"/>
                <w:sz w:val="20"/>
                <w:szCs w:val="20"/>
              </w:rPr>
            </w:pPr>
          </w:p>
        </w:tc>
        <w:tc>
          <w:tcPr>
            <w:tcW w:w="3020" w:type="dxa"/>
            <w:gridSpan w:val="4"/>
            <w:shd w:val="clear" w:color="auto" w:fill="auto"/>
            <w:vAlign w:val="center"/>
            <w:hideMark/>
          </w:tcPr>
          <w:p w:rsidR="001C6123" w:rsidRPr="003E3E51" w:rsidRDefault="001C6123" w:rsidP="003E3E51">
            <w:pPr>
              <w:spacing w:line="0" w:lineRule="atLeast"/>
              <w:jc w:val="both"/>
              <w:rPr>
                <w:rFonts w:ascii="Tahoma" w:hAnsi="Tahoma" w:cs="Tahoma"/>
                <w:sz w:val="20"/>
                <w:szCs w:val="20"/>
              </w:rPr>
            </w:pPr>
          </w:p>
        </w:tc>
        <w:tc>
          <w:tcPr>
            <w:tcW w:w="973" w:type="dxa"/>
            <w:shd w:val="clear" w:color="auto" w:fill="auto"/>
            <w:vAlign w:val="center"/>
            <w:hideMark/>
          </w:tcPr>
          <w:p w:rsidR="001C6123" w:rsidRPr="003E3E51" w:rsidRDefault="001C6123" w:rsidP="003E3E51">
            <w:pPr>
              <w:spacing w:line="0" w:lineRule="atLeast"/>
              <w:jc w:val="both"/>
              <w:rPr>
                <w:rFonts w:ascii="Tahoma" w:hAnsi="Tahoma" w:cs="Tahoma"/>
                <w:sz w:val="20"/>
                <w:szCs w:val="20"/>
              </w:rPr>
            </w:pPr>
          </w:p>
        </w:tc>
        <w:tc>
          <w:tcPr>
            <w:tcW w:w="3906" w:type="dxa"/>
            <w:shd w:val="clear" w:color="auto" w:fill="auto"/>
            <w:vAlign w:val="center"/>
            <w:hideMark/>
          </w:tcPr>
          <w:p w:rsidR="001C6123" w:rsidRPr="003E3E51" w:rsidRDefault="001C6123" w:rsidP="003E3E51">
            <w:pPr>
              <w:spacing w:line="0" w:lineRule="atLeast"/>
              <w:jc w:val="both"/>
              <w:rPr>
                <w:rFonts w:ascii="Tahoma" w:hAnsi="Tahoma" w:cs="Tahoma"/>
                <w:sz w:val="20"/>
                <w:szCs w:val="20"/>
              </w:rPr>
            </w:pPr>
          </w:p>
        </w:tc>
      </w:tr>
      <w:tr w:rsidR="001C6123" w:rsidRPr="003E3E51" w:rsidTr="007226A8">
        <w:trPr>
          <w:trHeight w:val="371"/>
        </w:trPr>
        <w:tc>
          <w:tcPr>
            <w:tcW w:w="747" w:type="dxa"/>
            <w:shd w:val="clear" w:color="auto" w:fill="auto"/>
            <w:vAlign w:val="center"/>
            <w:hideMark/>
          </w:tcPr>
          <w:p w:rsidR="001C6123" w:rsidRPr="003E3E51" w:rsidRDefault="001C6123" w:rsidP="003E3E51">
            <w:pPr>
              <w:spacing w:line="0" w:lineRule="atLeast"/>
              <w:jc w:val="both"/>
              <w:rPr>
                <w:rFonts w:ascii="Tahoma" w:hAnsi="Tahoma" w:cs="Tahoma"/>
                <w:sz w:val="20"/>
                <w:szCs w:val="20"/>
              </w:rPr>
            </w:pPr>
          </w:p>
        </w:tc>
        <w:tc>
          <w:tcPr>
            <w:tcW w:w="932" w:type="dxa"/>
            <w:shd w:val="clear" w:color="auto" w:fill="auto"/>
            <w:vAlign w:val="center"/>
            <w:hideMark/>
          </w:tcPr>
          <w:p w:rsidR="001C6123" w:rsidRPr="003E3E51" w:rsidRDefault="001C6123" w:rsidP="003E3E51">
            <w:pPr>
              <w:spacing w:line="0" w:lineRule="atLeast"/>
              <w:jc w:val="both"/>
              <w:rPr>
                <w:rFonts w:ascii="Tahoma" w:hAnsi="Tahoma" w:cs="Tahoma"/>
                <w:sz w:val="20"/>
                <w:szCs w:val="20"/>
              </w:rPr>
            </w:pPr>
          </w:p>
        </w:tc>
        <w:tc>
          <w:tcPr>
            <w:tcW w:w="907" w:type="dxa"/>
            <w:shd w:val="clear" w:color="auto" w:fill="auto"/>
            <w:vAlign w:val="center"/>
            <w:hideMark/>
          </w:tcPr>
          <w:p w:rsidR="001C6123" w:rsidRPr="003E3E51" w:rsidRDefault="001C6123" w:rsidP="003E3E51">
            <w:pPr>
              <w:spacing w:line="0" w:lineRule="atLeast"/>
              <w:jc w:val="both"/>
              <w:rPr>
                <w:rFonts w:ascii="Tahoma" w:hAnsi="Tahoma" w:cs="Tahoma"/>
                <w:b/>
                <w:bCs/>
                <w:sz w:val="20"/>
                <w:szCs w:val="20"/>
              </w:rPr>
            </w:pPr>
          </w:p>
        </w:tc>
        <w:tc>
          <w:tcPr>
            <w:tcW w:w="3020" w:type="dxa"/>
            <w:gridSpan w:val="4"/>
            <w:shd w:val="clear" w:color="auto" w:fill="auto"/>
            <w:vAlign w:val="center"/>
            <w:hideMark/>
          </w:tcPr>
          <w:p w:rsidR="001C6123" w:rsidRPr="003E3E51" w:rsidRDefault="001C6123" w:rsidP="003E3E51">
            <w:pPr>
              <w:spacing w:line="0" w:lineRule="atLeast"/>
              <w:jc w:val="center"/>
              <w:rPr>
                <w:rFonts w:ascii="Tahoma" w:hAnsi="Tahoma" w:cs="Tahoma"/>
                <w:b/>
                <w:sz w:val="20"/>
                <w:szCs w:val="20"/>
                <w:lang w:val="sr-Latn-BA"/>
              </w:rPr>
            </w:pPr>
            <w:r w:rsidRPr="003E3E51">
              <w:rPr>
                <w:rFonts w:ascii="Tahoma" w:hAnsi="Tahoma" w:cs="Tahoma"/>
                <w:b/>
                <w:sz w:val="20"/>
                <w:szCs w:val="20"/>
                <w:lang w:val="sr-Latn-BA"/>
              </w:rPr>
              <w:t>AKT br._________</w:t>
            </w:r>
          </w:p>
        </w:tc>
        <w:tc>
          <w:tcPr>
            <w:tcW w:w="973" w:type="dxa"/>
            <w:shd w:val="clear" w:color="auto" w:fill="auto"/>
            <w:vAlign w:val="center"/>
            <w:hideMark/>
          </w:tcPr>
          <w:p w:rsidR="001C6123" w:rsidRPr="003E3E51" w:rsidRDefault="001C6123" w:rsidP="003E3E51">
            <w:pPr>
              <w:spacing w:line="0" w:lineRule="atLeast"/>
              <w:jc w:val="both"/>
              <w:rPr>
                <w:rFonts w:ascii="Tahoma" w:hAnsi="Tahoma" w:cs="Tahoma"/>
                <w:sz w:val="20"/>
                <w:szCs w:val="20"/>
              </w:rPr>
            </w:pPr>
          </w:p>
        </w:tc>
        <w:tc>
          <w:tcPr>
            <w:tcW w:w="3906" w:type="dxa"/>
            <w:shd w:val="clear" w:color="auto" w:fill="auto"/>
            <w:vAlign w:val="center"/>
            <w:hideMark/>
          </w:tcPr>
          <w:p w:rsidR="001C6123" w:rsidRPr="003E3E51" w:rsidRDefault="001C6123" w:rsidP="003E3E51">
            <w:pPr>
              <w:spacing w:line="0" w:lineRule="atLeast"/>
              <w:jc w:val="both"/>
              <w:rPr>
                <w:rFonts w:ascii="Tahoma" w:hAnsi="Tahoma" w:cs="Tahoma"/>
                <w:sz w:val="20"/>
                <w:szCs w:val="20"/>
              </w:rPr>
            </w:pPr>
          </w:p>
        </w:tc>
      </w:tr>
      <w:tr w:rsidR="001C6123" w:rsidRPr="00E519D7" w:rsidTr="007226A8">
        <w:trPr>
          <w:trHeight w:val="371"/>
        </w:trPr>
        <w:tc>
          <w:tcPr>
            <w:tcW w:w="10485" w:type="dxa"/>
            <w:gridSpan w:val="9"/>
            <w:shd w:val="clear" w:color="auto" w:fill="auto"/>
            <w:vAlign w:val="center"/>
            <w:hideMark/>
          </w:tcPr>
          <w:p w:rsidR="001C6123" w:rsidRPr="003E3E51" w:rsidRDefault="001C6123" w:rsidP="003E3E51">
            <w:pPr>
              <w:spacing w:line="0" w:lineRule="atLeast"/>
              <w:jc w:val="center"/>
              <w:rPr>
                <w:rFonts w:ascii="Tahoma" w:hAnsi="Tahoma" w:cs="Tahoma"/>
                <w:sz w:val="20"/>
                <w:szCs w:val="20"/>
                <w:lang w:val="en-GB"/>
              </w:rPr>
            </w:pPr>
            <w:r w:rsidRPr="003E3E51">
              <w:rPr>
                <w:rFonts w:ascii="Tahoma" w:hAnsi="Tahoma" w:cs="Tahoma"/>
                <w:b/>
                <w:sz w:val="20"/>
                <w:szCs w:val="20"/>
                <w:lang w:val="sr-Latn-BA"/>
              </w:rPr>
              <w:t>o primopredaji izvršene usluge</w:t>
            </w:r>
            <w:r w:rsidRPr="003E3E51">
              <w:rPr>
                <w:rFonts w:ascii="Tahoma" w:hAnsi="Tahoma" w:cs="Tahoma"/>
                <w:sz w:val="20"/>
                <w:szCs w:val="20"/>
                <w:lang w:val="en-GB"/>
              </w:rPr>
              <w:t xml:space="preserve"> </w:t>
            </w:r>
            <w:r w:rsidRPr="003E3E51">
              <w:rPr>
                <w:rFonts w:ascii="Tahoma" w:hAnsi="Tahoma" w:cs="Tahoma"/>
                <w:sz w:val="20"/>
                <w:szCs w:val="20"/>
                <w:lang w:val="sr-Latn-BA"/>
              </w:rPr>
              <w:t>od</w:t>
            </w:r>
            <w:r w:rsidRPr="003E3E51">
              <w:rPr>
                <w:rFonts w:ascii="Tahoma" w:hAnsi="Tahoma" w:cs="Tahoma"/>
                <w:sz w:val="20"/>
                <w:szCs w:val="20"/>
                <w:lang w:val="en-GB"/>
              </w:rPr>
              <w:t xml:space="preserve"> ________ </w:t>
            </w:r>
            <w:r w:rsidRPr="003E3E51">
              <w:rPr>
                <w:rFonts w:ascii="Tahoma" w:hAnsi="Tahoma" w:cs="Tahoma"/>
                <w:sz w:val="20"/>
                <w:szCs w:val="20"/>
                <w:lang w:val="sr-Latn-BA"/>
              </w:rPr>
              <w:t>god.</w:t>
            </w:r>
          </w:p>
        </w:tc>
      </w:tr>
      <w:tr w:rsidR="001C6123" w:rsidRPr="00E519D7" w:rsidTr="007226A8">
        <w:trPr>
          <w:trHeight w:val="371"/>
        </w:trPr>
        <w:tc>
          <w:tcPr>
            <w:tcW w:w="10485" w:type="dxa"/>
            <w:gridSpan w:val="9"/>
            <w:shd w:val="clear" w:color="auto" w:fill="auto"/>
            <w:vAlign w:val="center"/>
            <w:hideMark/>
          </w:tcPr>
          <w:p w:rsidR="001C6123" w:rsidRPr="003E3E51" w:rsidRDefault="001C6123" w:rsidP="003E3E51">
            <w:pPr>
              <w:spacing w:line="0" w:lineRule="atLeast"/>
              <w:jc w:val="both"/>
              <w:rPr>
                <w:rFonts w:ascii="Tahoma" w:hAnsi="Tahoma" w:cs="Tahoma"/>
                <w:sz w:val="20"/>
                <w:szCs w:val="20"/>
                <w:lang w:val="en-GB"/>
              </w:rPr>
            </w:pPr>
            <w:r w:rsidRPr="003E3E51">
              <w:rPr>
                <w:rFonts w:ascii="Tahoma" w:hAnsi="Tahoma" w:cs="Tahoma"/>
                <w:sz w:val="20"/>
                <w:szCs w:val="20"/>
                <w:lang w:val="sr-Latn-BA"/>
              </w:rPr>
              <w:t>za period od</w:t>
            </w:r>
            <w:r w:rsidRPr="003E3E51">
              <w:rPr>
                <w:rFonts w:ascii="Tahoma" w:hAnsi="Tahoma" w:cs="Tahoma"/>
                <w:sz w:val="20"/>
                <w:szCs w:val="20"/>
                <w:lang w:val="en-GB"/>
              </w:rPr>
              <w:t xml:space="preserve"> ________________________</w:t>
            </w:r>
            <w:r w:rsidRPr="003E3E51">
              <w:rPr>
                <w:rFonts w:ascii="Tahoma" w:hAnsi="Tahoma" w:cs="Tahoma"/>
                <w:sz w:val="20"/>
                <w:szCs w:val="20"/>
                <w:lang w:val="sr-Latn-BA"/>
              </w:rPr>
              <w:t>godine, do</w:t>
            </w:r>
            <w:r w:rsidRPr="003E3E51">
              <w:rPr>
                <w:rFonts w:ascii="Tahoma" w:hAnsi="Tahoma" w:cs="Tahoma"/>
                <w:sz w:val="20"/>
                <w:szCs w:val="20"/>
                <w:lang w:val="en-GB"/>
              </w:rPr>
              <w:t xml:space="preserve"> ______________________</w:t>
            </w:r>
            <w:r w:rsidRPr="003E3E51">
              <w:rPr>
                <w:rFonts w:ascii="Tahoma" w:hAnsi="Tahoma" w:cs="Tahoma"/>
                <w:sz w:val="20"/>
                <w:szCs w:val="20"/>
                <w:lang w:val="sr-Latn-BA"/>
              </w:rPr>
              <w:t xml:space="preserve"> godine</w:t>
            </w:r>
          </w:p>
        </w:tc>
      </w:tr>
      <w:tr w:rsidR="001C6123" w:rsidRPr="00E519D7" w:rsidTr="007226A8">
        <w:trPr>
          <w:trHeight w:val="959"/>
        </w:trPr>
        <w:tc>
          <w:tcPr>
            <w:tcW w:w="10485" w:type="dxa"/>
            <w:gridSpan w:val="9"/>
            <w:shd w:val="clear" w:color="auto" w:fill="auto"/>
            <w:vAlign w:val="center"/>
            <w:hideMark/>
          </w:tcPr>
          <w:p w:rsidR="001C6123" w:rsidRPr="003E3E51" w:rsidRDefault="001C6123" w:rsidP="003E3E51">
            <w:pPr>
              <w:spacing w:line="0" w:lineRule="atLeast"/>
              <w:jc w:val="both"/>
              <w:rPr>
                <w:rFonts w:ascii="Tahoma" w:hAnsi="Tahoma" w:cs="Tahoma"/>
                <w:sz w:val="20"/>
                <w:szCs w:val="20"/>
                <w:lang w:val="en-GB"/>
              </w:rPr>
            </w:pPr>
            <w:r w:rsidRPr="003E3E51">
              <w:rPr>
                <w:rFonts w:ascii="Tahoma" w:hAnsi="Tahoma" w:cs="Tahoma"/>
                <w:sz w:val="20"/>
                <w:szCs w:val="20"/>
                <w:lang w:val="en-GB"/>
              </w:rPr>
              <w:t xml:space="preserve">          Mi, dole potpisani, predstavnik Naručioca, sa jedne starane i predstavnik Izvršioca, sa druge strane, sastavili smo ovaj Akt o tome, da je Izvršilac pružio, a Naručilac primio uslugu  </w:t>
            </w:r>
            <w:r w:rsidRPr="003E3E51">
              <w:rPr>
                <w:rFonts w:ascii="Tahoma" w:hAnsi="Tahoma" w:cs="Tahoma"/>
                <w:b/>
                <w:sz w:val="20"/>
                <w:szCs w:val="20"/>
                <w:lang w:val="sr-Latn-BA"/>
              </w:rPr>
              <w:t xml:space="preserve">___________________________________________________________________________________________________________ </w:t>
            </w:r>
            <w:r w:rsidRPr="003E3E51">
              <w:rPr>
                <w:rFonts w:ascii="Tahoma" w:hAnsi="Tahoma" w:cs="Tahoma"/>
                <w:b/>
                <w:sz w:val="20"/>
                <w:szCs w:val="20"/>
                <w:lang w:val="en-GB"/>
              </w:rPr>
              <w:t>za potrebe „Rafinerija nafte Brod“ a.d., koji se vršio na teritoriji Naručioca</w:t>
            </w:r>
          </w:p>
        </w:tc>
      </w:tr>
      <w:tr w:rsidR="001C6123" w:rsidRPr="00E519D7" w:rsidTr="007226A8">
        <w:trPr>
          <w:trHeight w:val="539"/>
        </w:trPr>
        <w:tc>
          <w:tcPr>
            <w:tcW w:w="10485" w:type="dxa"/>
            <w:gridSpan w:val="9"/>
            <w:shd w:val="clear" w:color="auto" w:fill="auto"/>
            <w:vAlign w:val="center"/>
            <w:hideMark/>
          </w:tcPr>
          <w:p w:rsidR="001C6123" w:rsidRPr="003E3E51" w:rsidRDefault="001C6123" w:rsidP="003E3E51">
            <w:pPr>
              <w:spacing w:line="0" w:lineRule="atLeast"/>
              <w:jc w:val="both"/>
              <w:rPr>
                <w:rFonts w:ascii="Tahoma" w:hAnsi="Tahoma" w:cs="Tahoma"/>
                <w:sz w:val="20"/>
                <w:szCs w:val="20"/>
                <w:lang w:val="en-GB"/>
              </w:rPr>
            </w:pPr>
            <w:r w:rsidRPr="003E3E51">
              <w:rPr>
                <w:rFonts w:ascii="Tahoma" w:hAnsi="Tahoma" w:cs="Tahoma"/>
                <w:sz w:val="20"/>
                <w:szCs w:val="20"/>
                <w:lang w:val="en-GB"/>
              </w:rPr>
              <w:t xml:space="preserve">          U skl</w:t>
            </w:r>
            <w:r w:rsidRPr="003E3E51">
              <w:rPr>
                <w:rFonts w:ascii="Tahoma" w:hAnsi="Tahoma" w:cs="Tahoma"/>
                <w:sz w:val="20"/>
                <w:szCs w:val="20"/>
              </w:rPr>
              <w:t>а</w:t>
            </w:r>
            <w:r w:rsidRPr="003E3E51">
              <w:rPr>
                <w:rFonts w:ascii="Tahoma" w:hAnsi="Tahoma" w:cs="Tahoma"/>
                <w:sz w:val="20"/>
                <w:szCs w:val="20"/>
                <w:lang w:val="en-GB"/>
              </w:rPr>
              <w:t>du sa Članom br. 2  Ugovora br._____ od ______ godine,  podliježe isplati:</w:t>
            </w:r>
          </w:p>
        </w:tc>
      </w:tr>
      <w:tr w:rsidR="001C6123" w:rsidRPr="003E3E51" w:rsidTr="007226A8">
        <w:trPr>
          <w:trHeight w:val="573"/>
        </w:trPr>
        <w:tc>
          <w:tcPr>
            <w:tcW w:w="747" w:type="dxa"/>
            <w:shd w:val="clear" w:color="auto" w:fill="auto"/>
            <w:vAlign w:val="center"/>
            <w:hideMark/>
          </w:tcPr>
          <w:p w:rsidR="001C6123" w:rsidRPr="003E3E51" w:rsidRDefault="001C6123" w:rsidP="003E3E51">
            <w:pPr>
              <w:spacing w:line="0" w:lineRule="atLeast"/>
              <w:jc w:val="both"/>
              <w:rPr>
                <w:rFonts w:ascii="Tahoma" w:hAnsi="Tahoma" w:cs="Tahoma"/>
                <w:sz w:val="20"/>
                <w:szCs w:val="20"/>
                <w:lang w:val="sr-Latn-BA"/>
              </w:rPr>
            </w:pPr>
            <w:r w:rsidRPr="003E3E51">
              <w:rPr>
                <w:rFonts w:ascii="Tahoma" w:hAnsi="Tahoma" w:cs="Tahoma"/>
                <w:sz w:val="20"/>
                <w:szCs w:val="20"/>
                <w:lang w:val="sr-Latn-BA"/>
              </w:rPr>
              <w:t>RB</w:t>
            </w:r>
          </w:p>
          <w:p w:rsidR="001C6123" w:rsidRPr="003E3E51" w:rsidRDefault="001C6123" w:rsidP="003E3E51">
            <w:pPr>
              <w:spacing w:line="0" w:lineRule="atLeast"/>
              <w:jc w:val="both"/>
              <w:rPr>
                <w:rFonts w:ascii="Tahoma" w:hAnsi="Tahoma" w:cs="Tahoma"/>
                <w:sz w:val="20"/>
                <w:szCs w:val="20"/>
              </w:rPr>
            </w:pPr>
            <w:r w:rsidRPr="003E3E51">
              <w:rPr>
                <w:rFonts w:ascii="Tahoma" w:hAnsi="Tahoma" w:cs="Tahoma"/>
                <w:sz w:val="20"/>
                <w:szCs w:val="20"/>
                <w:lang w:val="sr-Latn-BA"/>
              </w:rPr>
              <w:t>(po obračunu)</w:t>
            </w:r>
          </w:p>
        </w:tc>
        <w:tc>
          <w:tcPr>
            <w:tcW w:w="2359" w:type="dxa"/>
            <w:gridSpan w:val="3"/>
            <w:shd w:val="clear" w:color="auto" w:fill="auto"/>
            <w:vAlign w:val="center"/>
            <w:hideMark/>
          </w:tcPr>
          <w:p w:rsidR="001C6123" w:rsidRPr="003E3E51" w:rsidRDefault="001C6123" w:rsidP="003E3E51">
            <w:pPr>
              <w:spacing w:line="0" w:lineRule="atLeast"/>
              <w:jc w:val="both"/>
              <w:rPr>
                <w:rFonts w:ascii="Tahoma" w:hAnsi="Tahoma" w:cs="Tahoma"/>
                <w:sz w:val="20"/>
                <w:szCs w:val="20"/>
              </w:rPr>
            </w:pPr>
            <w:r w:rsidRPr="003E3E51">
              <w:rPr>
                <w:rFonts w:ascii="Tahoma" w:hAnsi="Tahoma" w:cs="Tahoma"/>
                <w:sz w:val="20"/>
                <w:szCs w:val="20"/>
                <w:lang w:val="sr-Latn-BA"/>
              </w:rPr>
              <w:t>Naziv usluga</w:t>
            </w:r>
          </w:p>
        </w:tc>
        <w:tc>
          <w:tcPr>
            <w:tcW w:w="1428" w:type="dxa"/>
            <w:shd w:val="clear" w:color="auto" w:fill="auto"/>
            <w:vAlign w:val="center"/>
          </w:tcPr>
          <w:p w:rsidR="001C6123" w:rsidRPr="003E3E51" w:rsidRDefault="001C6123" w:rsidP="003E3E51">
            <w:pPr>
              <w:spacing w:line="0" w:lineRule="atLeast"/>
              <w:jc w:val="both"/>
              <w:rPr>
                <w:rFonts w:ascii="Tahoma" w:hAnsi="Tahoma" w:cs="Tahoma"/>
                <w:sz w:val="20"/>
                <w:szCs w:val="20"/>
              </w:rPr>
            </w:pPr>
            <w:r w:rsidRPr="003E3E51">
              <w:rPr>
                <w:rFonts w:ascii="Tahoma" w:hAnsi="Tahoma" w:cs="Tahoma"/>
                <w:sz w:val="20"/>
                <w:szCs w:val="20"/>
                <w:lang w:val="sr-Latn-BA"/>
              </w:rPr>
              <w:t>Jed. mjere</w:t>
            </w:r>
          </w:p>
        </w:tc>
        <w:tc>
          <w:tcPr>
            <w:tcW w:w="1072" w:type="dxa"/>
            <w:gridSpan w:val="2"/>
            <w:shd w:val="clear" w:color="auto" w:fill="auto"/>
            <w:vAlign w:val="center"/>
            <w:hideMark/>
          </w:tcPr>
          <w:p w:rsidR="001C6123" w:rsidRPr="003E3E51" w:rsidRDefault="001C6123" w:rsidP="003E3E51">
            <w:pPr>
              <w:spacing w:line="0" w:lineRule="atLeast"/>
              <w:jc w:val="both"/>
              <w:rPr>
                <w:rFonts w:ascii="Tahoma" w:hAnsi="Tahoma" w:cs="Tahoma"/>
                <w:sz w:val="20"/>
                <w:szCs w:val="20"/>
              </w:rPr>
            </w:pPr>
            <w:r w:rsidRPr="003E3E51">
              <w:rPr>
                <w:rFonts w:ascii="Tahoma" w:hAnsi="Tahoma" w:cs="Tahoma"/>
                <w:sz w:val="20"/>
                <w:szCs w:val="20"/>
                <w:lang w:val="sr-Latn-BA"/>
              </w:rPr>
              <w:t>Količina</w:t>
            </w:r>
          </w:p>
        </w:tc>
        <w:tc>
          <w:tcPr>
            <w:tcW w:w="973" w:type="dxa"/>
            <w:shd w:val="clear" w:color="auto" w:fill="auto"/>
            <w:vAlign w:val="center"/>
            <w:hideMark/>
          </w:tcPr>
          <w:p w:rsidR="001C6123" w:rsidRPr="003E3E51" w:rsidRDefault="001C6123" w:rsidP="003E3E51">
            <w:pPr>
              <w:spacing w:line="0" w:lineRule="atLeast"/>
              <w:jc w:val="both"/>
              <w:rPr>
                <w:rFonts w:ascii="Tahoma" w:hAnsi="Tahoma" w:cs="Tahoma"/>
                <w:sz w:val="20"/>
                <w:szCs w:val="20"/>
                <w:lang w:val="sr-Latn-BA"/>
              </w:rPr>
            </w:pPr>
            <w:r w:rsidRPr="003E3E51">
              <w:rPr>
                <w:rFonts w:ascii="Tahoma" w:hAnsi="Tahoma" w:cs="Tahoma"/>
                <w:sz w:val="20"/>
                <w:szCs w:val="20"/>
                <w:lang w:val="sr-Latn-BA"/>
              </w:rPr>
              <w:t>Cijena</w:t>
            </w:r>
          </w:p>
          <w:p w:rsidR="001C6123" w:rsidRPr="003E3E51" w:rsidRDefault="001C6123" w:rsidP="003E3E51">
            <w:pPr>
              <w:spacing w:line="0" w:lineRule="atLeast"/>
              <w:jc w:val="both"/>
              <w:rPr>
                <w:rFonts w:ascii="Tahoma" w:hAnsi="Tahoma" w:cs="Tahoma"/>
                <w:sz w:val="20"/>
                <w:szCs w:val="20"/>
              </w:rPr>
            </w:pPr>
            <w:r w:rsidRPr="003E3E51">
              <w:rPr>
                <w:rFonts w:ascii="Tahoma" w:hAnsi="Tahoma" w:cs="Tahoma"/>
                <w:sz w:val="20"/>
                <w:szCs w:val="20"/>
                <w:lang w:val="sr-Latn-BA"/>
              </w:rPr>
              <w:t>(KM)</w:t>
            </w:r>
          </w:p>
        </w:tc>
        <w:tc>
          <w:tcPr>
            <w:tcW w:w="3906" w:type="dxa"/>
            <w:shd w:val="clear" w:color="auto" w:fill="auto"/>
            <w:vAlign w:val="center"/>
            <w:hideMark/>
          </w:tcPr>
          <w:p w:rsidR="001C6123" w:rsidRPr="003E3E51" w:rsidRDefault="001C6123" w:rsidP="003E3E51">
            <w:pPr>
              <w:spacing w:line="0" w:lineRule="atLeast"/>
              <w:jc w:val="both"/>
              <w:rPr>
                <w:rFonts w:ascii="Tahoma" w:hAnsi="Tahoma" w:cs="Tahoma"/>
                <w:sz w:val="20"/>
                <w:szCs w:val="20"/>
                <w:lang w:val="sr-Latn-BA"/>
              </w:rPr>
            </w:pPr>
            <w:r w:rsidRPr="003E3E51">
              <w:rPr>
                <w:rFonts w:ascii="Tahoma" w:hAnsi="Tahoma" w:cs="Tahoma"/>
                <w:sz w:val="20"/>
                <w:szCs w:val="20"/>
                <w:lang w:val="sr-Latn-BA"/>
              </w:rPr>
              <w:t>Vrijednost</w:t>
            </w:r>
          </w:p>
          <w:p w:rsidR="001C6123" w:rsidRPr="003E3E51" w:rsidRDefault="001C6123" w:rsidP="003E3E51">
            <w:pPr>
              <w:spacing w:line="0" w:lineRule="atLeast"/>
              <w:jc w:val="both"/>
              <w:rPr>
                <w:rFonts w:ascii="Tahoma" w:hAnsi="Tahoma" w:cs="Tahoma"/>
                <w:sz w:val="20"/>
                <w:szCs w:val="20"/>
              </w:rPr>
            </w:pPr>
            <w:r w:rsidRPr="003E3E51">
              <w:rPr>
                <w:rFonts w:ascii="Tahoma" w:hAnsi="Tahoma" w:cs="Tahoma"/>
                <w:sz w:val="20"/>
                <w:szCs w:val="20"/>
                <w:lang w:val="sr-Latn-BA"/>
              </w:rPr>
              <w:t>(KM)</w:t>
            </w:r>
          </w:p>
        </w:tc>
      </w:tr>
      <w:tr w:rsidR="001C6123" w:rsidRPr="003E3E51" w:rsidTr="007226A8">
        <w:trPr>
          <w:trHeight w:val="389"/>
        </w:trPr>
        <w:tc>
          <w:tcPr>
            <w:tcW w:w="747" w:type="dxa"/>
            <w:shd w:val="clear" w:color="auto" w:fill="auto"/>
            <w:vAlign w:val="center"/>
            <w:hideMark/>
          </w:tcPr>
          <w:p w:rsidR="001C6123" w:rsidRPr="003E3E51" w:rsidRDefault="001C6123" w:rsidP="003E3E51">
            <w:pPr>
              <w:spacing w:line="0" w:lineRule="atLeast"/>
              <w:jc w:val="both"/>
              <w:rPr>
                <w:rFonts w:ascii="Tahoma" w:hAnsi="Tahoma" w:cs="Tahoma"/>
                <w:sz w:val="20"/>
                <w:szCs w:val="20"/>
              </w:rPr>
            </w:pPr>
            <w:r w:rsidRPr="003E3E51">
              <w:rPr>
                <w:rFonts w:ascii="Tahoma" w:hAnsi="Tahoma" w:cs="Tahoma"/>
                <w:sz w:val="20"/>
                <w:szCs w:val="20"/>
              </w:rPr>
              <w:t>1</w:t>
            </w:r>
          </w:p>
        </w:tc>
        <w:tc>
          <w:tcPr>
            <w:tcW w:w="2359" w:type="dxa"/>
            <w:gridSpan w:val="3"/>
            <w:shd w:val="clear" w:color="auto" w:fill="auto"/>
            <w:vAlign w:val="center"/>
            <w:hideMark/>
          </w:tcPr>
          <w:p w:rsidR="001C6123" w:rsidRPr="003E3E51" w:rsidRDefault="001C6123" w:rsidP="003E3E51">
            <w:pPr>
              <w:spacing w:line="0" w:lineRule="atLeast"/>
              <w:jc w:val="both"/>
              <w:rPr>
                <w:rFonts w:ascii="Tahoma" w:hAnsi="Tahoma" w:cs="Tahoma"/>
                <w:sz w:val="20"/>
                <w:szCs w:val="20"/>
              </w:rPr>
            </w:pPr>
            <w:r w:rsidRPr="003E3E51">
              <w:rPr>
                <w:rFonts w:ascii="Tahoma" w:hAnsi="Tahoma" w:cs="Tahoma"/>
                <w:sz w:val="20"/>
                <w:szCs w:val="20"/>
              </w:rPr>
              <w:t>2</w:t>
            </w:r>
          </w:p>
        </w:tc>
        <w:tc>
          <w:tcPr>
            <w:tcW w:w="1428" w:type="dxa"/>
            <w:shd w:val="clear" w:color="auto" w:fill="auto"/>
            <w:vAlign w:val="center"/>
          </w:tcPr>
          <w:p w:rsidR="001C6123" w:rsidRPr="003E3E51" w:rsidRDefault="001C6123" w:rsidP="003E3E51">
            <w:pPr>
              <w:spacing w:line="0" w:lineRule="atLeast"/>
              <w:jc w:val="both"/>
              <w:rPr>
                <w:rFonts w:ascii="Tahoma" w:hAnsi="Tahoma" w:cs="Tahoma"/>
                <w:sz w:val="20"/>
                <w:szCs w:val="20"/>
                <w:lang w:val="sr-Latn-BA"/>
              </w:rPr>
            </w:pPr>
            <w:r w:rsidRPr="003E3E51">
              <w:rPr>
                <w:rFonts w:ascii="Tahoma" w:hAnsi="Tahoma" w:cs="Tahoma"/>
                <w:sz w:val="20"/>
                <w:szCs w:val="20"/>
                <w:lang w:val="sr-Latn-BA"/>
              </w:rPr>
              <w:t>3</w:t>
            </w:r>
          </w:p>
        </w:tc>
        <w:tc>
          <w:tcPr>
            <w:tcW w:w="1072" w:type="dxa"/>
            <w:gridSpan w:val="2"/>
            <w:shd w:val="clear" w:color="auto" w:fill="auto"/>
            <w:vAlign w:val="center"/>
            <w:hideMark/>
          </w:tcPr>
          <w:p w:rsidR="001C6123" w:rsidRPr="003E3E51" w:rsidRDefault="001C6123" w:rsidP="003E3E51">
            <w:pPr>
              <w:spacing w:line="0" w:lineRule="atLeast"/>
              <w:jc w:val="both"/>
              <w:rPr>
                <w:rFonts w:ascii="Tahoma" w:hAnsi="Tahoma" w:cs="Tahoma"/>
                <w:sz w:val="20"/>
                <w:szCs w:val="20"/>
                <w:lang w:val="sr-Latn-BA"/>
              </w:rPr>
            </w:pPr>
            <w:r w:rsidRPr="003E3E51">
              <w:rPr>
                <w:rFonts w:ascii="Tahoma" w:hAnsi="Tahoma" w:cs="Tahoma"/>
                <w:sz w:val="20"/>
                <w:szCs w:val="20"/>
                <w:lang w:val="sr-Latn-BA"/>
              </w:rPr>
              <w:t>4</w:t>
            </w:r>
          </w:p>
        </w:tc>
        <w:tc>
          <w:tcPr>
            <w:tcW w:w="973" w:type="dxa"/>
            <w:shd w:val="clear" w:color="auto" w:fill="auto"/>
            <w:vAlign w:val="center"/>
            <w:hideMark/>
          </w:tcPr>
          <w:p w:rsidR="001C6123" w:rsidRPr="003E3E51" w:rsidRDefault="001C6123" w:rsidP="003E3E51">
            <w:pPr>
              <w:spacing w:line="0" w:lineRule="atLeast"/>
              <w:jc w:val="both"/>
              <w:rPr>
                <w:rFonts w:ascii="Tahoma" w:hAnsi="Tahoma" w:cs="Tahoma"/>
                <w:sz w:val="20"/>
                <w:szCs w:val="20"/>
                <w:lang w:val="sr-Latn-BA"/>
              </w:rPr>
            </w:pPr>
            <w:r w:rsidRPr="003E3E51">
              <w:rPr>
                <w:rFonts w:ascii="Tahoma" w:hAnsi="Tahoma" w:cs="Tahoma"/>
                <w:sz w:val="20"/>
                <w:szCs w:val="20"/>
                <w:lang w:val="sr-Latn-BA"/>
              </w:rPr>
              <w:t>5</w:t>
            </w:r>
          </w:p>
        </w:tc>
        <w:tc>
          <w:tcPr>
            <w:tcW w:w="3906" w:type="dxa"/>
            <w:shd w:val="clear" w:color="auto" w:fill="auto"/>
            <w:vAlign w:val="center"/>
            <w:hideMark/>
          </w:tcPr>
          <w:p w:rsidR="001C6123" w:rsidRPr="003E3E51" w:rsidRDefault="001C6123" w:rsidP="003E3E51">
            <w:pPr>
              <w:spacing w:line="0" w:lineRule="atLeast"/>
              <w:jc w:val="both"/>
              <w:rPr>
                <w:rFonts w:ascii="Tahoma" w:hAnsi="Tahoma" w:cs="Tahoma"/>
                <w:sz w:val="20"/>
                <w:szCs w:val="20"/>
              </w:rPr>
            </w:pPr>
            <w:r w:rsidRPr="003E3E51">
              <w:rPr>
                <w:rFonts w:ascii="Tahoma" w:hAnsi="Tahoma" w:cs="Tahoma"/>
                <w:sz w:val="20"/>
                <w:szCs w:val="20"/>
                <w:lang w:val="sr-Latn-BA"/>
              </w:rPr>
              <w:t>6</w:t>
            </w:r>
          </w:p>
        </w:tc>
      </w:tr>
      <w:tr w:rsidR="001C6123" w:rsidRPr="003E3E51" w:rsidTr="007226A8">
        <w:trPr>
          <w:trHeight w:val="615"/>
        </w:trPr>
        <w:tc>
          <w:tcPr>
            <w:tcW w:w="747" w:type="dxa"/>
            <w:shd w:val="clear" w:color="auto" w:fill="auto"/>
            <w:vAlign w:val="center"/>
            <w:hideMark/>
          </w:tcPr>
          <w:p w:rsidR="001C6123" w:rsidRPr="003E3E51" w:rsidRDefault="001C6123" w:rsidP="003E3E51">
            <w:pPr>
              <w:spacing w:line="0" w:lineRule="atLeast"/>
              <w:jc w:val="both"/>
              <w:rPr>
                <w:rFonts w:ascii="Tahoma" w:hAnsi="Tahoma" w:cs="Tahoma"/>
                <w:sz w:val="20"/>
                <w:szCs w:val="20"/>
              </w:rPr>
            </w:pPr>
            <w:r w:rsidRPr="003E3E51">
              <w:rPr>
                <w:rFonts w:ascii="Tahoma" w:hAnsi="Tahoma" w:cs="Tahoma"/>
                <w:sz w:val="20"/>
                <w:szCs w:val="20"/>
              </w:rPr>
              <w:t>1</w:t>
            </w:r>
          </w:p>
        </w:tc>
        <w:tc>
          <w:tcPr>
            <w:tcW w:w="2359" w:type="dxa"/>
            <w:gridSpan w:val="3"/>
            <w:shd w:val="clear" w:color="auto" w:fill="auto"/>
            <w:vAlign w:val="center"/>
            <w:hideMark/>
          </w:tcPr>
          <w:p w:rsidR="001C6123" w:rsidRPr="003E3E51" w:rsidRDefault="001C6123" w:rsidP="003E3E51">
            <w:pPr>
              <w:spacing w:line="0" w:lineRule="atLeast"/>
              <w:jc w:val="both"/>
              <w:rPr>
                <w:rFonts w:ascii="Tahoma" w:hAnsi="Tahoma" w:cs="Tahoma"/>
                <w:sz w:val="20"/>
                <w:szCs w:val="20"/>
              </w:rPr>
            </w:pPr>
            <w:r w:rsidRPr="003E3E51">
              <w:rPr>
                <w:rFonts w:ascii="Tahoma" w:hAnsi="Tahoma" w:cs="Tahoma"/>
                <w:sz w:val="20"/>
                <w:szCs w:val="20"/>
              </w:rPr>
              <w:t xml:space="preserve"> </w:t>
            </w:r>
          </w:p>
        </w:tc>
        <w:tc>
          <w:tcPr>
            <w:tcW w:w="1428" w:type="dxa"/>
            <w:shd w:val="clear" w:color="auto" w:fill="auto"/>
            <w:vAlign w:val="center"/>
          </w:tcPr>
          <w:p w:rsidR="001C6123" w:rsidRPr="003E3E51" w:rsidRDefault="001C6123" w:rsidP="003E3E51">
            <w:pPr>
              <w:spacing w:line="0" w:lineRule="atLeast"/>
              <w:jc w:val="both"/>
              <w:rPr>
                <w:rFonts w:ascii="Tahoma" w:hAnsi="Tahoma" w:cs="Tahoma"/>
                <w:sz w:val="20"/>
                <w:szCs w:val="20"/>
              </w:rPr>
            </w:pPr>
          </w:p>
        </w:tc>
        <w:tc>
          <w:tcPr>
            <w:tcW w:w="1072" w:type="dxa"/>
            <w:gridSpan w:val="2"/>
            <w:shd w:val="clear" w:color="auto" w:fill="auto"/>
            <w:vAlign w:val="center"/>
            <w:hideMark/>
          </w:tcPr>
          <w:p w:rsidR="001C6123" w:rsidRPr="003E3E51" w:rsidRDefault="001C6123" w:rsidP="003E3E51">
            <w:pPr>
              <w:spacing w:line="0" w:lineRule="atLeast"/>
              <w:jc w:val="both"/>
              <w:rPr>
                <w:rFonts w:ascii="Tahoma" w:hAnsi="Tahoma" w:cs="Tahoma"/>
                <w:sz w:val="20"/>
                <w:szCs w:val="20"/>
              </w:rPr>
            </w:pPr>
            <w:r w:rsidRPr="003E3E51">
              <w:rPr>
                <w:rFonts w:ascii="Tahoma" w:hAnsi="Tahoma" w:cs="Tahoma"/>
                <w:sz w:val="20"/>
                <w:szCs w:val="20"/>
              </w:rPr>
              <w:t xml:space="preserve"> </w:t>
            </w:r>
          </w:p>
        </w:tc>
        <w:tc>
          <w:tcPr>
            <w:tcW w:w="973" w:type="dxa"/>
            <w:shd w:val="clear" w:color="auto" w:fill="auto"/>
            <w:vAlign w:val="center"/>
            <w:hideMark/>
          </w:tcPr>
          <w:p w:rsidR="001C6123" w:rsidRPr="003E3E51" w:rsidRDefault="001C6123" w:rsidP="003E3E51">
            <w:pPr>
              <w:spacing w:line="0" w:lineRule="atLeast"/>
              <w:jc w:val="both"/>
              <w:rPr>
                <w:rFonts w:ascii="Tahoma" w:hAnsi="Tahoma" w:cs="Tahoma"/>
                <w:sz w:val="20"/>
                <w:szCs w:val="20"/>
              </w:rPr>
            </w:pPr>
          </w:p>
        </w:tc>
        <w:tc>
          <w:tcPr>
            <w:tcW w:w="3906" w:type="dxa"/>
            <w:shd w:val="clear" w:color="auto" w:fill="auto"/>
            <w:vAlign w:val="center"/>
            <w:hideMark/>
          </w:tcPr>
          <w:p w:rsidR="001C6123" w:rsidRPr="003E3E51" w:rsidRDefault="001C6123" w:rsidP="003E3E51">
            <w:pPr>
              <w:spacing w:line="0" w:lineRule="atLeast"/>
              <w:jc w:val="both"/>
              <w:rPr>
                <w:rFonts w:ascii="Tahoma" w:hAnsi="Tahoma" w:cs="Tahoma"/>
                <w:sz w:val="20"/>
                <w:szCs w:val="20"/>
              </w:rPr>
            </w:pPr>
            <w:r w:rsidRPr="003E3E51">
              <w:rPr>
                <w:rFonts w:ascii="Tahoma" w:hAnsi="Tahoma" w:cs="Tahoma"/>
                <w:sz w:val="20"/>
                <w:szCs w:val="20"/>
              </w:rPr>
              <w:t xml:space="preserve"> </w:t>
            </w:r>
          </w:p>
        </w:tc>
      </w:tr>
      <w:tr w:rsidR="001C6123" w:rsidRPr="003E3E51" w:rsidTr="007226A8">
        <w:trPr>
          <w:trHeight w:val="527"/>
        </w:trPr>
        <w:tc>
          <w:tcPr>
            <w:tcW w:w="6579" w:type="dxa"/>
            <w:gridSpan w:val="8"/>
            <w:shd w:val="clear" w:color="auto" w:fill="auto"/>
            <w:vAlign w:val="center"/>
            <w:hideMark/>
          </w:tcPr>
          <w:p w:rsidR="001C6123" w:rsidRPr="003E3E51" w:rsidRDefault="001C6123" w:rsidP="003E3E51">
            <w:pPr>
              <w:spacing w:line="0" w:lineRule="atLeast"/>
              <w:jc w:val="both"/>
              <w:rPr>
                <w:rFonts w:ascii="Tahoma" w:hAnsi="Tahoma" w:cs="Tahoma"/>
                <w:b/>
                <w:bCs/>
                <w:sz w:val="20"/>
                <w:szCs w:val="20"/>
              </w:rPr>
            </w:pPr>
            <w:r w:rsidRPr="003E3E51">
              <w:rPr>
                <w:rFonts w:ascii="Tahoma" w:hAnsi="Tahoma" w:cs="Tahoma"/>
                <w:b/>
                <w:bCs/>
                <w:sz w:val="20"/>
                <w:szCs w:val="20"/>
                <w:lang w:val="sr-Latn-BA"/>
              </w:rPr>
              <w:t>Ukupno, bez PDV:</w:t>
            </w:r>
          </w:p>
        </w:tc>
        <w:tc>
          <w:tcPr>
            <w:tcW w:w="3906" w:type="dxa"/>
            <w:shd w:val="clear" w:color="auto" w:fill="auto"/>
            <w:vAlign w:val="center"/>
          </w:tcPr>
          <w:p w:rsidR="001C6123" w:rsidRPr="003E3E51" w:rsidRDefault="001C6123" w:rsidP="003E3E51">
            <w:pPr>
              <w:spacing w:line="0" w:lineRule="atLeast"/>
              <w:jc w:val="both"/>
              <w:rPr>
                <w:rFonts w:ascii="Tahoma" w:hAnsi="Tahoma" w:cs="Tahoma"/>
                <w:b/>
                <w:bCs/>
                <w:sz w:val="20"/>
                <w:szCs w:val="20"/>
              </w:rPr>
            </w:pPr>
          </w:p>
        </w:tc>
      </w:tr>
      <w:tr w:rsidR="001C6123" w:rsidRPr="003E3E51" w:rsidTr="007226A8">
        <w:trPr>
          <w:trHeight w:val="371"/>
        </w:trPr>
        <w:tc>
          <w:tcPr>
            <w:tcW w:w="10485" w:type="dxa"/>
            <w:gridSpan w:val="9"/>
            <w:shd w:val="clear" w:color="auto" w:fill="auto"/>
            <w:vAlign w:val="center"/>
            <w:hideMark/>
          </w:tcPr>
          <w:p w:rsidR="001C6123" w:rsidRPr="003E3E51" w:rsidRDefault="001C6123" w:rsidP="003E3E51">
            <w:pPr>
              <w:spacing w:line="0" w:lineRule="atLeast"/>
              <w:jc w:val="both"/>
              <w:rPr>
                <w:rFonts w:ascii="Tahoma" w:hAnsi="Tahoma" w:cs="Tahoma"/>
                <w:b/>
                <w:bCs/>
                <w:sz w:val="20"/>
                <w:szCs w:val="20"/>
                <w:lang w:val="en-GB"/>
              </w:rPr>
            </w:pPr>
            <w:r w:rsidRPr="003E3E51">
              <w:rPr>
                <w:rFonts w:ascii="Tahoma" w:hAnsi="Tahoma" w:cs="Tahoma"/>
                <w:b/>
                <w:bCs/>
                <w:sz w:val="20"/>
                <w:szCs w:val="20"/>
                <w:lang w:val="en-GB"/>
              </w:rPr>
              <w:t xml:space="preserve">         Ukupno pruženo usluga na iznos :  </w:t>
            </w:r>
          </w:p>
          <w:p w:rsidR="001C6123" w:rsidRPr="003E3E51" w:rsidRDefault="001C6123" w:rsidP="003E3E51">
            <w:pPr>
              <w:spacing w:line="0" w:lineRule="atLeast"/>
              <w:jc w:val="both"/>
              <w:rPr>
                <w:rFonts w:ascii="Tahoma" w:hAnsi="Tahoma" w:cs="Tahoma"/>
                <w:b/>
                <w:bCs/>
                <w:sz w:val="20"/>
                <w:szCs w:val="20"/>
              </w:rPr>
            </w:pPr>
            <w:r w:rsidRPr="003E3E51">
              <w:rPr>
                <w:rFonts w:ascii="Tahoma" w:hAnsi="Tahoma" w:cs="Tahoma"/>
                <w:sz w:val="20"/>
                <w:szCs w:val="20"/>
                <w:lang w:val="en-GB" w:eastAsia="en-US"/>
              </w:rPr>
              <w:t xml:space="preserve">Usluge su pružene u potpunosti, u utvrđenim rokovima i sa odgovarajućom kvalitetom. </w:t>
            </w:r>
            <w:r w:rsidRPr="003E3E51">
              <w:rPr>
                <w:rFonts w:ascii="Tahoma" w:hAnsi="Tahoma" w:cs="Tahoma"/>
                <w:sz w:val="20"/>
                <w:szCs w:val="20"/>
                <w:lang w:eastAsia="en-US"/>
              </w:rPr>
              <w:t>Strane nemaju primjedbi jedna prema drugoj.</w:t>
            </w:r>
          </w:p>
        </w:tc>
      </w:tr>
      <w:tr w:rsidR="001C6123" w:rsidRPr="003E3E51" w:rsidTr="007226A8">
        <w:trPr>
          <w:trHeight w:val="930"/>
        </w:trPr>
        <w:tc>
          <w:tcPr>
            <w:tcW w:w="5098" w:type="dxa"/>
            <w:gridSpan w:val="6"/>
            <w:shd w:val="clear" w:color="auto" w:fill="auto"/>
            <w:vAlign w:val="center"/>
          </w:tcPr>
          <w:p w:rsidR="001C6123" w:rsidRPr="003E3E51" w:rsidRDefault="001C6123" w:rsidP="003E3E51">
            <w:pPr>
              <w:snapToGrid w:val="0"/>
              <w:spacing w:line="0" w:lineRule="atLeast"/>
              <w:jc w:val="both"/>
              <w:rPr>
                <w:rFonts w:ascii="Tahoma" w:hAnsi="Tahoma" w:cs="Tahoma"/>
                <w:b/>
                <w:sz w:val="20"/>
                <w:szCs w:val="20"/>
                <w:lang w:val="sr-Latn-BA"/>
              </w:rPr>
            </w:pPr>
            <w:r w:rsidRPr="003E3E51">
              <w:rPr>
                <w:rFonts w:ascii="Tahoma" w:hAnsi="Tahoma" w:cs="Tahoma"/>
                <w:b/>
                <w:sz w:val="20"/>
                <w:szCs w:val="20"/>
                <w:lang w:val="sr-Latn-BA"/>
              </w:rPr>
              <w:t>Naručilac:</w:t>
            </w:r>
          </w:p>
          <w:p w:rsidR="001C6123" w:rsidRPr="003E3E51" w:rsidRDefault="001C6123" w:rsidP="003E3E51">
            <w:pPr>
              <w:snapToGrid w:val="0"/>
              <w:spacing w:line="0" w:lineRule="atLeast"/>
              <w:jc w:val="both"/>
              <w:rPr>
                <w:rFonts w:ascii="Tahoma" w:hAnsi="Tahoma" w:cs="Tahoma"/>
                <w:b/>
                <w:sz w:val="20"/>
                <w:szCs w:val="20"/>
                <w:lang w:val="en-GB"/>
              </w:rPr>
            </w:pPr>
          </w:p>
          <w:p w:rsidR="001C6123" w:rsidRPr="003E3E51" w:rsidRDefault="001C6123" w:rsidP="003E3E51">
            <w:pPr>
              <w:snapToGrid w:val="0"/>
              <w:spacing w:line="0" w:lineRule="atLeast"/>
              <w:jc w:val="both"/>
              <w:rPr>
                <w:rFonts w:ascii="Tahoma" w:hAnsi="Tahoma" w:cs="Tahoma"/>
                <w:b/>
                <w:sz w:val="20"/>
                <w:szCs w:val="20"/>
                <w:lang w:val="en-GB"/>
              </w:rPr>
            </w:pPr>
            <w:r w:rsidRPr="003E3E51">
              <w:rPr>
                <w:rFonts w:ascii="Tahoma" w:hAnsi="Tahoma" w:cs="Tahoma"/>
                <w:b/>
                <w:sz w:val="20"/>
                <w:szCs w:val="20"/>
                <w:lang w:val="en-GB"/>
              </w:rPr>
              <w:t>_____________________________</w:t>
            </w:r>
          </w:p>
          <w:p w:rsidR="00C917DB" w:rsidRPr="003E3E51" w:rsidRDefault="001C6123" w:rsidP="00C917DB">
            <w:pPr>
              <w:spacing w:line="0" w:lineRule="atLeast"/>
              <w:jc w:val="both"/>
              <w:rPr>
                <w:rFonts w:ascii="Tahoma" w:eastAsia="Calibri" w:hAnsi="Tahoma" w:cs="Tahoma"/>
                <w:color w:val="auto"/>
                <w:sz w:val="20"/>
                <w:szCs w:val="20"/>
                <w:shd w:val="clear" w:color="auto" w:fill="FFFFFF"/>
                <w:lang w:val="en-GB" w:eastAsia="en-US"/>
              </w:rPr>
            </w:pPr>
            <w:r w:rsidRPr="003E3E51">
              <w:rPr>
                <w:rFonts w:ascii="Tahoma" w:hAnsi="Tahoma" w:cs="Tahoma"/>
                <w:sz w:val="20"/>
                <w:szCs w:val="20"/>
                <w:lang w:val="sr-Latn-BA"/>
              </w:rPr>
              <w:t>Generalni Direktor</w:t>
            </w:r>
            <w:r w:rsidRPr="003E3E51">
              <w:rPr>
                <w:rFonts w:ascii="Tahoma" w:hAnsi="Tahoma" w:cs="Tahoma"/>
                <w:b/>
                <w:sz w:val="20"/>
                <w:szCs w:val="20"/>
                <w:lang w:val="en-GB"/>
              </w:rPr>
              <w:t xml:space="preserve"> </w:t>
            </w:r>
            <w:r w:rsidR="00C917DB" w:rsidRPr="003E3E51">
              <w:rPr>
                <w:rFonts w:ascii="Tahoma" w:eastAsia="Calibri" w:hAnsi="Tahoma" w:cs="Tahoma"/>
                <w:color w:val="auto"/>
                <w:sz w:val="20"/>
                <w:szCs w:val="20"/>
                <w:shd w:val="clear" w:color="auto" w:fill="FFFFFF"/>
                <w:lang w:val="en-GB" w:eastAsia="en-US"/>
              </w:rPr>
              <w:t xml:space="preserve"> A</w:t>
            </w:r>
            <w:r w:rsidR="00C917DB">
              <w:rPr>
                <w:rFonts w:ascii="Tahoma" w:eastAsia="Calibri" w:hAnsi="Tahoma" w:cs="Tahoma"/>
                <w:color w:val="auto"/>
                <w:sz w:val="20"/>
                <w:szCs w:val="20"/>
                <w:shd w:val="clear" w:color="auto" w:fill="FFFFFF"/>
                <w:lang w:val="en-GB" w:eastAsia="en-US"/>
              </w:rPr>
              <w:t>natolij Vaclavič</w:t>
            </w:r>
            <w:r w:rsidR="00C917DB" w:rsidRPr="003E3E51">
              <w:rPr>
                <w:rFonts w:ascii="Tahoma" w:eastAsia="Calibri" w:hAnsi="Tahoma" w:cs="Tahoma"/>
                <w:color w:val="auto"/>
                <w:sz w:val="20"/>
                <w:szCs w:val="20"/>
                <w:shd w:val="clear" w:color="auto" w:fill="FFFFFF"/>
                <w:lang w:val="en-GB" w:eastAsia="en-US"/>
              </w:rPr>
              <w:t xml:space="preserve"> Karaljus</w:t>
            </w:r>
          </w:p>
          <w:p w:rsidR="001C6123" w:rsidRPr="003E3E51" w:rsidRDefault="001C6123" w:rsidP="003E3E51">
            <w:pPr>
              <w:snapToGrid w:val="0"/>
              <w:spacing w:line="0" w:lineRule="atLeast"/>
              <w:jc w:val="both"/>
              <w:rPr>
                <w:rFonts w:ascii="Tahoma" w:hAnsi="Tahoma" w:cs="Tahoma"/>
                <w:b/>
                <w:sz w:val="20"/>
                <w:szCs w:val="20"/>
                <w:lang w:val="en-GB"/>
              </w:rPr>
            </w:pPr>
          </w:p>
        </w:tc>
        <w:tc>
          <w:tcPr>
            <w:tcW w:w="5387" w:type="dxa"/>
            <w:gridSpan w:val="3"/>
            <w:shd w:val="clear" w:color="auto" w:fill="auto"/>
            <w:vAlign w:val="center"/>
          </w:tcPr>
          <w:p w:rsidR="001C6123" w:rsidRPr="003E3E51" w:rsidRDefault="001C6123" w:rsidP="003E3E51">
            <w:pPr>
              <w:snapToGrid w:val="0"/>
              <w:spacing w:line="0" w:lineRule="atLeast"/>
              <w:jc w:val="both"/>
              <w:rPr>
                <w:rFonts w:ascii="Tahoma" w:hAnsi="Tahoma" w:cs="Tahoma"/>
                <w:b/>
                <w:sz w:val="20"/>
                <w:szCs w:val="20"/>
                <w:lang w:val="sr-Latn-BA"/>
              </w:rPr>
            </w:pPr>
            <w:r w:rsidRPr="003E3E51">
              <w:rPr>
                <w:rFonts w:ascii="Tahoma" w:hAnsi="Tahoma" w:cs="Tahoma"/>
                <w:b/>
                <w:sz w:val="20"/>
                <w:szCs w:val="20"/>
                <w:lang w:val="sr-Latn-BA"/>
              </w:rPr>
              <w:t>Izvršilac:</w:t>
            </w:r>
          </w:p>
          <w:p w:rsidR="001C6123" w:rsidRPr="003E3E51" w:rsidRDefault="001C6123" w:rsidP="003E3E51">
            <w:pPr>
              <w:snapToGrid w:val="0"/>
              <w:spacing w:line="0" w:lineRule="atLeast"/>
              <w:jc w:val="both"/>
              <w:rPr>
                <w:rFonts w:ascii="Tahoma" w:hAnsi="Tahoma" w:cs="Tahoma"/>
                <w:b/>
                <w:sz w:val="20"/>
                <w:szCs w:val="20"/>
              </w:rPr>
            </w:pPr>
          </w:p>
          <w:p w:rsidR="001C6123" w:rsidRPr="003E3E51" w:rsidRDefault="001C6123" w:rsidP="003E3E51">
            <w:pPr>
              <w:snapToGrid w:val="0"/>
              <w:spacing w:line="0" w:lineRule="atLeast"/>
              <w:jc w:val="both"/>
              <w:rPr>
                <w:rFonts w:ascii="Tahoma" w:hAnsi="Tahoma" w:cs="Tahoma"/>
                <w:b/>
                <w:sz w:val="20"/>
                <w:szCs w:val="20"/>
              </w:rPr>
            </w:pPr>
            <w:r w:rsidRPr="003E3E51">
              <w:rPr>
                <w:rFonts w:ascii="Tahoma" w:hAnsi="Tahoma" w:cs="Tahoma"/>
                <w:b/>
                <w:sz w:val="20"/>
                <w:szCs w:val="20"/>
              </w:rPr>
              <w:t>____________________________</w:t>
            </w:r>
          </w:p>
          <w:p w:rsidR="001C6123" w:rsidRPr="003E3E51" w:rsidRDefault="001C6123" w:rsidP="003E3E51">
            <w:pPr>
              <w:spacing w:line="0" w:lineRule="atLeast"/>
              <w:jc w:val="both"/>
              <w:rPr>
                <w:rFonts w:ascii="Tahoma" w:hAnsi="Tahoma" w:cs="Tahoma"/>
                <w:b/>
                <w:sz w:val="20"/>
                <w:szCs w:val="20"/>
                <w:lang w:val="sr-Cyrl-BA"/>
              </w:rPr>
            </w:pPr>
            <w:r w:rsidRPr="003E3E51">
              <w:rPr>
                <w:rFonts w:ascii="Tahoma" w:hAnsi="Tahoma" w:cs="Tahoma"/>
                <w:sz w:val="20"/>
                <w:szCs w:val="20"/>
                <w:lang w:val="sr-Latn-BA"/>
              </w:rPr>
              <w:t>Direktor</w:t>
            </w:r>
          </w:p>
        </w:tc>
      </w:tr>
    </w:tbl>
    <w:p w:rsidR="007F5245" w:rsidRDefault="007F5245" w:rsidP="00906F0B">
      <w:pPr>
        <w:snapToGrid w:val="0"/>
        <w:spacing w:line="0" w:lineRule="atLeast"/>
        <w:jc w:val="right"/>
        <w:rPr>
          <w:rFonts w:ascii="Tahoma" w:hAnsi="Tahoma" w:cs="Tahoma"/>
          <w:b/>
          <w:noProof/>
          <w:sz w:val="20"/>
          <w:szCs w:val="20"/>
          <w:lang w:val="en-GB" w:eastAsia="en-GB"/>
        </w:rPr>
      </w:pPr>
    </w:p>
    <w:p w:rsidR="007F5245" w:rsidRDefault="007F5245" w:rsidP="00906F0B">
      <w:pPr>
        <w:snapToGrid w:val="0"/>
        <w:spacing w:line="0" w:lineRule="atLeast"/>
        <w:jc w:val="right"/>
        <w:rPr>
          <w:rFonts w:ascii="Tahoma" w:hAnsi="Tahoma" w:cs="Tahoma"/>
          <w:b/>
          <w:noProof/>
          <w:sz w:val="20"/>
          <w:szCs w:val="20"/>
          <w:lang w:val="en-GB" w:eastAsia="en-GB"/>
        </w:rPr>
      </w:pPr>
    </w:p>
    <w:p w:rsidR="007F5245" w:rsidRDefault="007F5245" w:rsidP="00906F0B">
      <w:pPr>
        <w:snapToGrid w:val="0"/>
        <w:spacing w:line="0" w:lineRule="atLeast"/>
        <w:jc w:val="right"/>
        <w:rPr>
          <w:rFonts w:ascii="Tahoma" w:hAnsi="Tahoma" w:cs="Tahoma"/>
          <w:b/>
          <w:noProof/>
          <w:sz w:val="20"/>
          <w:szCs w:val="20"/>
          <w:lang w:val="en-GB" w:eastAsia="en-GB"/>
        </w:rPr>
      </w:pPr>
    </w:p>
    <w:p w:rsidR="007F5245" w:rsidRDefault="007F5245" w:rsidP="00906F0B">
      <w:pPr>
        <w:snapToGrid w:val="0"/>
        <w:spacing w:line="0" w:lineRule="atLeast"/>
        <w:jc w:val="right"/>
        <w:rPr>
          <w:rFonts w:ascii="Tahoma" w:hAnsi="Tahoma" w:cs="Tahoma"/>
          <w:b/>
          <w:noProof/>
          <w:sz w:val="20"/>
          <w:szCs w:val="20"/>
          <w:lang w:val="en-GB" w:eastAsia="en-GB"/>
        </w:rPr>
      </w:pPr>
    </w:p>
    <w:p w:rsidR="007F5245" w:rsidRDefault="007F5245" w:rsidP="00906F0B">
      <w:pPr>
        <w:snapToGrid w:val="0"/>
        <w:spacing w:line="0" w:lineRule="atLeast"/>
        <w:jc w:val="right"/>
        <w:rPr>
          <w:rFonts w:ascii="Tahoma" w:hAnsi="Tahoma" w:cs="Tahoma"/>
          <w:b/>
          <w:noProof/>
          <w:sz w:val="20"/>
          <w:szCs w:val="20"/>
          <w:lang w:val="en-GB" w:eastAsia="en-GB"/>
        </w:rPr>
      </w:pPr>
    </w:p>
    <w:p w:rsidR="007F5245" w:rsidRDefault="007F5245" w:rsidP="00906F0B">
      <w:pPr>
        <w:snapToGrid w:val="0"/>
        <w:spacing w:line="0" w:lineRule="atLeast"/>
        <w:jc w:val="right"/>
        <w:rPr>
          <w:rFonts w:ascii="Tahoma" w:hAnsi="Tahoma" w:cs="Tahoma"/>
          <w:b/>
          <w:noProof/>
          <w:sz w:val="20"/>
          <w:szCs w:val="20"/>
          <w:lang w:val="en-GB" w:eastAsia="en-GB"/>
        </w:rPr>
      </w:pPr>
    </w:p>
    <w:p w:rsidR="007F5245" w:rsidRDefault="007F5245" w:rsidP="00906F0B">
      <w:pPr>
        <w:snapToGrid w:val="0"/>
        <w:spacing w:line="0" w:lineRule="atLeast"/>
        <w:jc w:val="right"/>
        <w:rPr>
          <w:rFonts w:ascii="Tahoma" w:hAnsi="Tahoma" w:cs="Tahoma"/>
          <w:b/>
          <w:noProof/>
          <w:sz w:val="20"/>
          <w:szCs w:val="20"/>
          <w:lang w:val="en-GB" w:eastAsia="en-GB"/>
        </w:rPr>
      </w:pPr>
    </w:p>
    <w:p w:rsidR="007F5245" w:rsidRDefault="007F5245" w:rsidP="00906F0B">
      <w:pPr>
        <w:snapToGrid w:val="0"/>
        <w:spacing w:line="0" w:lineRule="atLeast"/>
        <w:jc w:val="right"/>
        <w:rPr>
          <w:rFonts w:ascii="Tahoma" w:hAnsi="Tahoma" w:cs="Tahoma"/>
          <w:b/>
          <w:noProof/>
          <w:sz w:val="20"/>
          <w:szCs w:val="20"/>
          <w:lang w:val="en-GB" w:eastAsia="en-GB"/>
        </w:rPr>
      </w:pPr>
    </w:p>
    <w:p w:rsidR="007F5245" w:rsidRDefault="007F5245" w:rsidP="00906F0B">
      <w:pPr>
        <w:snapToGrid w:val="0"/>
        <w:spacing w:line="0" w:lineRule="atLeast"/>
        <w:jc w:val="right"/>
        <w:rPr>
          <w:rFonts w:ascii="Tahoma" w:hAnsi="Tahoma" w:cs="Tahoma"/>
          <w:b/>
          <w:noProof/>
          <w:sz w:val="20"/>
          <w:szCs w:val="20"/>
          <w:lang w:val="en-GB" w:eastAsia="en-GB"/>
        </w:rPr>
      </w:pPr>
    </w:p>
    <w:p w:rsidR="007F5245" w:rsidRDefault="007F5245" w:rsidP="00906F0B">
      <w:pPr>
        <w:snapToGrid w:val="0"/>
        <w:spacing w:line="0" w:lineRule="atLeast"/>
        <w:jc w:val="right"/>
        <w:rPr>
          <w:rFonts w:ascii="Tahoma" w:hAnsi="Tahoma" w:cs="Tahoma"/>
          <w:b/>
          <w:noProof/>
          <w:sz w:val="20"/>
          <w:szCs w:val="20"/>
          <w:lang w:val="en-GB" w:eastAsia="en-GB"/>
        </w:rPr>
      </w:pPr>
    </w:p>
    <w:p w:rsidR="007F5245" w:rsidRDefault="007F5245" w:rsidP="00906F0B">
      <w:pPr>
        <w:snapToGrid w:val="0"/>
        <w:spacing w:line="0" w:lineRule="atLeast"/>
        <w:jc w:val="right"/>
        <w:rPr>
          <w:rFonts w:ascii="Tahoma" w:hAnsi="Tahoma" w:cs="Tahoma"/>
          <w:b/>
          <w:noProof/>
          <w:sz w:val="20"/>
          <w:szCs w:val="20"/>
          <w:lang w:val="en-GB" w:eastAsia="en-GB"/>
        </w:rPr>
      </w:pPr>
    </w:p>
    <w:p w:rsidR="007F5245" w:rsidRDefault="007F5245" w:rsidP="00906F0B">
      <w:pPr>
        <w:snapToGrid w:val="0"/>
        <w:spacing w:line="0" w:lineRule="atLeast"/>
        <w:jc w:val="right"/>
        <w:rPr>
          <w:rFonts w:ascii="Tahoma" w:hAnsi="Tahoma" w:cs="Tahoma"/>
          <w:b/>
          <w:noProof/>
          <w:sz w:val="20"/>
          <w:szCs w:val="20"/>
          <w:lang w:val="en-GB" w:eastAsia="en-GB"/>
        </w:rPr>
      </w:pPr>
    </w:p>
    <w:p w:rsidR="007F5245" w:rsidRDefault="007F5245" w:rsidP="00906F0B">
      <w:pPr>
        <w:snapToGrid w:val="0"/>
        <w:spacing w:line="0" w:lineRule="atLeast"/>
        <w:jc w:val="right"/>
        <w:rPr>
          <w:rFonts w:ascii="Tahoma" w:hAnsi="Tahoma" w:cs="Tahoma"/>
          <w:b/>
          <w:noProof/>
          <w:sz w:val="20"/>
          <w:szCs w:val="20"/>
          <w:lang w:val="en-GB" w:eastAsia="en-GB"/>
        </w:rPr>
      </w:pPr>
    </w:p>
    <w:p w:rsidR="007F5245" w:rsidRDefault="007F5245" w:rsidP="00906F0B">
      <w:pPr>
        <w:snapToGrid w:val="0"/>
        <w:spacing w:line="0" w:lineRule="atLeast"/>
        <w:jc w:val="right"/>
        <w:rPr>
          <w:rFonts w:ascii="Tahoma" w:hAnsi="Tahoma" w:cs="Tahoma"/>
          <w:b/>
          <w:noProof/>
          <w:sz w:val="20"/>
          <w:szCs w:val="20"/>
          <w:lang w:val="en-GB" w:eastAsia="en-GB"/>
        </w:rPr>
      </w:pPr>
    </w:p>
    <w:p w:rsidR="001C6123" w:rsidRDefault="00906F0B" w:rsidP="00906F0B">
      <w:pPr>
        <w:snapToGrid w:val="0"/>
        <w:spacing w:line="0" w:lineRule="atLeast"/>
        <w:jc w:val="right"/>
        <w:rPr>
          <w:rFonts w:ascii="Tahoma" w:hAnsi="Tahoma" w:cs="Tahoma"/>
          <w:b/>
          <w:noProof/>
          <w:sz w:val="20"/>
          <w:szCs w:val="20"/>
          <w:lang w:val="en-GB" w:eastAsia="en-GB"/>
        </w:rPr>
      </w:pPr>
      <w:r>
        <w:rPr>
          <w:rFonts w:ascii="Tahoma" w:hAnsi="Tahoma" w:cs="Tahoma"/>
          <w:b/>
          <w:noProof/>
          <w:sz w:val="20"/>
          <w:szCs w:val="20"/>
          <w:lang w:val="en-GB" w:eastAsia="en-GB"/>
        </w:rPr>
        <w:t>Prilog  br  3</w:t>
      </w:r>
    </w:p>
    <w:p w:rsidR="00906F0B" w:rsidRDefault="00906F0B" w:rsidP="00906F0B">
      <w:pPr>
        <w:snapToGrid w:val="0"/>
        <w:spacing w:line="0" w:lineRule="atLeast"/>
        <w:jc w:val="right"/>
        <w:rPr>
          <w:rFonts w:ascii="Tahoma" w:hAnsi="Tahoma" w:cs="Tahoma"/>
          <w:b/>
          <w:noProof/>
          <w:sz w:val="20"/>
          <w:szCs w:val="20"/>
          <w:lang w:val="en-GB" w:eastAsia="en-GB"/>
        </w:rPr>
      </w:pPr>
    </w:p>
    <w:p w:rsidR="00906F0B" w:rsidRDefault="00906F0B" w:rsidP="00906F0B">
      <w:pPr>
        <w:snapToGrid w:val="0"/>
        <w:spacing w:line="0" w:lineRule="atLeast"/>
        <w:rPr>
          <w:rFonts w:ascii="Tahoma" w:hAnsi="Tahoma" w:cs="Tahoma"/>
          <w:b/>
          <w:noProof/>
          <w:sz w:val="20"/>
          <w:szCs w:val="20"/>
          <w:lang w:val="en-GB" w:eastAsia="en-GB"/>
        </w:rPr>
      </w:pPr>
      <w:r w:rsidRPr="00906F0B">
        <w:rPr>
          <w:rFonts w:ascii="Tahoma" w:hAnsi="Tahoma" w:cs="Tahoma"/>
          <w:b/>
          <w:noProof/>
          <w:sz w:val="20"/>
          <w:szCs w:val="20"/>
          <w:lang w:val="sr-Latn-BA" w:eastAsia="sr-Latn-BA"/>
        </w:rPr>
        <w:lastRenderedPageBreak/>
        <w:drawing>
          <wp:inline distT="0" distB="0" distL="0" distR="0">
            <wp:extent cx="6264270" cy="8397240"/>
            <wp:effectExtent l="0" t="0" r="381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268685" cy="8403159"/>
                    </a:xfrm>
                    <a:prstGeom prst="rect">
                      <a:avLst/>
                    </a:prstGeom>
                    <a:noFill/>
                    <a:ln>
                      <a:noFill/>
                    </a:ln>
                  </pic:spPr>
                </pic:pic>
              </a:graphicData>
            </a:graphic>
          </wp:inline>
        </w:drawing>
      </w:r>
    </w:p>
    <w:p w:rsidR="00906F0B" w:rsidRDefault="00906F0B" w:rsidP="00906F0B">
      <w:pPr>
        <w:snapToGrid w:val="0"/>
        <w:spacing w:line="0" w:lineRule="atLeast"/>
        <w:rPr>
          <w:rFonts w:ascii="Tahoma" w:hAnsi="Tahoma" w:cs="Tahoma"/>
          <w:b/>
          <w:noProof/>
          <w:sz w:val="20"/>
          <w:szCs w:val="20"/>
          <w:lang w:val="en-GB" w:eastAsia="en-GB"/>
        </w:rPr>
      </w:pPr>
    </w:p>
    <w:p w:rsidR="00906F0B" w:rsidRDefault="00906F0B" w:rsidP="00906F0B">
      <w:pPr>
        <w:snapToGrid w:val="0"/>
        <w:spacing w:line="0" w:lineRule="atLeast"/>
        <w:rPr>
          <w:rFonts w:ascii="Tahoma" w:hAnsi="Tahoma" w:cs="Tahoma"/>
          <w:b/>
          <w:noProof/>
          <w:sz w:val="20"/>
          <w:szCs w:val="20"/>
          <w:lang w:val="en-GB" w:eastAsia="en-GB"/>
        </w:rPr>
      </w:pPr>
    </w:p>
    <w:p w:rsidR="00906F0B" w:rsidRDefault="00906F0B" w:rsidP="00906F0B">
      <w:pPr>
        <w:snapToGrid w:val="0"/>
        <w:spacing w:line="0" w:lineRule="atLeast"/>
        <w:rPr>
          <w:rFonts w:ascii="Tahoma" w:hAnsi="Tahoma" w:cs="Tahoma"/>
          <w:b/>
          <w:noProof/>
          <w:sz w:val="20"/>
          <w:szCs w:val="20"/>
          <w:lang w:val="en-GB" w:eastAsia="en-GB"/>
        </w:rPr>
      </w:pPr>
    </w:p>
    <w:p w:rsidR="00906F0B" w:rsidRDefault="00906F0B" w:rsidP="00906F0B">
      <w:pPr>
        <w:snapToGrid w:val="0"/>
        <w:spacing w:line="0" w:lineRule="atLeast"/>
        <w:rPr>
          <w:rFonts w:ascii="Tahoma" w:hAnsi="Tahoma" w:cs="Tahoma"/>
          <w:b/>
          <w:noProof/>
          <w:sz w:val="20"/>
          <w:szCs w:val="20"/>
          <w:lang w:val="en-GB" w:eastAsia="en-GB"/>
        </w:rPr>
      </w:pPr>
    </w:p>
    <w:p w:rsidR="00906F0B" w:rsidRDefault="00906F0B" w:rsidP="00906F0B">
      <w:pPr>
        <w:snapToGrid w:val="0"/>
        <w:spacing w:line="0" w:lineRule="atLeast"/>
        <w:rPr>
          <w:rFonts w:ascii="Tahoma" w:hAnsi="Tahoma" w:cs="Tahoma"/>
          <w:b/>
          <w:noProof/>
          <w:sz w:val="20"/>
          <w:szCs w:val="20"/>
          <w:lang w:val="en-GB" w:eastAsia="en-GB"/>
        </w:rPr>
      </w:pPr>
      <w:r w:rsidRPr="00906F0B">
        <w:rPr>
          <w:rFonts w:ascii="Tahoma" w:hAnsi="Tahoma" w:cs="Tahoma"/>
          <w:b/>
          <w:noProof/>
          <w:sz w:val="20"/>
          <w:szCs w:val="20"/>
          <w:lang w:val="sr-Latn-BA" w:eastAsia="sr-Latn-BA"/>
        </w:rPr>
        <w:lastRenderedPageBreak/>
        <w:drawing>
          <wp:inline distT="0" distB="0" distL="0" distR="0">
            <wp:extent cx="6264275" cy="8549445"/>
            <wp:effectExtent l="0" t="0" r="3175" b="444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264275" cy="8549445"/>
                    </a:xfrm>
                    <a:prstGeom prst="rect">
                      <a:avLst/>
                    </a:prstGeom>
                    <a:noFill/>
                    <a:ln>
                      <a:noFill/>
                    </a:ln>
                  </pic:spPr>
                </pic:pic>
              </a:graphicData>
            </a:graphic>
          </wp:inline>
        </w:drawing>
      </w:r>
    </w:p>
    <w:p w:rsidR="00906F0B" w:rsidRDefault="00906F0B" w:rsidP="00906F0B">
      <w:pPr>
        <w:snapToGrid w:val="0"/>
        <w:spacing w:line="0" w:lineRule="atLeast"/>
        <w:rPr>
          <w:rFonts w:ascii="Tahoma" w:hAnsi="Tahoma" w:cs="Tahoma"/>
          <w:b/>
          <w:noProof/>
          <w:sz w:val="20"/>
          <w:szCs w:val="20"/>
          <w:lang w:val="en-GB" w:eastAsia="en-GB"/>
        </w:rPr>
      </w:pPr>
    </w:p>
    <w:p w:rsidR="00906F0B" w:rsidRDefault="00906F0B" w:rsidP="00906F0B">
      <w:pPr>
        <w:snapToGrid w:val="0"/>
        <w:spacing w:line="0" w:lineRule="atLeast"/>
        <w:rPr>
          <w:rFonts w:ascii="Tahoma" w:hAnsi="Tahoma" w:cs="Tahoma"/>
          <w:b/>
          <w:noProof/>
          <w:sz w:val="20"/>
          <w:szCs w:val="20"/>
          <w:lang w:val="en-GB" w:eastAsia="en-GB"/>
        </w:rPr>
      </w:pPr>
    </w:p>
    <w:p w:rsidR="00906F0B" w:rsidRDefault="00906F0B" w:rsidP="00906F0B">
      <w:pPr>
        <w:snapToGrid w:val="0"/>
        <w:spacing w:line="0" w:lineRule="atLeast"/>
        <w:rPr>
          <w:rFonts w:ascii="Tahoma" w:hAnsi="Tahoma" w:cs="Tahoma"/>
          <w:b/>
          <w:noProof/>
          <w:sz w:val="20"/>
          <w:szCs w:val="20"/>
          <w:lang w:val="en-GB" w:eastAsia="en-GB"/>
        </w:rPr>
      </w:pPr>
    </w:p>
    <w:p w:rsidR="00906F0B" w:rsidRDefault="00906F0B" w:rsidP="00906F0B">
      <w:pPr>
        <w:snapToGrid w:val="0"/>
        <w:spacing w:line="0" w:lineRule="atLeast"/>
        <w:rPr>
          <w:rFonts w:ascii="Tahoma" w:hAnsi="Tahoma" w:cs="Tahoma"/>
          <w:b/>
          <w:noProof/>
          <w:sz w:val="20"/>
          <w:szCs w:val="20"/>
          <w:lang w:val="en-GB" w:eastAsia="en-GB"/>
        </w:rPr>
      </w:pPr>
    </w:p>
    <w:p w:rsidR="00906F0B" w:rsidRDefault="00906F0B" w:rsidP="00906F0B">
      <w:pPr>
        <w:snapToGrid w:val="0"/>
        <w:spacing w:line="0" w:lineRule="atLeast"/>
        <w:rPr>
          <w:rFonts w:ascii="Tahoma" w:hAnsi="Tahoma" w:cs="Tahoma"/>
          <w:b/>
          <w:noProof/>
          <w:sz w:val="20"/>
          <w:szCs w:val="20"/>
          <w:lang w:val="en-GB" w:eastAsia="en-GB"/>
        </w:rPr>
      </w:pPr>
    </w:p>
    <w:p w:rsidR="00906F0B" w:rsidRDefault="00906F0B" w:rsidP="00906F0B">
      <w:pPr>
        <w:snapToGrid w:val="0"/>
        <w:spacing w:line="0" w:lineRule="atLeast"/>
        <w:rPr>
          <w:rFonts w:ascii="Tahoma" w:hAnsi="Tahoma" w:cs="Tahoma"/>
          <w:b/>
          <w:noProof/>
          <w:sz w:val="20"/>
          <w:szCs w:val="20"/>
          <w:lang w:val="en-GB" w:eastAsia="en-GB"/>
        </w:rPr>
      </w:pPr>
      <w:r w:rsidRPr="00906F0B">
        <w:rPr>
          <w:rFonts w:ascii="Tahoma" w:hAnsi="Tahoma" w:cs="Tahoma"/>
          <w:b/>
          <w:noProof/>
          <w:sz w:val="20"/>
          <w:szCs w:val="20"/>
          <w:lang w:val="sr-Latn-BA" w:eastAsia="sr-Latn-BA"/>
        </w:rPr>
        <w:lastRenderedPageBreak/>
        <w:drawing>
          <wp:inline distT="0" distB="0" distL="0" distR="0">
            <wp:extent cx="6264275" cy="6831770"/>
            <wp:effectExtent l="0" t="0" r="3175" b="762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264275" cy="6831770"/>
                    </a:xfrm>
                    <a:prstGeom prst="rect">
                      <a:avLst/>
                    </a:prstGeom>
                    <a:noFill/>
                    <a:ln>
                      <a:noFill/>
                    </a:ln>
                  </pic:spPr>
                </pic:pic>
              </a:graphicData>
            </a:graphic>
          </wp:inline>
        </w:drawing>
      </w:r>
    </w:p>
    <w:p w:rsidR="00906F0B" w:rsidRDefault="00906F0B" w:rsidP="00906F0B">
      <w:pPr>
        <w:snapToGrid w:val="0"/>
        <w:spacing w:line="0" w:lineRule="atLeast"/>
        <w:jc w:val="right"/>
        <w:rPr>
          <w:rFonts w:ascii="Tahoma" w:hAnsi="Tahoma" w:cs="Tahoma"/>
          <w:b/>
          <w:noProof/>
          <w:sz w:val="20"/>
          <w:szCs w:val="20"/>
          <w:lang w:val="en-GB" w:eastAsia="en-GB"/>
        </w:rPr>
      </w:pPr>
    </w:p>
    <w:p w:rsidR="00906F0B" w:rsidRDefault="00906F0B" w:rsidP="00906F0B">
      <w:pPr>
        <w:snapToGrid w:val="0"/>
        <w:spacing w:line="0" w:lineRule="atLeast"/>
        <w:jc w:val="right"/>
        <w:rPr>
          <w:rFonts w:ascii="Tahoma" w:hAnsi="Tahoma" w:cs="Tahoma"/>
          <w:b/>
          <w:noProof/>
          <w:sz w:val="20"/>
          <w:szCs w:val="20"/>
          <w:lang w:val="en-GB" w:eastAsia="en-GB"/>
        </w:rPr>
      </w:pPr>
    </w:p>
    <w:p w:rsidR="00906F0B" w:rsidRDefault="00906F0B" w:rsidP="00906F0B">
      <w:pPr>
        <w:snapToGrid w:val="0"/>
        <w:spacing w:line="0" w:lineRule="atLeast"/>
        <w:jc w:val="right"/>
        <w:rPr>
          <w:rFonts w:ascii="Tahoma" w:hAnsi="Tahoma" w:cs="Tahoma"/>
          <w:b/>
          <w:noProof/>
          <w:sz w:val="20"/>
          <w:szCs w:val="20"/>
          <w:lang w:val="en-GB" w:eastAsia="en-GB"/>
        </w:rPr>
      </w:pPr>
    </w:p>
    <w:p w:rsidR="00906F0B" w:rsidRDefault="00906F0B" w:rsidP="00906F0B">
      <w:pPr>
        <w:snapToGrid w:val="0"/>
        <w:spacing w:line="0" w:lineRule="atLeast"/>
        <w:jc w:val="right"/>
        <w:rPr>
          <w:rFonts w:ascii="Tahoma" w:hAnsi="Tahoma" w:cs="Tahoma"/>
          <w:b/>
          <w:noProof/>
          <w:sz w:val="20"/>
          <w:szCs w:val="20"/>
          <w:lang w:val="en-GB" w:eastAsia="en-GB"/>
        </w:rPr>
      </w:pPr>
    </w:p>
    <w:p w:rsidR="00906F0B" w:rsidRDefault="00906F0B" w:rsidP="00906F0B">
      <w:pPr>
        <w:snapToGrid w:val="0"/>
        <w:spacing w:line="0" w:lineRule="atLeast"/>
        <w:jc w:val="right"/>
        <w:rPr>
          <w:rFonts w:ascii="Tahoma" w:hAnsi="Tahoma" w:cs="Tahoma"/>
          <w:b/>
          <w:noProof/>
          <w:sz w:val="20"/>
          <w:szCs w:val="20"/>
          <w:lang w:val="en-GB" w:eastAsia="en-GB"/>
        </w:rPr>
      </w:pPr>
    </w:p>
    <w:p w:rsidR="00906F0B" w:rsidRDefault="00906F0B" w:rsidP="00906F0B">
      <w:pPr>
        <w:snapToGrid w:val="0"/>
        <w:spacing w:line="0" w:lineRule="atLeast"/>
        <w:jc w:val="right"/>
        <w:rPr>
          <w:rFonts w:ascii="Tahoma" w:hAnsi="Tahoma" w:cs="Tahoma"/>
          <w:b/>
          <w:noProof/>
          <w:sz w:val="20"/>
          <w:szCs w:val="20"/>
          <w:lang w:val="en-GB" w:eastAsia="en-GB"/>
        </w:rPr>
      </w:pPr>
    </w:p>
    <w:p w:rsidR="00906F0B" w:rsidRDefault="00906F0B" w:rsidP="00906F0B">
      <w:pPr>
        <w:snapToGrid w:val="0"/>
        <w:spacing w:line="0" w:lineRule="atLeast"/>
        <w:jc w:val="right"/>
        <w:rPr>
          <w:rFonts w:ascii="Tahoma" w:hAnsi="Tahoma" w:cs="Tahoma"/>
          <w:b/>
          <w:noProof/>
          <w:sz w:val="20"/>
          <w:szCs w:val="20"/>
          <w:lang w:val="en-GB" w:eastAsia="en-GB"/>
        </w:rPr>
      </w:pPr>
    </w:p>
    <w:p w:rsidR="00906F0B" w:rsidRDefault="00906F0B" w:rsidP="00906F0B">
      <w:pPr>
        <w:snapToGrid w:val="0"/>
        <w:spacing w:line="0" w:lineRule="atLeast"/>
        <w:jc w:val="right"/>
        <w:rPr>
          <w:rFonts w:ascii="Tahoma" w:hAnsi="Tahoma" w:cs="Tahoma"/>
          <w:b/>
          <w:noProof/>
          <w:sz w:val="20"/>
          <w:szCs w:val="20"/>
          <w:lang w:val="en-GB" w:eastAsia="en-GB"/>
        </w:rPr>
      </w:pPr>
    </w:p>
    <w:p w:rsidR="00906F0B" w:rsidRDefault="00906F0B" w:rsidP="00906F0B">
      <w:pPr>
        <w:snapToGrid w:val="0"/>
        <w:spacing w:line="0" w:lineRule="atLeast"/>
        <w:jc w:val="right"/>
        <w:rPr>
          <w:rFonts w:ascii="Tahoma" w:hAnsi="Tahoma" w:cs="Tahoma"/>
          <w:b/>
          <w:noProof/>
          <w:sz w:val="20"/>
          <w:szCs w:val="20"/>
          <w:lang w:val="en-GB" w:eastAsia="en-GB"/>
        </w:rPr>
      </w:pPr>
    </w:p>
    <w:p w:rsidR="00906F0B" w:rsidRDefault="00906F0B" w:rsidP="00906F0B">
      <w:pPr>
        <w:snapToGrid w:val="0"/>
        <w:spacing w:line="0" w:lineRule="atLeast"/>
        <w:jc w:val="right"/>
        <w:rPr>
          <w:rFonts w:ascii="Tahoma" w:hAnsi="Tahoma" w:cs="Tahoma"/>
          <w:b/>
          <w:noProof/>
          <w:sz w:val="20"/>
          <w:szCs w:val="20"/>
          <w:lang w:val="en-GB" w:eastAsia="en-GB"/>
        </w:rPr>
      </w:pPr>
    </w:p>
    <w:p w:rsidR="00906F0B" w:rsidRDefault="00906F0B" w:rsidP="00906F0B">
      <w:pPr>
        <w:snapToGrid w:val="0"/>
        <w:spacing w:line="0" w:lineRule="atLeast"/>
        <w:jc w:val="right"/>
        <w:rPr>
          <w:rFonts w:ascii="Tahoma" w:hAnsi="Tahoma" w:cs="Tahoma"/>
          <w:b/>
          <w:noProof/>
          <w:sz w:val="20"/>
          <w:szCs w:val="20"/>
          <w:lang w:val="en-GB" w:eastAsia="en-GB"/>
        </w:rPr>
      </w:pPr>
    </w:p>
    <w:p w:rsidR="00906F0B" w:rsidRDefault="00906F0B" w:rsidP="00906F0B">
      <w:pPr>
        <w:snapToGrid w:val="0"/>
        <w:spacing w:line="0" w:lineRule="atLeast"/>
        <w:jc w:val="right"/>
        <w:rPr>
          <w:rFonts w:ascii="Tahoma" w:hAnsi="Tahoma" w:cs="Tahoma"/>
          <w:b/>
          <w:noProof/>
          <w:sz w:val="20"/>
          <w:szCs w:val="20"/>
          <w:lang w:val="en-GB" w:eastAsia="en-GB"/>
        </w:rPr>
      </w:pPr>
    </w:p>
    <w:p w:rsidR="00906F0B" w:rsidRDefault="00906F0B" w:rsidP="00906F0B">
      <w:pPr>
        <w:snapToGrid w:val="0"/>
        <w:spacing w:line="0" w:lineRule="atLeast"/>
        <w:jc w:val="right"/>
        <w:rPr>
          <w:rFonts w:ascii="Tahoma" w:hAnsi="Tahoma" w:cs="Tahoma"/>
          <w:b/>
          <w:noProof/>
          <w:sz w:val="20"/>
          <w:szCs w:val="20"/>
          <w:lang w:val="en-GB" w:eastAsia="en-GB"/>
        </w:rPr>
      </w:pPr>
    </w:p>
    <w:p w:rsidR="00906F0B" w:rsidRDefault="00906F0B" w:rsidP="00906F0B">
      <w:pPr>
        <w:snapToGrid w:val="0"/>
        <w:spacing w:line="0" w:lineRule="atLeast"/>
        <w:jc w:val="right"/>
        <w:rPr>
          <w:rFonts w:ascii="Tahoma" w:hAnsi="Tahoma" w:cs="Tahoma"/>
          <w:b/>
          <w:noProof/>
          <w:sz w:val="20"/>
          <w:szCs w:val="20"/>
          <w:lang w:val="en-GB" w:eastAsia="en-GB"/>
        </w:rPr>
      </w:pPr>
    </w:p>
    <w:p w:rsidR="00906F0B" w:rsidRDefault="00906F0B" w:rsidP="00906F0B">
      <w:pPr>
        <w:snapToGrid w:val="0"/>
        <w:spacing w:line="0" w:lineRule="atLeast"/>
        <w:jc w:val="right"/>
        <w:rPr>
          <w:rFonts w:ascii="Tahoma" w:hAnsi="Tahoma" w:cs="Tahoma"/>
          <w:b/>
          <w:noProof/>
          <w:sz w:val="20"/>
          <w:szCs w:val="20"/>
          <w:lang w:val="en-GB" w:eastAsia="en-GB"/>
        </w:rPr>
      </w:pPr>
    </w:p>
    <w:p w:rsidR="00906F0B" w:rsidRDefault="00906F0B" w:rsidP="00906F0B">
      <w:pPr>
        <w:snapToGrid w:val="0"/>
        <w:spacing w:line="0" w:lineRule="atLeast"/>
        <w:jc w:val="right"/>
        <w:rPr>
          <w:rFonts w:ascii="Tahoma" w:hAnsi="Tahoma" w:cs="Tahoma"/>
          <w:b/>
          <w:noProof/>
          <w:sz w:val="20"/>
          <w:szCs w:val="20"/>
          <w:lang w:val="en-GB" w:eastAsia="en-GB"/>
        </w:rPr>
      </w:pPr>
    </w:p>
    <w:p w:rsidR="001C6123" w:rsidRPr="003E3E51" w:rsidRDefault="001C6123" w:rsidP="003E3E51">
      <w:pPr>
        <w:spacing w:line="0" w:lineRule="atLeast"/>
        <w:jc w:val="right"/>
        <w:rPr>
          <w:rFonts w:ascii="Tahoma" w:eastAsia="Tahoma" w:hAnsi="Tahoma" w:cs="Tahoma"/>
          <w:b/>
          <w:sz w:val="20"/>
          <w:szCs w:val="20"/>
          <w:lang w:val="sr-Cyrl-BA" w:eastAsia="sr-Cyrl-BA" w:bidi="sr-Cyrl-BA"/>
        </w:rPr>
      </w:pPr>
      <w:proofErr w:type="gramStart"/>
      <w:r w:rsidRPr="003E3E51">
        <w:rPr>
          <w:rFonts w:ascii="Tahoma" w:eastAsia="Tahoma" w:hAnsi="Tahoma" w:cs="Tahoma"/>
          <w:b/>
          <w:sz w:val="20"/>
          <w:szCs w:val="20"/>
          <w:lang w:val="en-GB" w:eastAsia="sr-Cyrl-BA" w:bidi="sr-Cyrl-BA"/>
        </w:rPr>
        <w:lastRenderedPageBreak/>
        <w:t xml:space="preserve">Prilog </w:t>
      </w:r>
      <w:r w:rsidRPr="003E3E51">
        <w:rPr>
          <w:rFonts w:ascii="Tahoma" w:eastAsia="Tahoma" w:hAnsi="Tahoma" w:cs="Tahoma"/>
          <w:b/>
          <w:sz w:val="20"/>
          <w:szCs w:val="20"/>
          <w:lang w:val="sr-Cyrl-BA" w:eastAsia="sr-Cyrl-BA" w:bidi="sr-Cyrl-BA"/>
        </w:rPr>
        <w:t xml:space="preserve"> </w:t>
      </w:r>
      <w:r w:rsidRPr="003E3E51">
        <w:rPr>
          <w:rFonts w:ascii="Tahoma" w:eastAsia="Tahoma" w:hAnsi="Tahoma" w:cs="Tahoma"/>
          <w:b/>
          <w:sz w:val="20"/>
          <w:szCs w:val="20"/>
          <w:lang w:val="en-GB" w:eastAsia="sr-Cyrl-BA" w:bidi="sr-Cyrl-BA"/>
        </w:rPr>
        <w:t>br</w:t>
      </w:r>
      <w:proofErr w:type="gramEnd"/>
      <w:r w:rsidRPr="003E3E51">
        <w:rPr>
          <w:rFonts w:ascii="Tahoma" w:eastAsia="Tahoma" w:hAnsi="Tahoma" w:cs="Tahoma"/>
          <w:b/>
          <w:sz w:val="20"/>
          <w:szCs w:val="20"/>
          <w:lang w:val="sr-Cyrl-BA" w:eastAsia="sr-Cyrl-BA" w:bidi="sr-Cyrl-BA"/>
        </w:rPr>
        <w:t>. 4</w:t>
      </w:r>
    </w:p>
    <w:p w:rsidR="001C6123" w:rsidRPr="007F5245" w:rsidRDefault="001C6123" w:rsidP="003E3E51">
      <w:pPr>
        <w:tabs>
          <w:tab w:val="left" w:leader="underscore" w:pos="9557"/>
        </w:tabs>
        <w:spacing w:line="0" w:lineRule="atLeast"/>
        <w:jc w:val="right"/>
        <w:rPr>
          <w:rFonts w:ascii="Tahoma" w:eastAsia="Tahoma" w:hAnsi="Tahoma" w:cs="Tahoma"/>
          <w:sz w:val="20"/>
          <w:szCs w:val="20"/>
          <w:lang w:val="sr-Latn-BA" w:eastAsia="sr-Cyrl-BA" w:bidi="sr-Cyrl-BA"/>
        </w:rPr>
      </w:pPr>
      <w:r w:rsidRPr="003E3E51">
        <w:rPr>
          <w:rFonts w:ascii="Tahoma" w:eastAsia="Tahoma" w:hAnsi="Tahoma" w:cs="Tahoma"/>
          <w:b/>
          <w:sz w:val="20"/>
          <w:szCs w:val="20"/>
          <w:lang w:val="en-GB" w:eastAsia="sr-Cyrl-BA" w:bidi="sr-Cyrl-BA"/>
        </w:rPr>
        <w:t xml:space="preserve">                                                                                   </w:t>
      </w:r>
      <w:r w:rsidRPr="007F5245">
        <w:rPr>
          <w:rFonts w:ascii="Tahoma" w:eastAsia="Tahoma" w:hAnsi="Tahoma" w:cs="Tahoma"/>
          <w:sz w:val="20"/>
          <w:szCs w:val="20"/>
          <w:lang w:val="en-GB" w:eastAsia="sr-Cyrl-BA" w:bidi="sr-Cyrl-BA"/>
        </w:rPr>
        <w:t>Ugovora</w:t>
      </w:r>
      <w:r w:rsidRPr="007F5245">
        <w:rPr>
          <w:rFonts w:ascii="Tahoma" w:eastAsia="Tahoma" w:hAnsi="Tahoma" w:cs="Tahoma"/>
          <w:sz w:val="20"/>
          <w:szCs w:val="20"/>
          <w:lang w:val="sr-Cyrl-BA" w:eastAsia="sr-Cyrl-BA" w:bidi="sr-Cyrl-BA"/>
        </w:rPr>
        <w:t xml:space="preserve"> </w:t>
      </w:r>
      <w:r w:rsidRPr="007F5245">
        <w:rPr>
          <w:rFonts w:ascii="Tahoma" w:eastAsia="Tahoma" w:hAnsi="Tahoma" w:cs="Tahoma"/>
          <w:sz w:val="20"/>
          <w:szCs w:val="20"/>
          <w:lang w:val="en-GB" w:eastAsia="sr-Cyrl-BA" w:bidi="sr-Cyrl-BA"/>
        </w:rPr>
        <w:t>br</w:t>
      </w:r>
      <w:r w:rsidRPr="007F5245">
        <w:rPr>
          <w:rFonts w:ascii="Tahoma" w:eastAsia="Tahoma" w:hAnsi="Tahoma" w:cs="Tahoma"/>
          <w:sz w:val="20"/>
          <w:szCs w:val="20"/>
          <w:lang w:val="sr-Cyrl-BA" w:eastAsia="sr-Cyrl-BA" w:bidi="sr-Cyrl-BA"/>
        </w:rPr>
        <w:t xml:space="preserve">. </w:t>
      </w:r>
      <w:proofErr w:type="gramStart"/>
      <w:r w:rsidRPr="007F5245">
        <w:rPr>
          <w:rFonts w:ascii="Tahoma" w:eastAsia="Tahoma" w:hAnsi="Tahoma" w:cs="Tahoma"/>
          <w:sz w:val="20"/>
          <w:szCs w:val="20"/>
          <w:lang w:val="en-GB" w:eastAsia="sr-Cyrl-BA" w:bidi="sr-Cyrl-BA"/>
        </w:rPr>
        <w:t>od</w:t>
      </w:r>
      <w:proofErr w:type="gramEnd"/>
      <w:r w:rsidRPr="007F5245">
        <w:rPr>
          <w:rFonts w:ascii="Tahoma" w:eastAsia="Tahoma" w:hAnsi="Tahoma" w:cs="Tahoma"/>
          <w:sz w:val="20"/>
          <w:szCs w:val="20"/>
          <w:lang w:val="sr-Cyrl-BA" w:eastAsia="sr-Cyrl-BA" w:bidi="sr-Cyrl-BA"/>
        </w:rPr>
        <w:t xml:space="preserve"> </w:t>
      </w:r>
      <w:r w:rsidRPr="007F5245">
        <w:rPr>
          <w:rFonts w:ascii="Tahoma" w:eastAsia="Tahoma" w:hAnsi="Tahoma" w:cs="Tahoma"/>
          <w:sz w:val="20"/>
          <w:szCs w:val="20"/>
          <w:lang w:val="sr-Cyrl-RS" w:eastAsia="sr-Cyrl-BA" w:bidi="sr-Cyrl-BA"/>
        </w:rPr>
        <w:t>__</w:t>
      </w:r>
      <w:r w:rsidRPr="007F5245">
        <w:rPr>
          <w:rFonts w:ascii="Tahoma" w:eastAsia="Tahoma" w:hAnsi="Tahoma" w:cs="Tahoma"/>
          <w:sz w:val="20"/>
          <w:szCs w:val="20"/>
          <w:lang w:val="en-GB" w:eastAsia="sr-Cyrl-BA" w:bidi="sr-Cyrl-BA"/>
        </w:rPr>
        <w:t>.</w:t>
      </w:r>
      <w:r w:rsidRPr="007F5245">
        <w:rPr>
          <w:rFonts w:ascii="Tahoma" w:eastAsia="Tahoma" w:hAnsi="Tahoma" w:cs="Tahoma"/>
          <w:sz w:val="20"/>
          <w:szCs w:val="20"/>
          <w:lang w:val="sr-Cyrl-RS" w:eastAsia="sr-Cyrl-BA" w:bidi="sr-Cyrl-BA"/>
        </w:rPr>
        <w:t>__</w:t>
      </w:r>
      <w:r w:rsidRPr="007F5245">
        <w:rPr>
          <w:rFonts w:ascii="Tahoma" w:eastAsia="Tahoma" w:hAnsi="Tahoma" w:cs="Tahoma"/>
          <w:sz w:val="20"/>
          <w:szCs w:val="20"/>
          <w:lang w:val="en-GB" w:eastAsia="sr-Cyrl-BA" w:bidi="sr-Cyrl-BA"/>
        </w:rPr>
        <w:t>.</w:t>
      </w:r>
      <w:r w:rsidRPr="007F5245">
        <w:rPr>
          <w:rFonts w:ascii="Tahoma" w:eastAsia="Tahoma" w:hAnsi="Tahoma" w:cs="Tahoma"/>
          <w:sz w:val="20"/>
          <w:szCs w:val="20"/>
          <w:lang w:val="sr-Latn-BA" w:eastAsia="sr-Cyrl-BA" w:bidi="sr-Cyrl-BA"/>
        </w:rPr>
        <w:t>______.</w:t>
      </w:r>
      <w:r w:rsidRPr="007F5245">
        <w:rPr>
          <w:rFonts w:ascii="Tahoma" w:eastAsia="Tahoma" w:hAnsi="Tahoma" w:cs="Tahoma"/>
          <w:sz w:val="20"/>
          <w:szCs w:val="20"/>
          <w:lang w:val="sr-Cyrl-BA" w:eastAsia="sr-Cyrl-BA" w:bidi="sr-Cyrl-BA"/>
        </w:rPr>
        <w:t xml:space="preserve"> </w:t>
      </w:r>
      <w:r w:rsidRPr="007F5245">
        <w:rPr>
          <w:rFonts w:ascii="Tahoma" w:eastAsia="Tahoma" w:hAnsi="Tahoma" w:cs="Tahoma"/>
          <w:sz w:val="20"/>
          <w:szCs w:val="20"/>
          <w:lang w:eastAsia="sr-Cyrl-BA" w:bidi="sr-Cyrl-BA"/>
        </w:rPr>
        <w:t>god</w:t>
      </w:r>
      <w:r w:rsidRPr="007F5245">
        <w:rPr>
          <w:rFonts w:ascii="Tahoma" w:eastAsia="Tahoma" w:hAnsi="Tahoma" w:cs="Tahoma"/>
          <w:sz w:val="20"/>
          <w:szCs w:val="20"/>
          <w:lang w:val="sr-Cyrl-BA" w:eastAsia="sr-Cyrl-BA" w:bidi="sr-Cyrl-BA"/>
        </w:rPr>
        <w:t>.</w:t>
      </w:r>
    </w:p>
    <w:p w:rsidR="001C6123" w:rsidRPr="007F5245" w:rsidRDefault="001C6123" w:rsidP="003E3E51">
      <w:pPr>
        <w:spacing w:line="0" w:lineRule="atLeast"/>
        <w:rPr>
          <w:rFonts w:ascii="Tahoma" w:eastAsia="Tahoma" w:hAnsi="Tahoma" w:cs="Tahoma"/>
          <w:sz w:val="20"/>
          <w:szCs w:val="20"/>
          <w:lang w:val="sr-Cyrl-BA" w:eastAsia="sr-Cyrl-BA" w:bidi="sr-Cyrl-BA"/>
        </w:rPr>
      </w:pPr>
    </w:p>
    <w:p w:rsidR="001C6123" w:rsidRPr="004C3ACA" w:rsidRDefault="001C6123" w:rsidP="003E3E51">
      <w:pPr>
        <w:spacing w:before="120" w:line="0" w:lineRule="atLeast"/>
        <w:jc w:val="center"/>
        <w:rPr>
          <w:rFonts w:ascii="Tahoma" w:eastAsia="Calibri" w:hAnsi="Tahoma" w:cs="Tahoma"/>
          <w:b/>
          <w:noProof/>
          <w:sz w:val="18"/>
          <w:szCs w:val="18"/>
          <w:lang w:val="sr-Latn-CS"/>
        </w:rPr>
      </w:pPr>
      <w:r w:rsidRPr="004C3ACA">
        <w:rPr>
          <w:rFonts w:ascii="Tahoma" w:hAnsi="Tahoma" w:cs="Tahoma"/>
          <w:b/>
          <w:noProof/>
          <w:sz w:val="18"/>
          <w:szCs w:val="18"/>
          <w:lang w:val="sr-Latn-CS"/>
        </w:rPr>
        <w:t>Skala novčanih kazni za Izvođače u slučaju povrede zahtjeva iz oblasti ZNR, PPZ i ZŽS, te drugih uslova iz Ugovora prilikom izvođenja radova (pružanja usluga) na objektima Naručioca</w:t>
      </w:r>
    </w:p>
    <w:tbl>
      <w:tblPr>
        <w:tblW w:w="503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00" w:firstRow="0" w:lastRow="0" w:firstColumn="0" w:lastColumn="0" w:noHBand="0" w:noVBand="0"/>
      </w:tblPr>
      <w:tblGrid>
        <w:gridCol w:w="476"/>
        <w:gridCol w:w="4807"/>
        <w:gridCol w:w="786"/>
        <w:gridCol w:w="2514"/>
        <w:gridCol w:w="1964"/>
      </w:tblGrid>
      <w:tr w:rsidR="001C6123" w:rsidRPr="003E3E51" w:rsidTr="007F5245">
        <w:trPr>
          <w:trHeight w:val="20"/>
          <w:tblHeader/>
        </w:trPr>
        <w:tc>
          <w:tcPr>
            <w:tcW w:w="240" w:type="pct"/>
            <w:shd w:val="clear" w:color="000000" w:fill="FFFFFF"/>
            <w:vAlign w:val="center"/>
          </w:tcPr>
          <w:p w:rsidR="001C6123" w:rsidRPr="004C3ACA" w:rsidRDefault="001C6123" w:rsidP="003E3E51">
            <w:pPr>
              <w:autoSpaceDE w:val="0"/>
              <w:autoSpaceDN w:val="0"/>
              <w:adjustRightInd w:val="0"/>
              <w:spacing w:before="120" w:line="0" w:lineRule="atLeast"/>
              <w:jc w:val="center"/>
              <w:rPr>
                <w:rFonts w:ascii="Tahoma" w:hAnsi="Tahoma" w:cs="Tahoma"/>
                <w:noProof/>
                <w:sz w:val="16"/>
                <w:szCs w:val="16"/>
                <w:lang w:val="sr-Latn-CS"/>
              </w:rPr>
            </w:pPr>
            <w:r w:rsidRPr="004C3ACA">
              <w:rPr>
                <w:rFonts w:ascii="Tahoma" w:hAnsi="Tahoma" w:cs="Tahoma"/>
                <w:b/>
                <w:noProof/>
                <w:sz w:val="16"/>
                <w:szCs w:val="16"/>
                <w:lang w:val="sr-Latn-CS"/>
              </w:rPr>
              <w:t>Red. br.</w:t>
            </w:r>
          </w:p>
        </w:tc>
        <w:tc>
          <w:tcPr>
            <w:tcW w:w="2311" w:type="pct"/>
            <w:shd w:val="clear" w:color="000000" w:fill="FFFFFF"/>
            <w:vAlign w:val="center"/>
          </w:tcPr>
          <w:p w:rsidR="001C6123" w:rsidRPr="004C3ACA" w:rsidRDefault="001C6123" w:rsidP="003E3E51">
            <w:pPr>
              <w:autoSpaceDE w:val="0"/>
              <w:autoSpaceDN w:val="0"/>
              <w:adjustRightInd w:val="0"/>
              <w:spacing w:before="120" w:line="0" w:lineRule="atLeast"/>
              <w:jc w:val="center"/>
              <w:rPr>
                <w:rFonts w:ascii="Tahoma" w:hAnsi="Tahoma" w:cs="Tahoma"/>
                <w:noProof/>
                <w:sz w:val="16"/>
                <w:szCs w:val="16"/>
                <w:lang w:val="sr-Latn-CS"/>
              </w:rPr>
            </w:pPr>
            <w:r w:rsidRPr="004C3ACA">
              <w:rPr>
                <w:rFonts w:ascii="Tahoma" w:hAnsi="Tahoma" w:cs="Tahoma"/>
                <w:b/>
                <w:noProof/>
                <w:sz w:val="16"/>
                <w:szCs w:val="16"/>
                <w:lang w:val="sr-Latn-CS"/>
              </w:rPr>
              <w:t>Naziv povrede</w:t>
            </w:r>
            <w:r w:rsidRPr="004C3ACA">
              <w:rPr>
                <w:rFonts w:ascii="Tahoma" w:hAnsi="Tahoma" w:cs="Tahoma"/>
                <w:noProof/>
                <w:sz w:val="16"/>
                <w:szCs w:val="16"/>
                <w:vertAlign w:val="superscript"/>
                <w:lang w:val="sr-Latn-CS"/>
              </w:rPr>
              <w:t xml:space="preserve"> </w:t>
            </w:r>
            <w:r w:rsidRPr="004C3ACA">
              <w:rPr>
                <w:rFonts w:ascii="Tahoma" w:hAnsi="Tahoma" w:cs="Tahoma"/>
                <w:noProof/>
                <w:sz w:val="16"/>
                <w:szCs w:val="16"/>
                <w:vertAlign w:val="superscript"/>
                <w:lang w:val="sr-Latn-CS"/>
              </w:rPr>
              <w:footnoteReference w:id="1"/>
            </w:r>
          </w:p>
        </w:tc>
        <w:tc>
          <w:tcPr>
            <w:tcW w:w="280" w:type="pct"/>
            <w:shd w:val="clear" w:color="000000" w:fill="FFFFFF"/>
            <w:vAlign w:val="center"/>
          </w:tcPr>
          <w:p w:rsidR="001C6123" w:rsidRPr="004C3ACA" w:rsidRDefault="001C6123" w:rsidP="003E3E51">
            <w:pPr>
              <w:autoSpaceDE w:val="0"/>
              <w:autoSpaceDN w:val="0"/>
              <w:adjustRightInd w:val="0"/>
              <w:spacing w:before="120" w:line="0" w:lineRule="atLeast"/>
              <w:jc w:val="center"/>
              <w:rPr>
                <w:rFonts w:ascii="Tahoma" w:hAnsi="Tahoma" w:cs="Tahoma"/>
                <w:noProof/>
                <w:sz w:val="16"/>
                <w:szCs w:val="16"/>
                <w:lang w:val="sr-Latn-CS"/>
              </w:rPr>
            </w:pPr>
            <w:r w:rsidRPr="004C3ACA">
              <w:rPr>
                <w:rFonts w:ascii="Tahoma" w:hAnsi="Tahoma" w:cs="Tahoma"/>
                <w:b/>
                <w:noProof/>
                <w:sz w:val="16"/>
                <w:szCs w:val="16"/>
                <w:lang w:val="sr-Latn-CS"/>
              </w:rPr>
              <w:t xml:space="preserve">Iznos novčane kazne, </w:t>
            </w:r>
            <w:r w:rsidRPr="004C3ACA">
              <w:rPr>
                <w:rFonts w:ascii="Tahoma" w:hAnsi="Tahoma" w:cs="Tahoma"/>
                <w:b/>
                <w:bCs/>
                <w:noProof/>
                <w:sz w:val="16"/>
                <w:szCs w:val="16"/>
                <w:lang w:val="sr-Latn-CS"/>
              </w:rPr>
              <w:br/>
            </w:r>
            <w:r w:rsidRPr="004C3ACA">
              <w:rPr>
                <w:rFonts w:ascii="Tahoma" w:hAnsi="Tahoma" w:cs="Tahoma"/>
                <w:b/>
                <w:noProof/>
                <w:sz w:val="16"/>
                <w:szCs w:val="16"/>
                <w:lang w:val="sr-Latn-CS"/>
              </w:rPr>
              <w:t>KM</w:t>
            </w:r>
          </w:p>
        </w:tc>
        <w:tc>
          <w:tcPr>
            <w:tcW w:w="1215" w:type="pct"/>
            <w:shd w:val="clear" w:color="000000" w:fill="FFFFFF"/>
            <w:vAlign w:val="center"/>
          </w:tcPr>
          <w:p w:rsidR="001C6123" w:rsidRPr="004C3ACA" w:rsidRDefault="001C6123" w:rsidP="003E3E51">
            <w:pPr>
              <w:autoSpaceDE w:val="0"/>
              <w:autoSpaceDN w:val="0"/>
              <w:adjustRightInd w:val="0"/>
              <w:spacing w:before="120" w:line="0" w:lineRule="atLeast"/>
              <w:jc w:val="center"/>
              <w:rPr>
                <w:rFonts w:ascii="Tahoma" w:hAnsi="Tahoma" w:cs="Tahoma"/>
                <w:noProof/>
                <w:sz w:val="16"/>
                <w:szCs w:val="16"/>
                <w:lang w:val="sr-Latn-CS"/>
              </w:rPr>
            </w:pPr>
            <w:r w:rsidRPr="004C3ACA">
              <w:rPr>
                <w:rFonts w:ascii="Tahoma" w:hAnsi="Tahoma" w:cs="Tahoma"/>
                <w:b/>
                <w:noProof/>
                <w:sz w:val="16"/>
                <w:szCs w:val="16"/>
                <w:lang w:val="sr-Latn-CS"/>
              </w:rPr>
              <w:t>Dokument kojim je zabilježena povreda</w:t>
            </w:r>
          </w:p>
        </w:tc>
        <w:tc>
          <w:tcPr>
            <w:tcW w:w="954" w:type="pct"/>
            <w:shd w:val="clear" w:color="000000" w:fill="FFFFFF"/>
            <w:vAlign w:val="center"/>
          </w:tcPr>
          <w:p w:rsidR="001C6123" w:rsidRPr="004C3ACA" w:rsidRDefault="001C6123" w:rsidP="003E3E51">
            <w:pPr>
              <w:autoSpaceDE w:val="0"/>
              <w:autoSpaceDN w:val="0"/>
              <w:adjustRightInd w:val="0"/>
              <w:spacing w:before="120" w:line="0" w:lineRule="atLeast"/>
              <w:jc w:val="center"/>
              <w:rPr>
                <w:rFonts w:ascii="Tahoma" w:hAnsi="Tahoma" w:cs="Tahoma"/>
                <w:noProof/>
                <w:sz w:val="16"/>
                <w:szCs w:val="16"/>
                <w:lang w:val="sr-Latn-CS"/>
              </w:rPr>
            </w:pPr>
            <w:r w:rsidRPr="004C3ACA">
              <w:rPr>
                <w:rFonts w:ascii="Tahoma" w:hAnsi="Tahoma" w:cs="Tahoma"/>
                <w:b/>
                <w:bCs/>
                <w:noProof/>
                <w:sz w:val="16"/>
                <w:szCs w:val="16"/>
                <w:lang w:val="sr-Latn-CS"/>
              </w:rPr>
              <w:t>Napomena</w:t>
            </w:r>
          </w:p>
        </w:tc>
      </w:tr>
      <w:tr w:rsidR="001C6123" w:rsidRPr="00E519D7" w:rsidTr="007F5245">
        <w:tblPrEx>
          <w:tblCellMar>
            <w:top w:w="85" w:type="dxa"/>
            <w:bottom w:w="85" w:type="dxa"/>
          </w:tblCellMar>
        </w:tblPrEx>
        <w:tc>
          <w:tcPr>
            <w:tcW w:w="240" w:type="pct"/>
            <w:shd w:val="clear" w:color="000000" w:fill="FFFFFF"/>
          </w:tcPr>
          <w:p w:rsidR="001C6123" w:rsidRPr="003E3E51" w:rsidRDefault="001C6123" w:rsidP="003E3E51">
            <w:pPr>
              <w:widowControl/>
              <w:numPr>
                <w:ilvl w:val="0"/>
                <w:numId w:val="36"/>
              </w:numPr>
              <w:autoSpaceDE w:val="0"/>
              <w:autoSpaceDN w:val="0"/>
              <w:adjustRightInd w:val="0"/>
              <w:spacing w:before="40" w:afterLines="40" w:after="96" w:line="0" w:lineRule="atLeast"/>
              <w:jc w:val="center"/>
              <w:rPr>
                <w:rFonts w:ascii="Tahoma" w:hAnsi="Tahoma" w:cs="Tahoma"/>
                <w:noProof/>
                <w:sz w:val="18"/>
                <w:szCs w:val="18"/>
                <w:lang w:val="sr-Latn-CS"/>
              </w:rPr>
            </w:pPr>
          </w:p>
        </w:tc>
        <w:tc>
          <w:tcPr>
            <w:tcW w:w="2311" w:type="pct"/>
            <w:shd w:val="clear" w:color="000000" w:fill="FFFFFF"/>
          </w:tcPr>
          <w:p w:rsidR="001C6123" w:rsidRPr="003E3E51" w:rsidRDefault="001C6123" w:rsidP="003E3E51">
            <w:pPr>
              <w:autoSpaceDE w:val="0"/>
              <w:autoSpaceDN w:val="0"/>
              <w:adjustRightInd w:val="0"/>
              <w:spacing w:before="40" w:afterLines="40" w:after="96" w:line="0" w:lineRule="atLeast"/>
              <w:jc w:val="both"/>
              <w:rPr>
                <w:rFonts w:ascii="Tahoma" w:hAnsi="Tahoma" w:cs="Tahoma"/>
                <w:noProof/>
                <w:sz w:val="18"/>
                <w:szCs w:val="18"/>
                <w:lang w:val="sr-Latn-CS"/>
              </w:rPr>
            </w:pPr>
            <w:r w:rsidRPr="003E3E51">
              <w:rPr>
                <w:rFonts w:ascii="Tahoma" w:hAnsi="Tahoma" w:cs="Tahoma"/>
                <w:noProof/>
                <w:sz w:val="18"/>
                <w:szCs w:val="18"/>
                <w:lang w:val="sr-Latn-CS"/>
              </w:rPr>
              <w:t>U krugu Naručioca (i/ili tokom izvršenja ugovorenih obima radova) uočeni su radnici Izvođača pod uticajem alkohola, narkotika ili toksičnih supstanci (osim u slučajevima kada su te činjenice uočili neposredno radnici Izvođača, i pismeno obavijestili Naručioca o tome u roku od 24 sata od trenutka uočavanja)</w:t>
            </w:r>
          </w:p>
        </w:tc>
        <w:tc>
          <w:tcPr>
            <w:tcW w:w="280" w:type="pct"/>
            <w:shd w:val="clear" w:color="000000" w:fill="FFFFFF"/>
          </w:tcPr>
          <w:p w:rsidR="001C6123" w:rsidRPr="003E3E51" w:rsidRDefault="001C6123" w:rsidP="003E3E51">
            <w:pPr>
              <w:autoSpaceDE w:val="0"/>
              <w:autoSpaceDN w:val="0"/>
              <w:adjustRightInd w:val="0"/>
              <w:spacing w:before="40" w:afterLines="40" w:after="96" w:line="0" w:lineRule="atLeast"/>
              <w:jc w:val="center"/>
              <w:rPr>
                <w:rFonts w:ascii="Tahoma" w:hAnsi="Tahoma" w:cs="Tahoma"/>
                <w:noProof/>
                <w:sz w:val="18"/>
                <w:szCs w:val="18"/>
                <w:lang w:val="sr-Latn-CS"/>
              </w:rPr>
            </w:pPr>
            <w:r w:rsidRPr="003E3E51">
              <w:rPr>
                <w:rFonts w:ascii="Tahoma" w:hAnsi="Tahoma" w:cs="Tahoma"/>
                <w:noProof/>
                <w:sz w:val="18"/>
                <w:szCs w:val="18"/>
                <w:lang w:val="sr-Latn-CS"/>
              </w:rPr>
              <w:t>200</w:t>
            </w:r>
          </w:p>
          <w:p w:rsidR="001C6123" w:rsidRPr="003E3E51" w:rsidRDefault="001C6123" w:rsidP="003E3E51">
            <w:pPr>
              <w:autoSpaceDE w:val="0"/>
              <w:autoSpaceDN w:val="0"/>
              <w:adjustRightInd w:val="0"/>
              <w:spacing w:before="40" w:afterLines="40" w:after="96" w:line="0" w:lineRule="atLeast"/>
              <w:jc w:val="center"/>
              <w:rPr>
                <w:rFonts w:ascii="Tahoma" w:hAnsi="Tahoma" w:cs="Tahoma"/>
                <w:noProof/>
                <w:sz w:val="18"/>
                <w:szCs w:val="18"/>
                <w:lang w:val="sr-Latn-CS"/>
              </w:rPr>
            </w:pPr>
          </w:p>
          <w:p w:rsidR="001C6123" w:rsidRPr="003E3E51" w:rsidRDefault="001C6123" w:rsidP="003E3E51">
            <w:pPr>
              <w:autoSpaceDE w:val="0"/>
              <w:autoSpaceDN w:val="0"/>
              <w:adjustRightInd w:val="0"/>
              <w:spacing w:before="40" w:afterLines="40" w:after="96" w:line="0" w:lineRule="atLeast"/>
              <w:jc w:val="center"/>
              <w:rPr>
                <w:rFonts w:ascii="Tahoma" w:hAnsi="Tahoma" w:cs="Tahoma"/>
                <w:noProof/>
                <w:sz w:val="18"/>
                <w:szCs w:val="18"/>
                <w:lang w:val="sr-Latn-CS"/>
              </w:rPr>
            </w:pPr>
          </w:p>
        </w:tc>
        <w:tc>
          <w:tcPr>
            <w:tcW w:w="1215" w:type="pct"/>
            <w:shd w:val="clear" w:color="000000" w:fill="FFFFFF"/>
          </w:tcPr>
          <w:p w:rsidR="001C6123" w:rsidRPr="003E3E51" w:rsidRDefault="001C6123" w:rsidP="003E3E51">
            <w:pPr>
              <w:autoSpaceDE w:val="0"/>
              <w:autoSpaceDN w:val="0"/>
              <w:adjustRightInd w:val="0"/>
              <w:spacing w:before="40" w:afterLines="40" w:after="96" w:line="0" w:lineRule="atLeast"/>
              <w:jc w:val="both"/>
              <w:rPr>
                <w:rFonts w:ascii="Tahoma" w:hAnsi="Tahoma" w:cs="Tahoma"/>
                <w:noProof/>
                <w:sz w:val="18"/>
                <w:szCs w:val="18"/>
                <w:lang w:val="sr-Latn-CS"/>
              </w:rPr>
            </w:pPr>
            <w:r w:rsidRPr="003E3E51">
              <w:rPr>
                <w:rFonts w:ascii="Tahoma" w:hAnsi="Tahoma" w:cs="Tahoma"/>
                <w:noProof/>
                <w:sz w:val="18"/>
                <w:szCs w:val="18"/>
                <w:lang w:val="sr-Latn-CS"/>
              </w:rPr>
              <w:t>Zapisnici koji su posebno sačinjeni za svakog radnika i uzajamno potpisani od strane predstavnika Naručioca i Izvođača</w:t>
            </w:r>
          </w:p>
        </w:tc>
        <w:tc>
          <w:tcPr>
            <w:tcW w:w="954" w:type="pct"/>
            <w:shd w:val="clear" w:color="000000" w:fill="FFFFFF"/>
          </w:tcPr>
          <w:p w:rsidR="001C6123" w:rsidRPr="003E3E51" w:rsidRDefault="001C6123" w:rsidP="003E3E51">
            <w:pPr>
              <w:autoSpaceDE w:val="0"/>
              <w:autoSpaceDN w:val="0"/>
              <w:adjustRightInd w:val="0"/>
              <w:spacing w:before="40" w:afterLines="40" w:after="96" w:line="0" w:lineRule="atLeast"/>
              <w:jc w:val="both"/>
              <w:rPr>
                <w:rFonts w:ascii="Tahoma" w:hAnsi="Tahoma" w:cs="Tahoma"/>
                <w:noProof/>
                <w:sz w:val="18"/>
                <w:szCs w:val="18"/>
                <w:lang w:val="sr-Latn-CS"/>
              </w:rPr>
            </w:pPr>
          </w:p>
        </w:tc>
      </w:tr>
      <w:tr w:rsidR="001C6123" w:rsidRPr="00E519D7" w:rsidTr="007F5245">
        <w:tblPrEx>
          <w:tblCellMar>
            <w:top w:w="85" w:type="dxa"/>
            <w:bottom w:w="85" w:type="dxa"/>
          </w:tblCellMar>
        </w:tblPrEx>
        <w:tc>
          <w:tcPr>
            <w:tcW w:w="240" w:type="pct"/>
            <w:shd w:val="clear" w:color="000000" w:fill="FFFFFF"/>
          </w:tcPr>
          <w:p w:rsidR="001C6123" w:rsidRPr="003E3E51" w:rsidRDefault="001C6123" w:rsidP="003E3E51">
            <w:pPr>
              <w:widowControl/>
              <w:numPr>
                <w:ilvl w:val="0"/>
                <w:numId w:val="36"/>
              </w:numPr>
              <w:autoSpaceDE w:val="0"/>
              <w:autoSpaceDN w:val="0"/>
              <w:adjustRightInd w:val="0"/>
              <w:spacing w:before="40" w:afterLines="40" w:after="96" w:line="0" w:lineRule="atLeast"/>
              <w:jc w:val="center"/>
              <w:rPr>
                <w:rFonts w:ascii="Tahoma" w:hAnsi="Tahoma" w:cs="Tahoma"/>
                <w:noProof/>
                <w:sz w:val="18"/>
                <w:szCs w:val="18"/>
                <w:lang w:val="sr-Latn-CS"/>
              </w:rPr>
            </w:pPr>
          </w:p>
        </w:tc>
        <w:tc>
          <w:tcPr>
            <w:tcW w:w="2311" w:type="pct"/>
            <w:shd w:val="clear" w:color="000000" w:fill="FFFFFF"/>
          </w:tcPr>
          <w:p w:rsidR="001C6123" w:rsidRPr="003E3E51" w:rsidRDefault="001C6123" w:rsidP="003E3E51">
            <w:pPr>
              <w:autoSpaceDE w:val="0"/>
              <w:autoSpaceDN w:val="0"/>
              <w:adjustRightInd w:val="0"/>
              <w:spacing w:before="40" w:afterLines="40" w:after="96" w:line="0" w:lineRule="atLeast"/>
              <w:jc w:val="both"/>
              <w:rPr>
                <w:rFonts w:ascii="Tahoma" w:hAnsi="Tahoma" w:cs="Tahoma"/>
                <w:noProof/>
                <w:sz w:val="18"/>
                <w:szCs w:val="18"/>
                <w:lang w:val="sr-Latn-CS"/>
              </w:rPr>
            </w:pPr>
            <w:r w:rsidRPr="003E3E51">
              <w:rPr>
                <w:rFonts w:ascii="Tahoma" w:hAnsi="Tahoma" w:cs="Tahoma"/>
                <w:noProof/>
                <w:sz w:val="18"/>
                <w:szCs w:val="18"/>
                <w:lang w:val="sr-Latn-CS"/>
              </w:rPr>
              <w:t>Pokušaj ili unošenje/uvoženje/čuvanje u krugu Objekta Naručioca (isto kao na mjestu izvršenja ugovorenih obima radova) materija koje izazivaju opijenost alkoholom, narkoticima ili toksičnim supstancama (osim u slučajevima kada su te činjenice uočili neposredno radnici Izvođača, i pismeno obavijestili Naručioca o tome u roku od 24 sata od trenutka uočavanja)</w:t>
            </w:r>
          </w:p>
        </w:tc>
        <w:tc>
          <w:tcPr>
            <w:tcW w:w="280" w:type="pct"/>
            <w:shd w:val="clear" w:color="000000" w:fill="FFFFFF"/>
          </w:tcPr>
          <w:p w:rsidR="001C6123" w:rsidRPr="003E3E51" w:rsidRDefault="001C6123" w:rsidP="003E3E51">
            <w:pPr>
              <w:autoSpaceDE w:val="0"/>
              <w:autoSpaceDN w:val="0"/>
              <w:adjustRightInd w:val="0"/>
              <w:spacing w:before="40" w:afterLines="40" w:after="96" w:line="0" w:lineRule="atLeast"/>
              <w:jc w:val="center"/>
              <w:rPr>
                <w:rFonts w:ascii="Tahoma" w:hAnsi="Tahoma" w:cs="Tahoma"/>
                <w:noProof/>
                <w:sz w:val="18"/>
                <w:szCs w:val="18"/>
                <w:lang w:val="sr-Latn-CS"/>
              </w:rPr>
            </w:pPr>
            <w:r w:rsidRPr="003E3E51">
              <w:rPr>
                <w:rFonts w:ascii="Tahoma" w:hAnsi="Tahoma" w:cs="Tahoma"/>
                <w:noProof/>
                <w:sz w:val="18"/>
                <w:szCs w:val="18"/>
                <w:lang w:val="sr-Latn-CS"/>
              </w:rPr>
              <w:t>200</w:t>
            </w:r>
          </w:p>
          <w:p w:rsidR="001C6123" w:rsidRPr="003E3E51" w:rsidRDefault="001C6123" w:rsidP="003E3E51">
            <w:pPr>
              <w:autoSpaceDE w:val="0"/>
              <w:autoSpaceDN w:val="0"/>
              <w:adjustRightInd w:val="0"/>
              <w:spacing w:before="40" w:afterLines="40" w:after="96" w:line="0" w:lineRule="atLeast"/>
              <w:jc w:val="center"/>
              <w:rPr>
                <w:rFonts w:ascii="Tahoma" w:hAnsi="Tahoma" w:cs="Tahoma"/>
                <w:noProof/>
                <w:sz w:val="18"/>
                <w:szCs w:val="18"/>
                <w:lang w:val="sr-Latn-CS"/>
              </w:rPr>
            </w:pPr>
          </w:p>
        </w:tc>
        <w:tc>
          <w:tcPr>
            <w:tcW w:w="1215" w:type="pct"/>
            <w:shd w:val="clear" w:color="000000" w:fill="FFFFFF"/>
          </w:tcPr>
          <w:p w:rsidR="001C6123" w:rsidRPr="003E3E51" w:rsidRDefault="001C6123" w:rsidP="003E3E51">
            <w:pPr>
              <w:autoSpaceDE w:val="0"/>
              <w:autoSpaceDN w:val="0"/>
              <w:adjustRightInd w:val="0"/>
              <w:spacing w:before="40" w:afterLines="40" w:after="96" w:line="0" w:lineRule="atLeast"/>
              <w:jc w:val="both"/>
              <w:rPr>
                <w:rFonts w:ascii="Tahoma" w:hAnsi="Tahoma" w:cs="Tahoma"/>
                <w:noProof/>
                <w:sz w:val="18"/>
                <w:szCs w:val="18"/>
                <w:lang w:val="sr-Latn-CS"/>
              </w:rPr>
            </w:pPr>
            <w:r w:rsidRPr="003E3E51">
              <w:rPr>
                <w:rFonts w:ascii="Tahoma" w:hAnsi="Tahoma" w:cs="Tahoma"/>
                <w:noProof/>
                <w:sz w:val="18"/>
                <w:szCs w:val="18"/>
                <w:lang w:val="sr-Latn-CS"/>
              </w:rPr>
              <w:t>Zapisnici koji su posebno sačinjeni za svaku uočenu činjenicu i uzajamno potpisani od strane predstavnika Naručioca i Izvođača</w:t>
            </w:r>
          </w:p>
        </w:tc>
        <w:tc>
          <w:tcPr>
            <w:tcW w:w="954" w:type="pct"/>
            <w:shd w:val="clear" w:color="000000" w:fill="FFFFFF"/>
          </w:tcPr>
          <w:p w:rsidR="001C6123" w:rsidRPr="003E3E51" w:rsidRDefault="001C6123" w:rsidP="003E3E51">
            <w:pPr>
              <w:autoSpaceDE w:val="0"/>
              <w:autoSpaceDN w:val="0"/>
              <w:adjustRightInd w:val="0"/>
              <w:spacing w:before="40" w:afterLines="40" w:after="96" w:line="0" w:lineRule="atLeast"/>
              <w:jc w:val="both"/>
              <w:rPr>
                <w:rFonts w:ascii="Tahoma" w:hAnsi="Tahoma" w:cs="Tahoma"/>
                <w:noProof/>
                <w:sz w:val="18"/>
                <w:szCs w:val="18"/>
                <w:lang w:val="sr-Latn-CS"/>
              </w:rPr>
            </w:pPr>
          </w:p>
        </w:tc>
      </w:tr>
      <w:tr w:rsidR="001C6123" w:rsidRPr="00E519D7" w:rsidTr="007F5245">
        <w:tblPrEx>
          <w:tblCellMar>
            <w:top w:w="85" w:type="dxa"/>
            <w:bottom w:w="85" w:type="dxa"/>
          </w:tblCellMar>
        </w:tblPrEx>
        <w:tc>
          <w:tcPr>
            <w:tcW w:w="240" w:type="pct"/>
            <w:shd w:val="clear" w:color="000000" w:fill="FFFFFF"/>
          </w:tcPr>
          <w:p w:rsidR="001C6123" w:rsidRPr="003E3E51" w:rsidRDefault="001C6123" w:rsidP="003E3E51">
            <w:pPr>
              <w:widowControl/>
              <w:numPr>
                <w:ilvl w:val="0"/>
                <w:numId w:val="36"/>
              </w:numPr>
              <w:autoSpaceDE w:val="0"/>
              <w:autoSpaceDN w:val="0"/>
              <w:adjustRightInd w:val="0"/>
              <w:spacing w:before="40" w:afterLines="40" w:after="96" w:line="0" w:lineRule="atLeast"/>
              <w:jc w:val="center"/>
              <w:rPr>
                <w:rFonts w:ascii="Tahoma" w:hAnsi="Tahoma" w:cs="Tahoma"/>
                <w:noProof/>
                <w:sz w:val="18"/>
                <w:szCs w:val="18"/>
                <w:lang w:val="sr-Latn-CS"/>
              </w:rPr>
            </w:pPr>
          </w:p>
        </w:tc>
        <w:tc>
          <w:tcPr>
            <w:tcW w:w="2311" w:type="pct"/>
            <w:shd w:val="clear" w:color="000000" w:fill="FFFFFF"/>
          </w:tcPr>
          <w:p w:rsidR="001C6123" w:rsidRPr="003E3E51" w:rsidRDefault="001C6123" w:rsidP="003E3E51">
            <w:pPr>
              <w:autoSpaceDE w:val="0"/>
              <w:autoSpaceDN w:val="0"/>
              <w:adjustRightInd w:val="0"/>
              <w:spacing w:before="40" w:afterLines="40" w:after="96" w:line="0" w:lineRule="atLeast"/>
              <w:jc w:val="both"/>
              <w:rPr>
                <w:rFonts w:ascii="Tahoma" w:hAnsi="Tahoma" w:cs="Tahoma"/>
                <w:noProof/>
                <w:sz w:val="18"/>
                <w:szCs w:val="18"/>
                <w:lang w:val="sr-Latn-CS"/>
              </w:rPr>
            </w:pPr>
            <w:r w:rsidRPr="003E3E51">
              <w:rPr>
                <w:rFonts w:ascii="Tahoma" w:hAnsi="Tahoma" w:cs="Tahoma"/>
                <w:noProof/>
                <w:sz w:val="18"/>
                <w:szCs w:val="18"/>
                <w:lang w:val="sr-Latn-CS"/>
              </w:rPr>
              <w:t>Skrivanje (nedostavljanje u roku od 24 sata) od strane Izvođača informacija o havarijama, povredama na radu, povredama tehnološkog režima, zagađenju okoline, koji su se desili prilikom izvršenja ugovorenih obima radova</w:t>
            </w:r>
          </w:p>
        </w:tc>
        <w:tc>
          <w:tcPr>
            <w:tcW w:w="280" w:type="pct"/>
            <w:shd w:val="clear" w:color="000000" w:fill="FFFFFF"/>
          </w:tcPr>
          <w:p w:rsidR="001C6123" w:rsidRPr="003E3E51" w:rsidRDefault="001C6123" w:rsidP="003E3E51">
            <w:pPr>
              <w:autoSpaceDE w:val="0"/>
              <w:autoSpaceDN w:val="0"/>
              <w:adjustRightInd w:val="0"/>
              <w:spacing w:before="40" w:afterLines="40" w:after="96" w:line="0" w:lineRule="atLeast"/>
              <w:jc w:val="center"/>
              <w:rPr>
                <w:rFonts w:ascii="Tahoma" w:hAnsi="Tahoma" w:cs="Tahoma"/>
                <w:noProof/>
                <w:sz w:val="18"/>
                <w:szCs w:val="18"/>
                <w:lang w:val="sr-Latn-CS"/>
              </w:rPr>
            </w:pPr>
            <w:r w:rsidRPr="003E3E51">
              <w:rPr>
                <w:rFonts w:ascii="Tahoma" w:hAnsi="Tahoma" w:cs="Tahoma"/>
                <w:noProof/>
                <w:sz w:val="18"/>
                <w:szCs w:val="18"/>
                <w:lang w:val="sr-Latn-CS"/>
              </w:rPr>
              <w:t>100</w:t>
            </w:r>
          </w:p>
          <w:p w:rsidR="001C6123" w:rsidRPr="003E3E51" w:rsidRDefault="001C6123" w:rsidP="003E3E51">
            <w:pPr>
              <w:autoSpaceDE w:val="0"/>
              <w:autoSpaceDN w:val="0"/>
              <w:adjustRightInd w:val="0"/>
              <w:spacing w:before="40" w:afterLines="40" w:after="96" w:line="0" w:lineRule="atLeast"/>
              <w:jc w:val="center"/>
              <w:rPr>
                <w:rFonts w:ascii="Tahoma" w:hAnsi="Tahoma" w:cs="Tahoma"/>
                <w:noProof/>
                <w:sz w:val="18"/>
                <w:szCs w:val="18"/>
                <w:lang w:val="sr-Latn-CS"/>
              </w:rPr>
            </w:pPr>
          </w:p>
          <w:p w:rsidR="001C6123" w:rsidRPr="003E3E51" w:rsidRDefault="001C6123" w:rsidP="003E3E51">
            <w:pPr>
              <w:autoSpaceDE w:val="0"/>
              <w:autoSpaceDN w:val="0"/>
              <w:adjustRightInd w:val="0"/>
              <w:spacing w:before="40" w:afterLines="40" w:after="96" w:line="0" w:lineRule="atLeast"/>
              <w:jc w:val="center"/>
              <w:rPr>
                <w:rFonts w:ascii="Tahoma" w:hAnsi="Tahoma" w:cs="Tahoma"/>
                <w:noProof/>
                <w:sz w:val="18"/>
                <w:szCs w:val="18"/>
                <w:lang w:val="sr-Latn-CS"/>
              </w:rPr>
            </w:pPr>
          </w:p>
        </w:tc>
        <w:tc>
          <w:tcPr>
            <w:tcW w:w="1215" w:type="pct"/>
            <w:shd w:val="clear" w:color="000000" w:fill="FFFFFF"/>
          </w:tcPr>
          <w:p w:rsidR="001C6123" w:rsidRPr="003E3E51" w:rsidRDefault="001C6123" w:rsidP="003E3E51">
            <w:pPr>
              <w:autoSpaceDE w:val="0"/>
              <w:autoSpaceDN w:val="0"/>
              <w:adjustRightInd w:val="0"/>
              <w:spacing w:before="40" w:afterLines="40" w:after="96" w:line="0" w:lineRule="atLeast"/>
              <w:jc w:val="both"/>
              <w:rPr>
                <w:rFonts w:ascii="Tahoma" w:hAnsi="Tahoma" w:cs="Tahoma"/>
                <w:noProof/>
                <w:sz w:val="18"/>
                <w:szCs w:val="18"/>
                <w:lang w:val="sr-Latn-CS"/>
              </w:rPr>
            </w:pPr>
            <w:r w:rsidRPr="003E3E51">
              <w:rPr>
                <w:rFonts w:ascii="Tahoma" w:hAnsi="Tahoma" w:cs="Tahoma"/>
                <w:noProof/>
                <w:sz w:val="18"/>
                <w:szCs w:val="18"/>
                <w:lang w:val="sr-Latn-CS"/>
              </w:rPr>
              <w:t>Informacije koje su došle iz spoljnih firmi (organizacija), uključujući nadzorno-kontrolne organe</w:t>
            </w:r>
          </w:p>
        </w:tc>
        <w:tc>
          <w:tcPr>
            <w:tcW w:w="954" w:type="pct"/>
            <w:shd w:val="clear" w:color="000000" w:fill="FFFFFF"/>
          </w:tcPr>
          <w:p w:rsidR="001C6123" w:rsidRPr="003E3E51" w:rsidRDefault="001C6123" w:rsidP="003E3E51">
            <w:pPr>
              <w:autoSpaceDE w:val="0"/>
              <w:autoSpaceDN w:val="0"/>
              <w:adjustRightInd w:val="0"/>
              <w:spacing w:before="40" w:afterLines="40" w:after="96" w:line="0" w:lineRule="atLeast"/>
              <w:jc w:val="both"/>
              <w:rPr>
                <w:rFonts w:ascii="Tahoma" w:hAnsi="Tahoma" w:cs="Tahoma"/>
                <w:noProof/>
                <w:sz w:val="18"/>
                <w:szCs w:val="18"/>
                <w:lang w:val="sr-Latn-CS"/>
              </w:rPr>
            </w:pPr>
          </w:p>
        </w:tc>
      </w:tr>
      <w:tr w:rsidR="001C6123" w:rsidRPr="00E519D7" w:rsidTr="007F5245">
        <w:tblPrEx>
          <w:tblCellMar>
            <w:top w:w="85" w:type="dxa"/>
            <w:bottom w:w="85" w:type="dxa"/>
          </w:tblCellMar>
        </w:tblPrEx>
        <w:tc>
          <w:tcPr>
            <w:tcW w:w="240" w:type="pct"/>
            <w:shd w:val="clear" w:color="000000" w:fill="FFFFFF"/>
          </w:tcPr>
          <w:p w:rsidR="001C6123" w:rsidRPr="003E3E51" w:rsidRDefault="001C6123" w:rsidP="003E3E51">
            <w:pPr>
              <w:widowControl/>
              <w:numPr>
                <w:ilvl w:val="0"/>
                <w:numId w:val="36"/>
              </w:numPr>
              <w:autoSpaceDE w:val="0"/>
              <w:autoSpaceDN w:val="0"/>
              <w:adjustRightInd w:val="0"/>
              <w:spacing w:before="40" w:afterLines="40" w:after="96" w:line="0" w:lineRule="atLeast"/>
              <w:jc w:val="center"/>
              <w:rPr>
                <w:rFonts w:ascii="Tahoma" w:hAnsi="Tahoma" w:cs="Tahoma"/>
                <w:noProof/>
                <w:sz w:val="18"/>
                <w:szCs w:val="18"/>
                <w:lang w:val="sr-Latn-CS"/>
              </w:rPr>
            </w:pPr>
          </w:p>
        </w:tc>
        <w:tc>
          <w:tcPr>
            <w:tcW w:w="2311" w:type="pct"/>
            <w:shd w:val="clear" w:color="000000" w:fill="FFFFFF"/>
          </w:tcPr>
          <w:p w:rsidR="001C6123" w:rsidRPr="003E3E51" w:rsidRDefault="001C6123" w:rsidP="003E3E51">
            <w:pPr>
              <w:autoSpaceDE w:val="0"/>
              <w:autoSpaceDN w:val="0"/>
              <w:adjustRightInd w:val="0"/>
              <w:spacing w:before="40" w:afterLines="40" w:after="96" w:line="0" w:lineRule="atLeast"/>
              <w:jc w:val="both"/>
              <w:rPr>
                <w:rFonts w:ascii="Tahoma" w:hAnsi="Tahoma" w:cs="Tahoma"/>
                <w:noProof/>
                <w:sz w:val="18"/>
                <w:szCs w:val="18"/>
                <w:lang w:val="sr-Latn-CS"/>
              </w:rPr>
            </w:pPr>
            <w:r w:rsidRPr="003E3E51">
              <w:rPr>
                <w:rFonts w:ascii="Tahoma" w:hAnsi="Tahoma" w:cs="Tahoma"/>
                <w:noProof/>
                <w:sz w:val="18"/>
                <w:szCs w:val="18"/>
                <w:lang w:val="sr-Latn-CS"/>
              </w:rPr>
              <w:t>Izvođenje radova od strane Izvođača bez potrebnog radnog naloga, plana izvođenja radova, tehnoloških mapa za remont, ili bez saglasnosti rukovodioca objekta i predstavnika jedinice za spasavanje u slučaju havarije gasne opreme/vatrogasne jedinice (u slučajevima predviđenim radnim nalogom)</w:t>
            </w:r>
          </w:p>
        </w:tc>
        <w:tc>
          <w:tcPr>
            <w:tcW w:w="280" w:type="pct"/>
            <w:shd w:val="clear" w:color="000000" w:fill="FFFFFF"/>
          </w:tcPr>
          <w:p w:rsidR="001C6123" w:rsidRPr="003E3E51" w:rsidRDefault="001C6123" w:rsidP="003E3E51">
            <w:pPr>
              <w:autoSpaceDE w:val="0"/>
              <w:autoSpaceDN w:val="0"/>
              <w:adjustRightInd w:val="0"/>
              <w:spacing w:before="40" w:afterLines="40" w:after="96" w:line="0" w:lineRule="atLeast"/>
              <w:jc w:val="center"/>
              <w:rPr>
                <w:rFonts w:ascii="Tahoma" w:hAnsi="Tahoma" w:cs="Tahoma"/>
                <w:noProof/>
                <w:sz w:val="18"/>
                <w:szCs w:val="18"/>
                <w:lang w:val="sr-Latn-CS"/>
              </w:rPr>
            </w:pPr>
            <w:r w:rsidRPr="003E3E51">
              <w:rPr>
                <w:rFonts w:ascii="Tahoma" w:hAnsi="Tahoma" w:cs="Tahoma"/>
                <w:noProof/>
                <w:sz w:val="18"/>
                <w:szCs w:val="18"/>
                <w:lang w:val="sr-Latn-CS"/>
              </w:rPr>
              <w:t xml:space="preserve">100 </w:t>
            </w:r>
          </w:p>
          <w:p w:rsidR="001C6123" w:rsidRPr="003E3E51" w:rsidRDefault="001C6123" w:rsidP="003E3E51">
            <w:pPr>
              <w:autoSpaceDE w:val="0"/>
              <w:autoSpaceDN w:val="0"/>
              <w:adjustRightInd w:val="0"/>
              <w:spacing w:before="40" w:afterLines="40" w:after="96" w:line="0" w:lineRule="atLeast"/>
              <w:jc w:val="center"/>
              <w:rPr>
                <w:rFonts w:ascii="Tahoma" w:hAnsi="Tahoma" w:cs="Tahoma"/>
                <w:noProof/>
                <w:sz w:val="18"/>
                <w:szCs w:val="18"/>
                <w:lang w:val="sr-Latn-CS"/>
              </w:rPr>
            </w:pPr>
          </w:p>
        </w:tc>
        <w:tc>
          <w:tcPr>
            <w:tcW w:w="1215" w:type="pct"/>
            <w:shd w:val="clear" w:color="000000" w:fill="FFFFFF"/>
          </w:tcPr>
          <w:p w:rsidR="001C6123" w:rsidRPr="003E3E51" w:rsidRDefault="001C6123" w:rsidP="003E3E51">
            <w:pPr>
              <w:autoSpaceDE w:val="0"/>
              <w:autoSpaceDN w:val="0"/>
              <w:adjustRightInd w:val="0"/>
              <w:spacing w:before="40" w:afterLines="40" w:after="96" w:line="0" w:lineRule="atLeast"/>
              <w:jc w:val="both"/>
              <w:rPr>
                <w:rFonts w:ascii="Tahoma" w:hAnsi="Tahoma" w:cs="Tahoma"/>
                <w:noProof/>
                <w:sz w:val="18"/>
                <w:szCs w:val="18"/>
                <w:lang w:val="sr-Latn-CS"/>
              </w:rPr>
            </w:pPr>
            <w:r w:rsidRPr="003E3E51">
              <w:rPr>
                <w:rFonts w:ascii="Tahoma" w:hAnsi="Tahoma" w:cs="Tahoma"/>
                <w:noProof/>
                <w:sz w:val="18"/>
                <w:szCs w:val="18"/>
                <w:lang w:val="sr-Latn-CS"/>
              </w:rPr>
              <w:t>Zapisnik kojim se potvrđuje izvođenje radova, sa priloženom Listom radova za povećanim rizikom preduzeća, usvojenom od strane rukovodioca</w:t>
            </w:r>
          </w:p>
        </w:tc>
        <w:tc>
          <w:tcPr>
            <w:tcW w:w="954" w:type="pct"/>
            <w:shd w:val="clear" w:color="000000" w:fill="FFFFFF"/>
          </w:tcPr>
          <w:p w:rsidR="001C6123" w:rsidRPr="003E3E51" w:rsidRDefault="001C6123" w:rsidP="003E3E51">
            <w:pPr>
              <w:autoSpaceDE w:val="0"/>
              <w:autoSpaceDN w:val="0"/>
              <w:adjustRightInd w:val="0"/>
              <w:spacing w:before="40" w:afterLines="40" w:after="96" w:line="0" w:lineRule="atLeast"/>
              <w:jc w:val="both"/>
              <w:rPr>
                <w:rFonts w:ascii="Tahoma" w:hAnsi="Tahoma" w:cs="Tahoma"/>
                <w:noProof/>
                <w:sz w:val="18"/>
                <w:szCs w:val="18"/>
                <w:lang w:val="sr-Latn-CS"/>
              </w:rPr>
            </w:pPr>
            <w:r w:rsidRPr="003E3E51">
              <w:rPr>
                <w:rFonts w:ascii="Tahoma" w:hAnsi="Tahoma" w:cs="Tahoma"/>
                <w:noProof/>
                <w:sz w:val="18"/>
                <w:szCs w:val="18"/>
                <w:lang w:val="sr-Latn-CS"/>
              </w:rPr>
              <w:t>Nepostojanje izvođenih radova na navedenoj Listi potvrđuje takav prekršaj</w:t>
            </w:r>
          </w:p>
        </w:tc>
      </w:tr>
      <w:tr w:rsidR="001C6123" w:rsidRPr="00E519D7" w:rsidTr="007F5245">
        <w:tblPrEx>
          <w:tblCellMar>
            <w:top w:w="85" w:type="dxa"/>
            <w:bottom w:w="85" w:type="dxa"/>
          </w:tblCellMar>
        </w:tblPrEx>
        <w:tc>
          <w:tcPr>
            <w:tcW w:w="240" w:type="pct"/>
            <w:shd w:val="clear" w:color="000000" w:fill="FFFFFF"/>
          </w:tcPr>
          <w:p w:rsidR="001C6123" w:rsidRPr="003E3E51" w:rsidRDefault="001C6123" w:rsidP="003E3E51">
            <w:pPr>
              <w:widowControl/>
              <w:numPr>
                <w:ilvl w:val="0"/>
                <w:numId w:val="36"/>
              </w:numPr>
              <w:autoSpaceDE w:val="0"/>
              <w:autoSpaceDN w:val="0"/>
              <w:adjustRightInd w:val="0"/>
              <w:spacing w:before="40" w:afterLines="40" w:after="96" w:line="0" w:lineRule="atLeast"/>
              <w:jc w:val="center"/>
              <w:rPr>
                <w:rFonts w:ascii="Tahoma" w:hAnsi="Tahoma" w:cs="Tahoma"/>
                <w:noProof/>
                <w:sz w:val="18"/>
                <w:szCs w:val="18"/>
                <w:lang w:val="sr-Latn-CS"/>
              </w:rPr>
            </w:pPr>
          </w:p>
        </w:tc>
        <w:tc>
          <w:tcPr>
            <w:tcW w:w="2311" w:type="pct"/>
            <w:shd w:val="clear" w:color="000000" w:fill="FFFFFF"/>
          </w:tcPr>
          <w:p w:rsidR="001C6123" w:rsidRPr="003E3E51" w:rsidRDefault="001C6123" w:rsidP="003E3E51">
            <w:pPr>
              <w:autoSpaceDE w:val="0"/>
              <w:autoSpaceDN w:val="0"/>
              <w:adjustRightInd w:val="0"/>
              <w:spacing w:before="40" w:afterLines="40" w:after="96" w:line="0" w:lineRule="atLeast"/>
              <w:jc w:val="both"/>
              <w:rPr>
                <w:rFonts w:ascii="Tahoma" w:hAnsi="Tahoma" w:cs="Tahoma"/>
                <w:noProof/>
                <w:sz w:val="18"/>
                <w:szCs w:val="18"/>
                <w:lang w:val="sr-Latn-CS"/>
              </w:rPr>
            </w:pPr>
            <w:r w:rsidRPr="003E3E51">
              <w:rPr>
                <w:rFonts w:ascii="Tahoma" w:hAnsi="Tahoma" w:cs="Tahoma"/>
                <w:noProof/>
                <w:sz w:val="18"/>
                <w:szCs w:val="18"/>
                <w:lang w:val="sr-Latn-CS"/>
              </w:rPr>
              <w:t xml:space="preserve">Nerealizovanje od strane Izvođača sljedećih aktivnosti, predviđenih poglavljima radnog naloga: "Aktivnosti na pripremi objekta (opreme) za izvođenje radova i redoslijed njihovog sprovođenja" i "Aktivnosti kojima se osigurava bezbjednost izvođenja radova i periodičnost analize vezdušne sredine"  </w:t>
            </w:r>
          </w:p>
        </w:tc>
        <w:tc>
          <w:tcPr>
            <w:tcW w:w="280" w:type="pct"/>
            <w:shd w:val="clear" w:color="000000" w:fill="FFFFFF"/>
          </w:tcPr>
          <w:p w:rsidR="001C6123" w:rsidRPr="003E3E51" w:rsidRDefault="001C6123" w:rsidP="003E3E51">
            <w:pPr>
              <w:autoSpaceDE w:val="0"/>
              <w:autoSpaceDN w:val="0"/>
              <w:adjustRightInd w:val="0"/>
              <w:spacing w:before="40" w:afterLines="40" w:after="96" w:line="0" w:lineRule="atLeast"/>
              <w:jc w:val="center"/>
              <w:rPr>
                <w:rFonts w:ascii="Tahoma" w:hAnsi="Tahoma" w:cs="Tahoma"/>
                <w:noProof/>
                <w:sz w:val="18"/>
                <w:szCs w:val="18"/>
                <w:lang w:val="sr-Latn-CS"/>
              </w:rPr>
            </w:pPr>
            <w:r w:rsidRPr="003E3E51">
              <w:rPr>
                <w:rFonts w:ascii="Tahoma" w:hAnsi="Tahoma" w:cs="Tahoma"/>
                <w:noProof/>
                <w:sz w:val="18"/>
                <w:szCs w:val="18"/>
                <w:lang w:val="sr-Latn-CS"/>
              </w:rPr>
              <w:t xml:space="preserve">100 </w:t>
            </w:r>
          </w:p>
          <w:p w:rsidR="001C6123" w:rsidRPr="003E3E51" w:rsidRDefault="001C6123" w:rsidP="003E3E51">
            <w:pPr>
              <w:autoSpaceDE w:val="0"/>
              <w:autoSpaceDN w:val="0"/>
              <w:adjustRightInd w:val="0"/>
              <w:spacing w:before="40" w:afterLines="40" w:after="96" w:line="0" w:lineRule="atLeast"/>
              <w:jc w:val="center"/>
              <w:rPr>
                <w:rFonts w:ascii="Tahoma" w:hAnsi="Tahoma" w:cs="Tahoma"/>
                <w:noProof/>
                <w:sz w:val="18"/>
                <w:szCs w:val="18"/>
                <w:lang w:val="sr-Latn-CS"/>
              </w:rPr>
            </w:pPr>
          </w:p>
        </w:tc>
        <w:tc>
          <w:tcPr>
            <w:tcW w:w="1215" w:type="pct"/>
            <w:shd w:val="clear" w:color="000000" w:fill="FFFFFF"/>
          </w:tcPr>
          <w:p w:rsidR="001C6123" w:rsidRPr="003E3E51" w:rsidRDefault="001C6123" w:rsidP="003E3E51">
            <w:pPr>
              <w:autoSpaceDE w:val="0"/>
              <w:autoSpaceDN w:val="0"/>
              <w:adjustRightInd w:val="0"/>
              <w:spacing w:before="40" w:afterLines="40" w:after="96" w:line="0" w:lineRule="atLeast"/>
              <w:jc w:val="both"/>
              <w:rPr>
                <w:rFonts w:ascii="Tahoma" w:hAnsi="Tahoma" w:cs="Tahoma"/>
                <w:noProof/>
                <w:sz w:val="18"/>
                <w:szCs w:val="18"/>
                <w:lang w:val="sr-Latn-CS"/>
              </w:rPr>
            </w:pPr>
            <w:r w:rsidRPr="003E3E51">
              <w:rPr>
                <w:rFonts w:ascii="Tahoma" w:hAnsi="Tahoma" w:cs="Tahoma"/>
                <w:noProof/>
                <w:sz w:val="18"/>
                <w:szCs w:val="18"/>
                <w:lang w:val="sr-Latn-CS"/>
              </w:rPr>
              <w:t>Zapisnik kojim se potvrđuje neizvršenje aktivnosti, sa priloženom kopijom radnog naloga</w:t>
            </w:r>
          </w:p>
        </w:tc>
        <w:tc>
          <w:tcPr>
            <w:tcW w:w="954" w:type="pct"/>
            <w:shd w:val="clear" w:color="000000" w:fill="FFFFFF"/>
          </w:tcPr>
          <w:p w:rsidR="001C6123" w:rsidRPr="003E3E51" w:rsidRDefault="001C6123" w:rsidP="003E3E51">
            <w:pPr>
              <w:autoSpaceDE w:val="0"/>
              <w:autoSpaceDN w:val="0"/>
              <w:adjustRightInd w:val="0"/>
              <w:spacing w:before="40" w:afterLines="40" w:after="96" w:line="0" w:lineRule="atLeast"/>
              <w:jc w:val="both"/>
              <w:rPr>
                <w:rFonts w:ascii="Tahoma" w:hAnsi="Tahoma" w:cs="Tahoma"/>
                <w:noProof/>
                <w:sz w:val="18"/>
                <w:szCs w:val="18"/>
                <w:lang w:val="sr-Latn-CS"/>
              </w:rPr>
            </w:pPr>
          </w:p>
        </w:tc>
      </w:tr>
      <w:tr w:rsidR="001C6123" w:rsidRPr="00E519D7" w:rsidTr="007F5245">
        <w:tblPrEx>
          <w:tblCellMar>
            <w:top w:w="85" w:type="dxa"/>
            <w:bottom w:w="85" w:type="dxa"/>
          </w:tblCellMar>
        </w:tblPrEx>
        <w:tc>
          <w:tcPr>
            <w:tcW w:w="240" w:type="pct"/>
            <w:shd w:val="clear" w:color="000000" w:fill="FFFFFF"/>
          </w:tcPr>
          <w:p w:rsidR="001C6123" w:rsidRPr="003E3E51" w:rsidRDefault="001C6123" w:rsidP="003E3E51">
            <w:pPr>
              <w:widowControl/>
              <w:numPr>
                <w:ilvl w:val="0"/>
                <w:numId w:val="36"/>
              </w:numPr>
              <w:autoSpaceDE w:val="0"/>
              <w:autoSpaceDN w:val="0"/>
              <w:adjustRightInd w:val="0"/>
              <w:spacing w:before="40" w:afterLines="40" w:after="96" w:line="0" w:lineRule="atLeast"/>
              <w:jc w:val="center"/>
              <w:rPr>
                <w:rFonts w:ascii="Tahoma" w:hAnsi="Tahoma" w:cs="Tahoma"/>
                <w:noProof/>
                <w:sz w:val="18"/>
                <w:szCs w:val="18"/>
                <w:lang w:val="sr-Latn-CS"/>
              </w:rPr>
            </w:pPr>
          </w:p>
        </w:tc>
        <w:tc>
          <w:tcPr>
            <w:tcW w:w="2311" w:type="pct"/>
            <w:shd w:val="clear" w:color="000000" w:fill="FFFFFF"/>
          </w:tcPr>
          <w:p w:rsidR="001C6123" w:rsidRPr="003E3E51" w:rsidRDefault="001C6123" w:rsidP="003E3E51">
            <w:pPr>
              <w:autoSpaceDE w:val="0"/>
              <w:autoSpaceDN w:val="0"/>
              <w:adjustRightInd w:val="0"/>
              <w:spacing w:before="40" w:afterLines="40" w:after="96" w:line="0" w:lineRule="atLeast"/>
              <w:jc w:val="both"/>
              <w:rPr>
                <w:rFonts w:ascii="Tahoma" w:hAnsi="Tahoma" w:cs="Tahoma"/>
                <w:noProof/>
                <w:sz w:val="18"/>
                <w:szCs w:val="18"/>
                <w:lang w:val="sr-Latn-CS"/>
              </w:rPr>
            </w:pPr>
            <w:r w:rsidRPr="003E3E51">
              <w:rPr>
                <w:rFonts w:ascii="Tahoma" w:hAnsi="Tahoma" w:cs="Tahoma"/>
                <w:noProof/>
                <w:sz w:val="18"/>
                <w:szCs w:val="18"/>
                <w:lang w:val="sr-Latn-CS"/>
              </w:rPr>
              <w:t>Isključivanje ili narušavanje cjelovitosti blokada i drugih uređaja kojima se osigurava bezbjednost opreme Izvođača ili Naručioca koja se nalazi u radu, bez odgovarajuće pismene dozvole</w:t>
            </w:r>
          </w:p>
        </w:tc>
        <w:tc>
          <w:tcPr>
            <w:tcW w:w="280" w:type="pct"/>
            <w:shd w:val="clear" w:color="000000" w:fill="FFFFFF"/>
          </w:tcPr>
          <w:p w:rsidR="001C6123" w:rsidRPr="003E3E51" w:rsidRDefault="001C6123" w:rsidP="003E3E51">
            <w:pPr>
              <w:autoSpaceDE w:val="0"/>
              <w:autoSpaceDN w:val="0"/>
              <w:adjustRightInd w:val="0"/>
              <w:spacing w:before="40" w:afterLines="40" w:after="96" w:line="0" w:lineRule="atLeast"/>
              <w:jc w:val="center"/>
              <w:rPr>
                <w:rFonts w:ascii="Tahoma" w:hAnsi="Tahoma" w:cs="Tahoma"/>
                <w:noProof/>
                <w:sz w:val="18"/>
                <w:szCs w:val="18"/>
                <w:lang w:val="sr-Latn-CS"/>
              </w:rPr>
            </w:pPr>
            <w:r w:rsidRPr="003E3E51">
              <w:rPr>
                <w:rFonts w:ascii="Tahoma" w:hAnsi="Tahoma" w:cs="Tahoma"/>
                <w:noProof/>
                <w:sz w:val="18"/>
                <w:szCs w:val="18"/>
                <w:lang w:val="sr-Latn-CS"/>
              </w:rPr>
              <w:t xml:space="preserve">100 </w:t>
            </w:r>
          </w:p>
          <w:p w:rsidR="001C6123" w:rsidRPr="003E3E51" w:rsidRDefault="001C6123" w:rsidP="003E3E51">
            <w:pPr>
              <w:autoSpaceDE w:val="0"/>
              <w:autoSpaceDN w:val="0"/>
              <w:adjustRightInd w:val="0"/>
              <w:spacing w:before="40" w:afterLines="40" w:after="96" w:line="0" w:lineRule="atLeast"/>
              <w:jc w:val="center"/>
              <w:rPr>
                <w:rFonts w:ascii="Tahoma" w:hAnsi="Tahoma" w:cs="Tahoma"/>
                <w:noProof/>
                <w:sz w:val="18"/>
                <w:szCs w:val="18"/>
                <w:lang w:val="sr-Latn-CS"/>
              </w:rPr>
            </w:pPr>
          </w:p>
        </w:tc>
        <w:tc>
          <w:tcPr>
            <w:tcW w:w="1215" w:type="pct"/>
            <w:shd w:val="clear" w:color="000000" w:fill="FFFFFF"/>
          </w:tcPr>
          <w:p w:rsidR="001C6123" w:rsidRPr="003E3E51" w:rsidRDefault="001C6123" w:rsidP="003E3E51">
            <w:pPr>
              <w:autoSpaceDE w:val="0"/>
              <w:autoSpaceDN w:val="0"/>
              <w:adjustRightInd w:val="0"/>
              <w:spacing w:before="40" w:afterLines="40" w:after="96" w:line="0" w:lineRule="atLeast"/>
              <w:jc w:val="both"/>
              <w:rPr>
                <w:rFonts w:ascii="Tahoma" w:hAnsi="Tahoma" w:cs="Tahoma"/>
                <w:noProof/>
                <w:sz w:val="18"/>
                <w:szCs w:val="18"/>
                <w:lang w:val="sr-Latn-CS"/>
              </w:rPr>
            </w:pPr>
            <w:r w:rsidRPr="003E3E51">
              <w:rPr>
                <w:rFonts w:ascii="Tahoma" w:hAnsi="Tahoma" w:cs="Tahoma"/>
                <w:noProof/>
                <w:sz w:val="18"/>
                <w:szCs w:val="18"/>
                <w:lang w:val="sr-Latn-CS"/>
              </w:rPr>
              <w:t>Zapisnici koji su posebno sačinjeni za svaku jedinicu opreme i uzajamno potpisani od strane predstavnika Naručioca i Izvođača</w:t>
            </w:r>
          </w:p>
        </w:tc>
        <w:tc>
          <w:tcPr>
            <w:tcW w:w="954" w:type="pct"/>
            <w:shd w:val="clear" w:color="000000" w:fill="FFFFFF"/>
          </w:tcPr>
          <w:p w:rsidR="001C6123" w:rsidRPr="003E3E51" w:rsidRDefault="001C6123" w:rsidP="003E3E51">
            <w:pPr>
              <w:autoSpaceDE w:val="0"/>
              <w:autoSpaceDN w:val="0"/>
              <w:adjustRightInd w:val="0"/>
              <w:spacing w:before="40" w:afterLines="40" w:after="96" w:line="0" w:lineRule="atLeast"/>
              <w:jc w:val="both"/>
              <w:rPr>
                <w:rFonts w:ascii="Tahoma" w:hAnsi="Tahoma" w:cs="Tahoma"/>
                <w:noProof/>
                <w:sz w:val="18"/>
                <w:szCs w:val="18"/>
                <w:lang w:val="sr-Latn-CS"/>
              </w:rPr>
            </w:pPr>
          </w:p>
        </w:tc>
      </w:tr>
      <w:tr w:rsidR="001C6123" w:rsidRPr="00E519D7" w:rsidTr="007F5245">
        <w:tblPrEx>
          <w:tblCellMar>
            <w:top w:w="85" w:type="dxa"/>
            <w:bottom w:w="85" w:type="dxa"/>
          </w:tblCellMar>
        </w:tblPrEx>
        <w:tc>
          <w:tcPr>
            <w:tcW w:w="240" w:type="pct"/>
            <w:shd w:val="clear" w:color="000000" w:fill="FFFFFF"/>
          </w:tcPr>
          <w:p w:rsidR="001C6123" w:rsidRPr="003E3E51" w:rsidRDefault="001C6123" w:rsidP="003E3E51">
            <w:pPr>
              <w:widowControl/>
              <w:numPr>
                <w:ilvl w:val="0"/>
                <w:numId w:val="36"/>
              </w:numPr>
              <w:autoSpaceDE w:val="0"/>
              <w:autoSpaceDN w:val="0"/>
              <w:adjustRightInd w:val="0"/>
              <w:spacing w:before="40" w:afterLines="40" w:after="96" w:line="0" w:lineRule="atLeast"/>
              <w:jc w:val="center"/>
              <w:rPr>
                <w:rFonts w:ascii="Tahoma" w:hAnsi="Tahoma" w:cs="Tahoma"/>
                <w:noProof/>
                <w:sz w:val="18"/>
                <w:szCs w:val="18"/>
                <w:lang w:val="sr-Latn-CS"/>
              </w:rPr>
            </w:pPr>
          </w:p>
        </w:tc>
        <w:tc>
          <w:tcPr>
            <w:tcW w:w="2311" w:type="pct"/>
            <w:shd w:val="clear" w:color="000000" w:fill="FFFFFF"/>
          </w:tcPr>
          <w:p w:rsidR="001C6123" w:rsidRPr="003E3E51" w:rsidRDefault="001C6123" w:rsidP="003E3E51">
            <w:pPr>
              <w:autoSpaceDE w:val="0"/>
              <w:autoSpaceDN w:val="0"/>
              <w:adjustRightInd w:val="0"/>
              <w:spacing w:before="40" w:afterLines="40" w:after="96" w:line="0" w:lineRule="atLeast"/>
              <w:jc w:val="both"/>
              <w:rPr>
                <w:rFonts w:ascii="Tahoma" w:hAnsi="Tahoma" w:cs="Tahoma"/>
                <w:noProof/>
                <w:sz w:val="18"/>
                <w:szCs w:val="18"/>
                <w:lang w:val="sr-Latn-CS"/>
              </w:rPr>
            </w:pPr>
            <w:r w:rsidRPr="003E3E51">
              <w:rPr>
                <w:rFonts w:ascii="Tahoma" w:hAnsi="Tahoma" w:cs="Tahoma"/>
                <w:noProof/>
                <w:sz w:val="18"/>
                <w:szCs w:val="18"/>
                <w:lang w:val="sr-Latn-CS"/>
              </w:rPr>
              <w:t>Ukoliko radnici Izvođača puše u krugu objekta Naručioca van mjesta koja su posebno određena za te svrhe</w:t>
            </w:r>
          </w:p>
        </w:tc>
        <w:tc>
          <w:tcPr>
            <w:tcW w:w="280" w:type="pct"/>
            <w:shd w:val="clear" w:color="000000" w:fill="FFFFFF"/>
          </w:tcPr>
          <w:p w:rsidR="001C6123" w:rsidRPr="003E3E51" w:rsidRDefault="001C6123" w:rsidP="003E3E51">
            <w:pPr>
              <w:autoSpaceDE w:val="0"/>
              <w:autoSpaceDN w:val="0"/>
              <w:adjustRightInd w:val="0"/>
              <w:spacing w:before="40" w:afterLines="40" w:after="96" w:line="0" w:lineRule="atLeast"/>
              <w:jc w:val="center"/>
              <w:rPr>
                <w:rFonts w:ascii="Tahoma" w:hAnsi="Tahoma" w:cs="Tahoma"/>
                <w:noProof/>
                <w:sz w:val="18"/>
                <w:szCs w:val="18"/>
                <w:lang w:val="sr-Latn-CS"/>
              </w:rPr>
            </w:pPr>
            <w:r w:rsidRPr="003E3E51">
              <w:rPr>
                <w:rFonts w:ascii="Tahoma" w:hAnsi="Tahoma" w:cs="Tahoma"/>
                <w:noProof/>
                <w:sz w:val="18"/>
                <w:szCs w:val="18"/>
                <w:lang w:val="sr-Latn-CS"/>
              </w:rPr>
              <w:t xml:space="preserve">100 </w:t>
            </w:r>
          </w:p>
          <w:p w:rsidR="001C6123" w:rsidRPr="003E3E51" w:rsidRDefault="001C6123" w:rsidP="003E3E51">
            <w:pPr>
              <w:autoSpaceDE w:val="0"/>
              <w:autoSpaceDN w:val="0"/>
              <w:adjustRightInd w:val="0"/>
              <w:spacing w:before="40" w:afterLines="40" w:after="96" w:line="0" w:lineRule="atLeast"/>
              <w:jc w:val="center"/>
              <w:rPr>
                <w:rFonts w:ascii="Tahoma" w:hAnsi="Tahoma" w:cs="Tahoma"/>
                <w:noProof/>
                <w:sz w:val="18"/>
                <w:szCs w:val="18"/>
                <w:lang w:val="sr-Latn-CS"/>
              </w:rPr>
            </w:pPr>
          </w:p>
        </w:tc>
        <w:tc>
          <w:tcPr>
            <w:tcW w:w="1215" w:type="pct"/>
            <w:shd w:val="clear" w:color="000000" w:fill="FFFFFF"/>
          </w:tcPr>
          <w:p w:rsidR="001C6123" w:rsidRPr="003E3E51" w:rsidRDefault="001C6123" w:rsidP="003E3E51">
            <w:pPr>
              <w:autoSpaceDE w:val="0"/>
              <w:autoSpaceDN w:val="0"/>
              <w:adjustRightInd w:val="0"/>
              <w:spacing w:before="40" w:afterLines="40" w:after="96" w:line="0" w:lineRule="atLeast"/>
              <w:jc w:val="both"/>
              <w:rPr>
                <w:rFonts w:ascii="Tahoma" w:hAnsi="Tahoma" w:cs="Tahoma"/>
                <w:noProof/>
                <w:sz w:val="18"/>
                <w:szCs w:val="18"/>
                <w:lang w:val="sr-Latn-CS"/>
              </w:rPr>
            </w:pPr>
            <w:r w:rsidRPr="003E3E51">
              <w:rPr>
                <w:rFonts w:ascii="Tahoma" w:hAnsi="Tahoma" w:cs="Tahoma"/>
                <w:noProof/>
                <w:sz w:val="18"/>
                <w:szCs w:val="18"/>
                <w:lang w:val="sr-Latn-CS"/>
              </w:rPr>
              <w:t>Zapisnici koji su posebno sačinjeni za svakog radnika i uzajamno potpisani od strane predstavnika Naručioca i Izvođača</w:t>
            </w:r>
          </w:p>
        </w:tc>
        <w:tc>
          <w:tcPr>
            <w:tcW w:w="954" w:type="pct"/>
            <w:shd w:val="clear" w:color="000000" w:fill="FFFFFF"/>
          </w:tcPr>
          <w:p w:rsidR="001C6123" w:rsidRPr="003E3E51" w:rsidRDefault="001C6123" w:rsidP="003E3E51">
            <w:pPr>
              <w:autoSpaceDE w:val="0"/>
              <w:autoSpaceDN w:val="0"/>
              <w:adjustRightInd w:val="0"/>
              <w:spacing w:before="40" w:afterLines="40" w:after="96" w:line="0" w:lineRule="atLeast"/>
              <w:jc w:val="both"/>
              <w:rPr>
                <w:rFonts w:ascii="Tahoma" w:hAnsi="Tahoma" w:cs="Tahoma"/>
                <w:noProof/>
                <w:sz w:val="18"/>
                <w:szCs w:val="18"/>
                <w:lang w:val="sr-Latn-CS"/>
              </w:rPr>
            </w:pPr>
          </w:p>
        </w:tc>
      </w:tr>
      <w:tr w:rsidR="001C6123" w:rsidRPr="00E519D7" w:rsidTr="007F5245">
        <w:tblPrEx>
          <w:tblCellMar>
            <w:top w:w="85" w:type="dxa"/>
            <w:bottom w:w="85" w:type="dxa"/>
          </w:tblCellMar>
        </w:tblPrEx>
        <w:tc>
          <w:tcPr>
            <w:tcW w:w="240" w:type="pct"/>
            <w:shd w:val="clear" w:color="000000" w:fill="FFFFFF"/>
          </w:tcPr>
          <w:p w:rsidR="001C6123" w:rsidRPr="003E3E51" w:rsidRDefault="001C6123" w:rsidP="003E3E51">
            <w:pPr>
              <w:widowControl/>
              <w:numPr>
                <w:ilvl w:val="0"/>
                <w:numId w:val="36"/>
              </w:numPr>
              <w:autoSpaceDE w:val="0"/>
              <w:autoSpaceDN w:val="0"/>
              <w:adjustRightInd w:val="0"/>
              <w:spacing w:before="40" w:afterLines="40" w:after="96" w:line="0" w:lineRule="atLeast"/>
              <w:jc w:val="center"/>
              <w:rPr>
                <w:rFonts w:ascii="Tahoma" w:hAnsi="Tahoma" w:cs="Tahoma"/>
                <w:noProof/>
                <w:sz w:val="18"/>
                <w:szCs w:val="18"/>
                <w:lang w:val="sr-Latn-CS"/>
              </w:rPr>
            </w:pPr>
          </w:p>
        </w:tc>
        <w:tc>
          <w:tcPr>
            <w:tcW w:w="2311" w:type="pct"/>
            <w:shd w:val="clear" w:color="000000" w:fill="FFFFFF"/>
          </w:tcPr>
          <w:p w:rsidR="001C6123" w:rsidRPr="003E3E51" w:rsidRDefault="001C6123" w:rsidP="003E3E51">
            <w:pPr>
              <w:autoSpaceDE w:val="0"/>
              <w:autoSpaceDN w:val="0"/>
              <w:adjustRightInd w:val="0"/>
              <w:spacing w:before="40" w:afterLines="40" w:after="96" w:line="0" w:lineRule="atLeast"/>
              <w:jc w:val="both"/>
              <w:rPr>
                <w:rFonts w:ascii="Tahoma" w:hAnsi="Tahoma" w:cs="Tahoma"/>
                <w:noProof/>
                <w:sz w:val="18"/>
                <w:szCs w:val="18"/>
                <w:lang w:val="sr-Latn-CS"/>
              </w:rPr>
            </w:pPr>
            <w:r w:rsidRPr="003E3E51">
              <w:rPr>
                <w:rFonts w:ascii="Tahoma" w:hAnsi="Tahoma" w:cs="Tahoma"/>
                <w:noProof/>
                <w:sz w:val="18"/>
                <w:szCs w:val="18"/>
                <w:lang w:val="sr-Latn-CS"/>
              </w:rPr>
              <w:t xml:space="preserve">Ukoliko radnici Izvođača koriste otvoreni plamen u krugu Naručioca van mjesta koja su posebno određena za te </w:t>
            </w:r>
            <w:r w:rsidRPr="003E3E51">
              <w:rPr>
                <w:rFonts w:ascii="Tahoma" w:hAnsi="Tahoma" w:cs="Tahoma"/>
                <w:noProof/>
                <w:sz w:val="18"/>
                <w:szCs w:val="18"/>
                <w:lang w:val="sr-Latn-CS"/>
              </w:rPr>
              <w:lastRenderedPageBreak/>
              <w:t>svrhe, osim ako je to predviđeno radnim nalogom</w:t>
            </w:r>
          </w:p>
        </w:tc>
        <w:tc>
          <w:tcPr>
            <w:tcW w:w="280" w:type="pct"/>
            <w:shd w:val="clear" w:color="000000" w:fill="FFFFFF"/>
          </w:tcPr>
          <w:p w:rsidR="001C6123" w:rsidRPr="003E3E51" w:rsidRDefault="001C6123" w:rsidP="003E3E51">
            <w:pPr>
              <w:autoSpaceDE w:val="0"/>
              <w:autoSpaceDN w:val="0"/>
              <w:adjustRightInd w:val="0"/>
              <w:spacing w:before="40" w:afterLines="40" w:after="96" w:line="0" w:lineRule="atLeast"/>
              <w:jc w:val="center"/>
              <w:rPr>
                <w:rFonts w:ascii="Tahoma" w:hAnsi="Tahoma" w:cs="Tahoma"/>
                <w:noProof/>
                <w:sz w:val="18"/>
                <w:szCs w:val="18"/>
                <w:lang w:val="sr-Latn-CS"/>
              </w:rPr>
            </w:pPr>
            <w:r w:rsidRPr="003E3E51">
              <w:rPr>
                <w:rFonts w:ascii="Tahoma" w:hAnsi="Tahoma" w:cs="Tahoma"/>
                <w:noProof/>
                <w:color w:val="000000" w:themeColor="text1"/>
                <w:sz w:val="18"/>
                <w:szCs w:val="18"/>
                <w:lang w:val="sr-Latn-CS"/>
              </w:rPr>
              <w:lastRenderedPageBreak/>
              <w:t>200</w:t>
            </w:r>
          </w:p>
        </w:tc>
        <w:tc>
          <w:tcPr>
            <w:tcW w:w="1215" w:type="pct"/>
            <w:shd w:val="clear" w:color="000000" w:fill="FFFFFF"/>
          </w:tcPr>
          <w:p w:rsidR="001C6123" w:rsidRPr="003E3E51" w:rsidRDefault="001C6123" w:rsidP="003E3E51">
            <w:pPr>
              <w:autoSpaceDE w:val="0"/>
              <w:autoSpaceDN w:val="0"/>
              <w:adjustRightInd w:val="0"/>
              <w:spacing w:before="40" w:afterLines="40" w:after="96" w:line="0" w:lineRule="atLeast"/>
              <w:jc w:val="both"/>
              <w:rPr>
                <w:rFonts w:ascii="Tahoma" w:hAnsi="Tahoma" w:cs="Tahoma"/>
                <w:noProof/>
                <w:sz w:val="18"/>
                <w:szCs w:val="18"/>
                <w:lang w:val="sr-Latn-CS"/>
              </w:rPr>
            </w:pPr>
            <w:r w:rsidRPr="003E3E51">
              <w:rPr>
                <w:rFonts w:ascii="Tahoma" w:hAnsi="Tahoma" w:cs="Tahoma"/>
                <w:noProof/>
                <w:sz w:val="18"/>
                <w:szCs w:val="18"/>
                <w:lang w:val="sr-Latn-CS"/>
              </w:rPr>
              <w:t xml:space="preserve">Zapisnici koji su posebno sačinjeni za svaku uočenu </w:t>
            </w:r>
            <w:r w:rsidRPr="003E3E51">
              <w:rPr>
                <w:rFonts w:ascii="Tahoma" w:hAnsi="Tahoma" w:cs="Tahoma"/>
                <w:noProof/>
                <w:sz w:val="18"/>
                <w:szCs w:val="18"/>
                <w:lang w:val="sr-Latn-CS"/>
              </w:rPr>
              <w:lastRenderedPageBreak/>
              <w:t>činjenicu i uzajamno potpisani od strane predstavnika Naručioca i Izvođača</w:t>
            </w:r>
          </w:p>
        </w:tc>
        <w:tc>
          <w:tcPr>
            <w:tcW w:w="954" w:type="pct"/>
            <w:shd w:val="clear" w:color="000000" w:fill="FFFFFF"/>
          </w:tcPr>
          <w:p w:rsidR="001C6123" w:rsidRPr="003E3E51" w:rsidRDefault="001C6123" w:rsidP="003E3E51">
            <w:pPr>
              <w:autoSpaceDE w:val="0"/>
              <w:autoSpaceDN w:val="0"/>
              <w:adjustRightInd w:val="0"/>
              <w:spacing w:before="40" w:afterLines="40" w:after="96" w:line="0" w:lineRule="atLeast"/>
              <w:rPr>
                <w:rFonts w:ascii="Tahoma" w:hAnsi="Tahoma" w:cs="Tahoma"/>
                <w:noProof/>
                <w:sz w:val="18"/>
                <w:szCs w:val="18"/>
                <w:lang w:val="sr-Latn-CS"/>
              </w:rPr>
            </w:pPr>
          </w:p>
        </w:tc>
      </w:tr>
      <w:tr w:rsidR="001C6123" w:rsidRPr="00E519D7" w:rsidTr="007F5245">
        <w:tblPrEx>
          <w:tblCellMar>
            <w:top w:w="85" w:type="dxa"/>
            <w:bottom w:w="85" w:type="dxa"/>
          </w:tblCellMar>
        </w:tblPrEx>
        <w:tc>
          <w:tcPr>
            <w:tcW w:w="240" w:type="pct"/>
            <w:shd w:val="clear" w:color="000000" w:fill="FFFFFF"/>
          </w:tcPr>
          <w:p w:rsidR="001C6123" w:rsidRPr="003E3E51" w:rsidRDefault="001C6123" w:rsidP="003E3E51">
            <w:pPr>
              <w:widowControl/>
              <w:numPr>
                <w:ilvl w:val="0"/>
                <w:numId w:val="36"/>
              </w:numPr>
              <w:autoSpaceDE w:val="0"/>
              <w:autoSpaceDN w:val="0"/>
              <w:adjustRightInd w:val="0"/>
              <w:spacing w:before="40" w:afterLines="40" w:after="96" w:line="0" w:lineRule="atLeast"/>
              <w:jc w:val="center"/>
              <w:rPr>
                <w:rFonts w:ascii="Tahoma" w:hAnsi="Tahoma" w:cs="Tahoma"/>
                <w:noProof/>
                <w:sz w:val="18"/>
                <w:szCs w:val="18"/>
                <w:lang w:val="sr-Latn-CS"/>
              </w:rPr>
            </w:pPr>
          </w:p>
        </w:tc>
        <w:tc>
          <w:tcPr>
            <w:tcW w:w="2311" w:type="pct"/>
            <w:shd w:val="clear" w:color="000000" w:fill="FFFFFF"/>
          </w:tcPr>
          <w:p w:rsidR="001C6123" w:rsidRPr="003E3E51" w:rsidRDefault="001C6123" w:rsidP="003E3E51">
            <w:pPr>
              <w:autoSpaceDE w:val="0"/>
              <w:autoSpaceDN w:val="0"/>
              <w:adjustRightInd w:val="0"/>
              <w:spacing w:before="40" w:afterLines="40" w:after="96" w:line="0" w:lineRule="atLeast"/>
              <w:jc w:val="both"/>
              <w:rPr>
                <w:rFonts w:ascii="Tahoma" w:hAnsi="Tahoma" w:cs="Tahoma"/>
                <w:noProof/>
                <w:sz w:val="18"/>
                <w:szCs w:val="18"/>
                <w:lang w:val="sr-Latn-CS"/>
              </w:rPr>
            </w:pPr>
            <w:r w:rsidRPr="003E3E51">
              <w:rPr>
                <w:rFonts w:ascii="Tahoma" w:hAnsi="Tahoma" w:cs="Tahoma"/>
                <w:noProof/>
                <w:sz w:val="18"/>
                <w:szCs w:val="18"/>
                <w:lang w:val="sr-Latn-CS"/>
              </w:rPr>
              <w:t>Angažovanje trećih lica od strane Izvođača u cilju ispunjenja ugovorenih obaveza prema Naručiocu (uključujući firme-podizvođače), bez odgovarajućeg usaglašavanja njihovog angažmana sa Naručiocem</w:t>
            </w:r>
          </w:p>
        </w:tc>
        <w:tc>
          <w:tcPr>
            <w:tcW w:w="280" w:type="pct"/>
            <w:shd w:val="clear" w:color="000000" w:fill="FFFFFF"/>
          </w:tcPr>
          <w:p w:rsidR="001C6123" w:rsidRPr="003E3E51" w:rsidRDefault="001C6123" w:rsidP="003E3E51">
            <w:pPr>
              <w:autoSpaceDE w:val="0"/>
              <w:autoSpaceDN w:val="0"/>
              <w:adjustRightInd w:val="0"/>
              <w:spacing w:before="40" w:afterLines="40" w:after="96" w:line="0" w:lineRule="atLeast"/>
              <w:jc w:val="center"/>
              <w:rPr>
                <w:rFonts w:ascii="Tahoma" w:hAnsi="Tahoma" w:cs="Tahoma"/>
                <w:noProof/>
                <w:sz w:val="18"/>
                <w:szCs w:val="18"/>
                <w:lang w:val="sr-Latn-CS"/>
              </w:rPr>
            </w:pPr>
            <w:r w:rsidRPr="003E3E51">
              <w:rPr>
                <w:rFonts w:ascii="Tahoma" w:hAnsi="Tahoma" w:cs="Tahoma"/>
                <w:noProof/>
                <w:sz w:val="18"/>
                <w:szCs w:val="18"/>
                <w:lang w:val="sr-Latn-CS"/>
              </w:rPr>
              <w:t xml:space="preserve">500 </w:t>
            </w:r>
          </w:p>
          <w:p w:rsidR="001C6123" w:rsidRPr="003E3E51" w:rsidRDefault="001C6123" w:rsidP="003E3E51">
            <w:pPr>
              <w:autoSpaceDE w:val="0"/>
              <w:autoSpaceDN w:val="0"/>
              <w:adjustRightInd w:val="0"/>
              <w:spacing w:before="40" w:afterLines="40" w:after="96" w:line="0" w:lineRule="atLeast"/>
              <w:jc w:val="center"/>
              <w:rPr>
                <w:rFonts w:ascii="Tahoma" w:hAnsi="Tahoma" w:cs="Tahoma"/>
                <w:noProof/>
                <w:sz w:val="18"/>
                <w:szCs w:val="18"/>
                <w:lang w:val="sr-Latn-CS"/>
              </w:rPr>
            </w:pPr>
          </w:p>
        </w:tc>
        <w:tc>
          <w:tcPr>
            <w:tcW w:w="1215" w:type="pct"/>
            <w:shd w:val="clear" w:color="000000" w:fill="FFFFFF"/>
          </w:tcPr>
          <w:p w:rsidR="001C6123" w:rsidRPr="003E3E51" w:rsidRDefault="001C6123" w:rsidP="003E3E51">
            <w:pPr>
              <w:autoSpaceDE w:val="0"/>
              <w:autoSpaceDN w:val="0"/>
              <w:adjustRightInd w:val="0"/>
              <w:spacing w:before="40" w:afterLines="40" w:after="96" w:line="0" w:lineRule="atLeast"/>
              <w:jc w:val="both"/>
              <w:rPr>
                <w:rFonts w:ascii="Tahoma" w:hAnsi="Tahoma" w:cs="Tahoma"/>
                <w:noProof/>
                <w:sz w:val="18"/>
                <w:szCs w:val="18"/>
                <w:lang w:val="sr-Latn-CS"/>
              </w:rPr>
            </w:pPr>
            <w:r w:rsidRPr="003E3E51">
              <w:rPr>
                <w:rFonts w:ascii="Tahoma" w:hAnsi="Tahoma" w:cs="Tahoma"/>
                <w:noProof/>
                <w:sz w:val="18"/>
                <w:szCs w:val="18"/>
                <w:lang w:val="sr-Latn-CS"/>
              </w:rPr>
              <w:t>Zapisnici koji su posebno sačinjeni za svakog radnika i uzajamno potpisani od strane predstavnika Naručioca i Izvođača</w:t>
            </w:r>
          </w:p>
        </w:tc>
        <w:tc>
          <w:tcPr>
            <w:tcW w:w="954" w:type="pct"/>
            <w:shd w:val="clear" w:color="000000" w:fill="FFFFFF"/>
          </w:tcPr>
          <w:p w:rsidR="001C6123" w:rsidRPr="003E3E51" w:rsidRDefault="001C6123" w:rsidP="003E3E51">
            <w:pPr>
              <w:autoSpaceDE w:val="0"/>
              <w:autoSpaceDN w:val="0"/>
              <w:adjustRightInd w:val="0"/>
              <w:spacing w:before="40" w:afterLines="40" w:after="96" w:line="0" w:lineRule="atLeast"/>
              <w:rPr>
                <w:rFonts w:ascii="Tahoma" w:hAnsi="Tahoma" w:cs="Tahoma"/>
                <w:noProof/>
                <w:sz w:val="18"/>
                <w:szCs w:val="18"/>
                <w:lang w:val="sr-Latn-CS"/>
              </w:rPr>
            </w:pPr>
          </w:p>
        </w:tc>
      </w:tr>
      <w:tr w:rsidR="001C6123" w:rsidRPr="00E519D7" w:rsidTr="007F5245">
        <w:tblPrEx>
          <w:tblCellMar>
            <w:top w:w="85" w:type="dxa"/>
            <w:bottom w:w="85" w:type="dxa"/>
          </w:tblCellMar>
        </w:tblPrEx>
        <w:tc>
          <w:tcPr>
            <w:tcW w:w="240" w:type="pct"/>
            <w:shd w:val="clear" w:color="000000" w:fill="FFFFFF"/>
          </w:tcPr>
          <w:p w:rsidR="001C6123" w:rsidRPr="003E3E51" w:rsidRDefault="001C6123" w:rsidP="003E3E51">
            <w:pPr>
              <w:widowControl/>
              <w:numPr>
                <w:ilvl w:val="0"/>
                <w:numId w:val="36"/>
              </w:numPr>
              <w:autoSpaceDE w:val="0"/>
              <w:autoSpaceDN w:val="0"/>
              <w:adjustRightInd w:val="0"/>
              <w:spacing w:before="40" w:afterLines="40" w:after="96" w:line="0" w:lineRule="atLeast"/>
              <w:jc w:val="center"/>
              <w:rPr>
                <w:rFonts w:ascii="Tahoma" w:hAnsi="Tahoma" w:cs="Tahoma"/>
                <w:noProof/>
                <w:sz w:val="18"/>
                <w:szCs w:val="18"/>
                <w:lang w:val="sr-Latn-CS"/>
              </w:rPr>
            </w:pPr>
          </w:p>
        </w:tc>
        <w:tc>
          <w:tcPr>
            <w:tcW w:w="2311" w:type="pct"/>
            <w:shd w:val="clear" w:color="000000" w:fill="FFFFFF"/>
          </w:tcPr>
          <w:p w:rsidR="001C6123" w:rsidRPr="003E3E51" w:rsidRDefault="001C6123" w:rsidP="003E3E51">
            <w:pPr>
              <w:autoSpaceDE w:val="0"/>
              <w:autoSpaceDN w:val="0"/>
              <w:adjustRightInd w:val="0"/>
              <w:spacing w:before="40" w:afterLines="40" w:after="96" w:line="0" w:lineRule="atLeast"/>
              <w:jc w:val="both"/>
              <w:rPr>
                <w:rFonts w:ascii="Tahoma" w:hAnsi="Tahoma" w:cs="Tahoma"/>
                <w:noProof/>
                <w:sz w:val="18"/>
                <w:szCs w:val="18"/>
                <w:lang w:val="sr-Latn-CS"/>
              </w:rPr>
            </w:pPr>
            <w:r w:rsidRPr="003E3E51">
              <w:rPr>
                <w:rFonts w:ascii="Tahoma" w:hAnsi="Tahoma" w:cs="Tahoma"/>
                <w:noProof/>
                <w:sz w:val="18"/>
                <w:szCs w:val="18"/>
                <w:lang w:val="sr-Latn-CS"/>
              </w:rPr>
              <w:t>Izvođenje radova od strane radnika Izvođača bez korištenja HTZ odjeće i obuće, te ličnih zaštitnih sredstava (rukavica, zaštitnih naočara, respiratora, zaštitnih maski, čepića za uši, štitnika za uši, građevinsko-montažnih sigurnosnih remena)</w:t>
            </w:r>
          </w:p>
        </w:tc>
        <w:tc>
          <w:tcPr>
            <w:tcW w:w="280" w:type="pct"/>
            <w:shd w:val="clear" w:color="000000" w:fill="FFFFFF"/>
          </w:tcPr>
          <w:p w:rsidR="001C6123" w:rsidRPr="003E3E51" w:rsidRDefault="001C6123" w:rsidP="003E3E51">
            <w:pPr>
              <w:autoSpaceDE w:val="0"/>
              <w:autoSpaceDN w:val="0"/>
              <w:adjustRightInd w:val="0"/>
              <w:spacing w:before="40" w:afterLines="40" w:after="96" w:line="0" w:lineRule="atLeast"/>
              <w:jc w:val="center"/>
              <w:rPr>
                <w:rFonts w:ascii="Tahoma" w:hAnsi="Tahoma" w:cs="Tahoma"/>
                <w:noProof/>
                <w:sz w:val="18"/>
                <w:szCs w:val="18"/>
                <w:lang w:val="sr-Latn-CS"/>
              </w:rPr>
            </w:pPr>
            <w:r w:rsidRPr="003E3E51">
              <w:rPr>
                <w:rFonts w:ascii="Tahoma" w:hAnsi="Tahoma" w:cs="Tahoma"/>
                <w:noProof/>
                <w:sz w:val="18"/>
                <w:szCs w:val="18"/>
                <w:lang w:val="sr-Latn-CS"/>
              </w:rPr>
              <w:t xml:space="preserve">100 </w:t>
            </w:r>
          </w:p>
          <w:p w:rsidR="001C6123" w:rsidRPr="003E3E51" w:rsidRDefault="001C6123" w:rsidP="003E3E51">
            <w:pPr>
              <w:autoSpaceDE w:val="0"/>
              <w:autoSpaceDN w:val="0"/>
              <w:adjustRightInd w:val="0"/>
              <w:spacing w:before="40" w:afterLines="40" w:after="96" w:line="0" w:lineRule="atLeast"/>
              <w:jc w:val="center"/>
              <w:rPr>
                <w:rFonts w:ascii="Tahoma" w:hAnsi="Tahoma" w:cs="Tahoma"/>
                <w:noProof/>
                <w:sz w:val="18"/>
                <w:szCs w:val="18"/>
                <w:lang w:val="sr-Latn-CS"/>
              </w:rPr>
            </w:pPr>
          </w:p>
        </w:tc>
        <w:tc>
          <w:tcPr>
            <w:tcW w:w="1215" w:type="pct"/>
            <w:shd w:val="clear" w:color="000000" w:fill="FFFFFF"/>
          </w:tcPr>
          <w:p w:rsidR="001C6123" w:rsidRPr="003E3E51" w:rsidRDefault="001C6123" w:rsidP="003E3E51">
            <w:pPr>
              <w:autoSpaceDE w:val="0"/>
              <w:autoSpaceDN w:val="0"/>
              <w:adjustRightInd w:val="0"/>
              <w:spacing w:before="40" w:afterLines="40" w:after="96" w:line="0" w:lineRule="atLeast"/>
              <w:jc w:val="both"/>
              <w:rPr>
                <w:rFonts w:ascii="Tahoma" w:hAnsi="Tahoma" w:cs="Tahoma"/>
                <w:noProof/>
                <w:sz w:val="18"/>
                <w:szCs w:val="18"/>
                <w:lang w:val="sr-Latn-CS"/>
              </w:rPr>
            </w:pPr>
            <w:r w:rsidRPr="003E3E51">
              <w:rPr>
                <w:rFonts w:ascii="Tahoma" w:hAnsi="Tahoma" w:cs="Tahoma"/>
                <w:noProof/>
                <w:sz w:val="18"/>
                <w:szCs w:val="18"/>
                <w:lang w:val="sr-Latn-CS"/>
              </w:rPr>
              <w:t>Zapisnici koji su posebno sačinjeni za svakog radnika i uzajamno potpisani od strane predstavnika Naručioca i Izvođača</w:t>
            </w:r>
          </w:p>
        </w:tc>
        <w:tc>
          <w:tcPr>
            <w:tcW w:w="954" w:type="pct"/>
            <w:shd w:val="clear" w:color="000000" w:fill="FFFFFF"/>
          </w:tcPr>
          <w:p w:rsidR="001C6123" w:rsidRPr="003E3E51" w:rsidRDefault="001C6123" w:rsidP="003E3E51">
            <w:pPr>
              <w:autoSpaceDE w:val="0"/>
              <w:autoSpaceDN w:val="0"/>
              <w:adjustRightInd w:val="0"/>
              <w:spacing w:before="40" w:afterLines="40" w:after="96" w:line="0" w:lineRule="atLeast"/>
              <w:jc w:val="both"/>
              <w:rPr>
                <w:rFonts w:ascii="Tahoma" w:hAnsi="Tahoma" w:cs="Tahoma"/>
                <w:noProof/>
                <w:sz w:val="18"/>
                <w:szCs w:val="18"/>
                <w:lang w:val="sr-Latn-CS"/>
              </w:rPr>
            </w:pPr>
          </w:p>
        </w:tc>
      </w:tr>
      <w:tr w:rsidR="001C6123" w:rsidRPr="00E519D7" w:rsidTr="007F5245">
        <w:tblPrEx>
          <w:tblCellMar>
            <w:top w:w="85" w:type="dxa"/>
            <w:bottom w:w="85" w:type="dxa"/>
          </w:tblCellMar>
        </w:tblPrEx>
        <w:tc>
          <w:tcPr>
            <w:tcW w:w="240" w:type="pct"/>
            <w:shd w:val="clear" w:color="000000" w:fill="FFFFFF"/>
          </w:tcPr>
          <w:p w:rsidR="001C6123" w:rsidRPr="003E3E51" w:rsidRDefault="001C6123" w:rsidP="003E3E51">
            <w:pPr>
              <w:widowControl/>
              <w:numPr>
                <w:ilvl w:val="0"/>
                <w:numId w:val="36"/>
              </w:numPr>
              <w:autoSpaceDE w:val="0"/>
              <w:autoSpaceDN w:val="0"/>
              <w:adjustRightInd w:val="0"/>
              <w:spacing w:before="40" w:afterLines="40" w:after="96" w:line="0" w:lineRule="atLeast"/>
              <w:jc w:val="center"/>
              <w:rPr>
                <w:rFonts w:ascii="Tahoma" w:hAnsi="Tahoma" w:cs="Tahoma"/>
                <w:noProof/>
                <w:sz w:val="18"/>
                <w:szCs w:val="18"/>
                <w:lang w:val="sr-Latn-CS"/>
              </w:rPr>
            </w:pPr>
          </w:p>
        </w:tc>
        <w:tc>
          <w:tcPr>
            <w:tcW w:w="2311" w:type="pct"/>
            <w:shd w:val="clear" w:color="000000" w:fill="FFFFFF"/>
          </w:tcPr>
          <w:p w:rsidR="001C6123" w:rsidRPr="003E3E51" w:rsidRDefault="001C6123" w:rsidP="003E3E51">
            <w:pPr>
              <w:autoSpaceDE w:val="0"/>
              <w:autoSpaceDN w:val="0"/>
              <w:adjustRightInd w:val="0"/>
              <w:spacing w:before="40" w:afterLines="40" w:after="96" w:line="0" w:lineRule="atLeast"/>
              <w:jc w:val="both"/>
              <w:rPr>
                <w:rFonts w:ascii="Tahoma" w:hAnsi="Tahoma" w:cs="Tahoma"/>
                <w:noProof/>
                <w:sz w:val="18"/>
                <w:szCs w:val="18"/>
                <w:lang w:val="sr-Latn-CS"/>
              </w:rPr>
            </w:pPr>
            <w:r w:rsidRPr="003E3E51">
              <w:rPr>
                <w:rFonts w:ascii="Tahoma" w:hAnsi="Tahoma" w:cs="Tahoma"/>
                <w:noProof/>
                <w:sz w:val="18"/>
                <w:szCs w:val="18"/>
                <w:lang w:val="sr-Latn-CS"/>
              </w:rPr>
              <w:t>Nastavak izvođenja od strane Izvođača radova koje su zabranili ili obustavili predstavnici državnih kontrolno-nadzornih organa, jedinica za spasavanje u slučajevima havarije, službe zaštite na radu, industrijske bezbjednosti i zaštite životne sredine, jedinice za spasavanje u slučaju havarije gasne opreme, te lica koja ispred preduzeća imaju ovlaštenja za takvo postupanje</w:t>
            </w:r>
          </w:p>
        </w:tc>
        <w:tc>
          <w:tcPr>
            <w:tcW w:w="280" w:type="pct"/>
            <w:shd w:val="clear" w:color="000000" w:fill="FFFFFF"/>
          </w:tcPr>
          <w:p w:rsidR="001C6123" w:rsidRPr="003E3E51" w:rsidRDefault="001C6123" w:rsidP="003E3E51">
            <w:pPr>
              <w:autoSpaceDE w:val="0"/>
              <w:autoSpaceDN w:val="0"/>
              <w:adjustRightInd w:val="0"/>
              <w:spacing w:before="40" w:afterLines="40" w:after="96" w:line="0" w:lineRule="atLeast"/>
              <w:jc w:val="center"/>
              <w:rPr>
                <w:rFonts w:ascii="Tahoma" w:hAnsi="Tahoma" w:cs="Tahoma"/>
                <w:noProof/>
                <w:sz w:val="18"/>
                <w:szCs w:val="18"/>
                <w:lang w:val="sr-Latn-CS"/>
              </w:rPr>
            </w:pPr>
            <w:r w:rsidRPr="003E3E51">
              <w:rPr>
                <w:rFonts w:ascii="Tahoma" w:hAnsi="Tahoma" w:cs="Tahoma"/>
                <w:noProof/>
                <w:sz w:val="18"/>
                <w:szCs w:val="18"/>
                <w:lang w:val="sr-Latn-CS"/>
              </w:rPr>
              <w:t xml:space="preserve">100 </w:t>
            </w:r>
          </w:p>
          <w:p w:rsidR="001C6123" w:rsidRPr="003E3E51" w:rsidRDefault="001C6123" w:rsidP="003E3E51">
            <w:pPr>
              <w:autoSpaceDE w:val="0"/>
              <w:autoSpaceDN w:val="0"/>
              <w:adjustRightInd w:val="0"/>
              <w:spacing w:before="40" w:afterLines="40" w:after="96" w:line="0" w:lineRule="atLeast"/>
              <w:jc w:val="center"/>
              <w:rPr>
                <w:rFonts w:ascii="Tahoma" w:hAnsi="Tahoma" w:cs="Tahoma"/>
                <w:noProof/>
                <w:sz w:val="18"/>
                <w:szCs w:val="18"/>
                <w:lang w:val="sr-Latn-CS"/>
              </w:rPr>
            </w:pPr>
          </w:p>
        </w:tc>
        <w:tc>
          <w:tcPr>
            <w:tcW w:w="1215" w:type="pct"/>
            <w:shd w:val="clear" w:color="000000" w:fill="FFFFFF"/>
          </w:tcPr>
          <w:p w:rsidR="001C6123" w:rsidRPr="003E3E51" w:rsidRDefault="001C6123" w:rsidP="003E3E51">
            <w:pPr>
              <w:autoSpaceDE w:val="0"/>
              <w:autoSpaceDN w:val="0"/>
              <w:adjustRightInd w:val="0"/>
              <w:spacing w:before="40" w:afterLines="40" w:after="96" w:line="0" w:lineRule="atLeast"/>
              <w:jc w:val="both"/>
              <w:rPr>
                <w:rFonts w:ascii="Tahoma" w:hAnsi="Tahoma" w:cs="Tahoma"/>
                <w:noProof/>
                <w:sz w:val="18"/>
                <w:szCs w:val="18"/>
                <w:lang w:val="sr-Latn-CS"/>
              </w:rPr>
            </w:pPr>
            <w:r w:rsidRPr="003E3E51">
              <w:rPr>
                <w:rFonts w:ascii="Tahoma" w:hAnsi="Tahoma" w:cs="Tahoma"/>
                <w:noProof/>
                <w:sz w:val="18"/>
                <w:szCs w:val="18"/>
                <w:lang w:val="sr-Latn-CS"/>
              </w:rPr>
              <w:t>Zapisnici kojima se potvrđuje trenutno izvođenje radova i dokument kojim se izvođenje radova zabranjuje</w:t>
            </w:r>
          </w:p>
        </w:tc>
        <w:tc>
          <w:tcPr>
            <w:tcW w:w="954" w:type="pct"/>
            <w:shd w:val="clear" w:color="000000" w:fill="FFFFFF"/>
          </w:tcPr>
          <w:p w:rsidR="001C6123" w:rsidRPr="003E3E51" w:rsidRDefault="001C6123" w:rsidP="003E3E51">
            <w:pPr>
              <w:autoSpaceDE w:val="0"/>
              <w:autoSpaceDN w:val="0"/>
              <w:adjustRightInd w:val="0"/>
              <w:spacing w:before="40" w:afterLines="40" w:after="96" w:line="0" w:lineRule="atLeast"/>
              <w:jc w:val="both"/>
              <w:rPr>
                <w:rFonts w:ascii="Tahoma" w:hAnsi="Tahoma" w:cs="Tahoma"/>
                <w:noProof/>
                <w:sz w:val="18"/>
                <w:szCs w:val="18"/>
                <w:lang w:val="sr-Latn-CS"/>
              </w:rPr>
            </w:pPr>
          </w:p>
        </w:tc>
      </w:tr>
      <w:tr w:rsidR="001C6123" w:rsidRPr="00E519D7" w:rsidTr="007F5245">
        <w:tblPrEx>
          <w:tblCellMar>
            <w:top w:w="85" w:type="dxa"/>
            <w:bottom w:w="85" w:type="dxa"/>
          </w:tblCellMar>
        </w:tblPrEx>
        <w:tc>
          <w:tcPr>
            <w:tcW w:w="240" w:type="pct"/>
            <w:shd w:val="clear" w:color="000000" w:fill="FFFFFF"/>
          </w:tcPr>
          <w:p w:rsidR="001C6123" w:rsidRPr="003E3E51" w:rsidRDefault="001C6123" w:rsidP="003E3E51">
            <w:pPr>
              <w:widowControl/>
              <w:numPr>
                <w:ilvl w:val="0"/>
                <w:numId w:val="36"/>
              </w:numPr>
              <w:autoSpaceDE w:val="0"/>
              <w:autoSpaceDN w:val="0"/>
              <w:adjustRightInd w:val="0"/>
              <w:spacing w:before="40" w:afterLines="40" w:after="96" w:line="0" w:lineRule="atLeast"/>
              <w:jc w:val="center"/>
              <w:rPr>
                <w:rFonts w:ascii="Tahoma" w:hAnsi="Tahoma" w:cs="Tahoma"/>
                <w:noProof/>
                <w:sz w:val="18"/>
                <w:szCs w:val="18"/>
                <w:lang w:val="sr-Latn-CS"/>
              </w:rPr>
            </w:pPr>
          </w:p>
        </w:tc>
        <w:tc>
          <w:tcPr>
            <w:tcW w:w="2311" w:type="pct"/>
            <w:shd w:val="clear" w:color="000000" w:fill="FFFFFF"/>
          </w:tcPr>
          <w:p w:rsidR="001C6123" w:rsidRPr="003E3E51" w:rsidRDefault="001C6123" w:rsidP="003E3E51">
            <w:pPr>
              <w:autoSpaceDE w:val="0"/>
              <w:autoSpaceDN w:val="0"/>
              <w:adjustRightInd w:val="0"/>
              <w:spacing w:before="40" w:afterLines="40" w:after="96" w:line="0" w:lineRule="atLeast"/>
              <w:jc w:val="both"/>
              <w:rPr>
                <w:rFonts w:ascii="Tahoma" w:hAnsi="Tahoma" w:cs="Tahoma"/>
                <w:noProof/>
                <w:sz w:val="18"/>
                <w:szCs w:val="18"/>
                <w:lang w:val="sr-Latn-CS"/>
              </w:rPr>
            </w:pPr>
            <w:r w:rsidRPr="003E3E51">
              <w:rPr>
                <w:rFonts w:ascii="Tahoma" w:hAnsi="Tahoma" w:cs="Tahoma"/>
                <w:noProof/>
                <w:sz w:val="18"/>
                <w:szCs w:val="18"/>
                <w:lang w:val="sr-Latn-CS"/>
              </w:rPr>
              <w:t>Korištenje od strane Izvođača, a prilikom izvođenja radova na objektu Naručioca, tehničkih uređaja, opreme, alata koji nisu blagovremeno podvrgnuti ekspertizi vezano za industrijsku bezbjednost, kao ni ispitivanja i preglede uz izdavanje potvrde, kao i onih koji ne posjeduju dozvole državnih nadzornih organa za primjenu na opasnom proizvodnom objektu</w:t>
            </w:r>
          </w:p>
        </w:tc>
        <w:tc>
          <w:tcPr>
            <w:tcW w:w="280" w:type="pct"/>
            <w:shd w:val="clear" w:color="000000" w:fill="FFFFFF"/>
          </w:tcPr>
          <w:p w:rsidR="001C6123" w:rsidRPr="003E3E51" w:rsidRDefault="001C6123" w:rsidP="003E3E51">
            <w:pPr>
              <w:autoSpaceDE w:val="0"/>
              <w:autoSpaceDN w:val="0"/>
              <w:adjustRightInd w:val="0"/>
              <w:spacing w:before="40" w:afterLines="40" w:after="96" w:line="0" w:lineRule="atLeast"/>
              <w:jc w:val="center"/>
              <w:rPr>
                <w:rFonts w:ascii="Tahoma" w:hAnsi="Tahoma" w:cs="Tahoma"/>
                <w:noProof/>
                <w:sz w:val="18"/>
                <w:szCs w:val="18"/>
                <w:lang w:val="sr-Latn-CS"/>
              </w:rPr>
            </w:pPr>
            <w:r w:rsidRPr="003E3E51">
              <w:rPr>
                <w:rFonts w:ascii="Tahoma" w:hAnsi="Tahoma" w:cs="Tahoma"/>
                <w:noProof/>
                <w:sz w:val="18"/>
                <w:szCs w:val="18"/>
                <w:lang w:val="sr-Latn-CS"/>
              </w:rPr>
              <w:t xml:space="preserve">100 </w:t>
            </w:r>
          </w:p>
          <w:p w:rsidR="001C6123" w:rsidRPr="003E3E51" w:rsidRDefault="001C6123" w:rsidP="003E3E51">
            <w:pPr>
              <w:autoSpaceDE w:val="0"/>
              <w:autoSpaceDN w:val="0"/>
              <w:adjustRightInd w:val="0"/>
              <w:spacing w:before="40" w:afterLines="40" w:after="96" w:line="0" w:lineRule="atLeast"/>
              <w:jc w:val="center"/>
              <w:rPr>
                <w:rFonts w:ascii="Tahoma" w:hAnsi="Tahoma" w:cs="Tahoma"/>
                <w:noProof/>
                <w:sz w:val="18"/>
                <w:szCs w:val="18"/>
                <w:lang w:val="sr-Latn-CS"/>
              </w:rPr>
            </w:pPr>
          </w:p>
        </w:tc>
        <w:tc>
          <w:tcPr>
            <w:tcW w:w="1215" w:type="pct"/>
            <w:shd w:val="clear" w:color="000000" w:fill="FFFFFF"/>
          </w:tcPr>
          <w:p w:rsidR="001C6123" w:rsidRPr="003E3E51" w:rsidRDefault="001C6123" w:rsidP="003E3E51">
            <w:pPr>
              <w:autoSpaceDE w:val="0"/>
              <w:autoSpaceDN w:val="0"/>
              <w:adjustRightInd w:val="0"/>
              <w:spacing w:before="40" w:afterLines="40" w:after="96" w:line="0" w:lineRule="atLeast"/>
              <w:jc w:val="both"/>
              <w:rPr>
                <w:rFonts w:ascii="Tahoma" w:hAnsi="Tahoma" w:cs="Tahoma"/>
                <w:noProof/>
                <w:sz w:val="18"/>
                <w:szCs w:val="18"/>
                <w:lang w:val="sr-Latn-CS"/>
              </w:rPr>
            </w:pPr>
            <w:r w:rsidRPr="003E3E51">
              <w:rPr>
                <w:rFonts w:ascii="Tahoma" w:hAnsi="Tahoma" w:cs="Tahoma"/>
                <w:noProof/>
                <w:sz w:val="18"/>
                <w:szCs w:val="18"/>
                <w:lang w:val="sr-Latn-CS"/>
              </w:rPr>
              <w:t>Zapisnici koji su posebno sačinjeni za svaki uređaj, opremu, alat, i uzajamno potpisani od strane predstavnika Naručioca i Izvođača</w:t>
            </w:r>
          </w:p>
        </w:tc>
        <w:tc>
          <w:tcPr>
            <w:tcW w:w="954" w:type="pct"/>
            <w:shd w:val="clear" w:color="000000" w:fill="FFFFFF"/>
          </w:tcPr>
          <w:p w:rsidR="001C6123" w:rsidRPr="003E3E51" w:rsidRDefault="001C6123" w:rsidP="003E3E51">
            <w:pPr>
              <w:autoSpaceDE w:val="0"/>
              <w:autoSpaceDN w:val="0"/>
              <w:adjustRightInd w:val="0"/>
              <w:spacing w:before="40" w:afterLines="40" w:after="96" w:line="0" w:lineRule="atLeast"/>
              <w:jc w:val="both"/>
              <w:rPr>
                <w:rFonts w:ascii="Tahoma" w:hAnsi="Tahoma" w:cs="Tahoma"/>
                <w:noProof/>
                <w:sz w:val="18"/>
                <w:szCs w:val="18"/>
                <w:lang w:val="sr-Latn-CS"/>
              </w:rPr>
            </w:pPr>
            <w:r w:rsidRPr="003E3E51">
              <w:rPr>
                <w:rFonts w:ascii="Tahoma" w:hAnsi="Tahoma" w:cs="Tahoma"/>
                <w:noProof/>
                <w:sz w:val="18"/>
                <w:szCs w:val="18"/>
                <w:lang w:val="sr-Latn-CS"/>
              </w:rPr>
              <w:t>Stručni zaključak (ekspertiza) vezano za industrijsku bezbjednost mora biti pozitivan i registrovan na propisan način, i ne smije se desiti da je istekao rok važenja stručnog zaključka (ekspertize), ispitivanja, potvrde izdate nakon pregleda</w:t>
            </w:r>
          </w:p>
        </w:tc>
      </w:tr>
      <w:tr w:rsidR="001C6123" w:rsidRPr="00E519D7" w:rsidTr="007F5245">
        <w:tblPrEx>
          <w:tblCellMar>
            <w:top w:w="85" w:type="dxa"/>
            <w:bottom w:w="85" w:type="dxa"/>
          </w:tblCellMar>
        </w:tblPrEx>
        <w:tc>
          <w:tcPr>
            <w:tcW w:w="240" w:type="pct"/>
            <w:shd w:val="clear" w:color="000000" w:fill="FFFFFF"/>
          </w:tcPr>
          <w:p w:rsidR="001C6123" w:rsidRPr="003E3E51" w:rsidRDefault="001C6123" w:rsidP="003E3E51">
            <w:pPr>
              <w:widowControl/>
              <w:numPr>
                <w:ilvl w:val="0"/>
                <w:numId w:val="36"/>
              </w:numPr>
              <w:autoSpaceDE w:val="0"/>
              <w:autoSpaceDN w:val="0"/>
              <w:adjustRightInd w:val="0"/>
              <w:spacing w:before="40" w:afterLines="40" w:after="96" w:line="0" w:lineRule="atLeast"/>
              <w:jc w:val="center"/>
              <w:rPr>
                <w:rFonts w:ascii="Tahoma" w:hAnsi="Tahoma" w:cs="Tahoma"/>
                <w:noProof/>
                <w:sz w:val="18"/>
                <w:szCs w:val="18"/>
                <w:lang w:val="sr-Latn-CS"/>
              </w:rPr>
            </w:pPr>
          </w:p>
        </w:tc>
        <w:tc>
          <w:tcPr>
            <w:tcW w:w="2311" w:type="pct"/>
            <w:shd w:val="clear" w:color="000000" w:fill="FFFFFF"/>
          </w:tcPr>
          <w:p w:rsidR="001C6123" w:rsidRPr="003E3E51" w:rsidRDefault="001C6123" w:rsidP="003E3E51">
            <w:pPr>
              <w:autoSpaceDE w:val="0"/>
              <w:autoSpaceDN w:val="0"/>
              <w:adjustRightInd w:val="0"/>
              <w:spacing w:before="40" w:afterLines="40" w:after="96" w:line="0" w:lineRule="atLeast"/>
              <w:jc w:val="both"/>
              <w:rPr>
                <w:rFonts w:ascii="Tahoma" w:hAnsi="Tahoma" w:cs="Tahoma"/>
                <w:noProof/>
                <w:sz w:val="18"/>
                <w:szCs w:val="18"/>
                <w:lang w:val="sr-Latn-CS"/>
              </w:rPr>
            </w:pPr>
            <w:r w:rsidRPr="003E3E51">
              <w:rPr>
                <w:rFonts w:ascii="Tahoma" w:hAnsi="Tahoma" w:cs="Tahoma"/>
                <w:noProof/>
                <w:sz w:val="18"/>
                <w:szCs w:val="18"/>
                <w:lang w:val="sr-Latn-CS"/>
              </w:rPr>
              <w:t>Izvođač ne posjeduje dokumentaciju definisanu zahtjevima iz važećih normativnih dokumenata u oblasti zaštite na radu, industrijske bezbjednosti, zaštite od požara i zaštite životne sredine, koji zahtijevaju obavezno usaglašavanje sa kontrolno-nadzornim organima prilikom izvođenja odgovarajućih radova</w:t>
            </w:r>
          </w:p>
        </w:tc>
        <w:tc>
          <w:tcPr>
            <w:tcW w:w="280" w:type="pct"/>
            <w:shd w:val="clear" w:color="000000" w:fill="FFFFFF"/>
          </w:tcPr>
          <w:p w:rsidR="001C6123" w:rsidRPr="003E3E51" w:rsidRDefault="001C6123" w:rsidP="003E3E51">
            <w:pPr>
              <w:autoSpaceDE w:val="0"/>
              <w:autoSpaceDN w:val="0"/>
              <w:adjustRightInd w:val="0"/>
              <w:spacing w:before="40" w:afterLines="40" w:after="96" w:line="0" w:lineRule="atLeast"/>
              <w:jc w:val="center"/>
              <w:rPr>
                <w:rFonts w:ascii="Tahoma" w:hAnsi="Tahoma" w:cs="Tahoma"/>
                <w:noProof/>
                <w:sz w:val="18"/>
                <w:szCs w:val="18"/>
                <w:lang w:val="sr-Latn-CS"/>
              </w:rPr>
            </w:pPr>
            <w:r w:rsidRPr="003E3E51">
              <w:rPr>
                <w:rFonts w:ascii="Tahoma" w:hAnsi="Tahoma" w:cs="Tahoma"/>
                <w:noProof/>
                <w:sz w:val="18"/>
                <w:szCs w:val="18"/>
                <w:lang w:val="sr-Latn-CS"/>
              </w:rPr>
              <w:t xml:space="preserve">50 </w:t>
            </w:r>
          </w:p>
          <w:p w:rsidR="001C6123" w:rsidRPr="003E3E51" w:rsidRDefault="001C6123" w:rsidP="003E3E51">
            <w:pPr>
              <w:autoSpaceDE w:val="0"/>
              <w:autoSpaceDN w:val="0"/>
              <w:adjustRightInd w:val="0"/>
              <w:spacing w:before="40" w:afterLines="40" w:after="96" w:line="0" w:lineRule="atLeast"/>
              <w:jc w:val="center"/>
              <w:rPr>
                <w:rFonts w:ascii="Tahoma" w:hAnsi="Tahoma" w:cs="Tahoma"/>
                <w:noProof/>
                <w:sz w:val="18"/>
                <w:szCs w:val="18"/>
                <w:lang w:val="sr-Latn-CS"/>
              </w:rPr>
            </w:pPr>
          </w:p>
        </w:tc>
        <w:tc>
          <w:tcPr>
            <w:tcW w:w="1215" w:type="pct"/>
            <w:shd w:val="clear" w:color="000000" w:fill="FFFFFF"/>
          </w:tcPr>
          <w:p w:rsidR="001C6123" w:rsidRPr="003E3E51" w:rsidRDefault="001C6123" w:rsidP="003E3E51">
            <w:pPr>
              <w:autoSpaceDE w:val="0"/>
              <w:autoSpaceDN w:val="0"/>
              <w:adjustRightInd w:val="0"/>
              <w:spacing w:before="40" w:afterLines="40" w:after="96" w:line="0" w:lineRule="atLeast"/>
              <w:jc w:val="both"/>
              <w:rPr>
                <w:rFonts w:ascii="Tahoma" w:hAnsi="Tahoma" w:cs="Tahoma"/>
                <w:noProof/>
                <w:sz w:val="18"/>
                <w:szCs w:val="18"/>
                <w:lang w:val="sr-Latn-CS"/>
              </w:rPr>
            </w:pPr>
            <w:r w:rsidRPr="003E3E51">
              <w:rPr>
                <w:rFonts w:ascii="Tahoma" w:hAnsi="Tahoma" w:cs="Tahoma"/>
                <w:noProof/>
                <w:sz w:val="18"/>
                <w:szCs w:val="18"/>
                <w:lang w:val="sr-Latn-CS"/>
              </w:rPr>
              <w:t>Zapisnici koji su posebno sačinjeni za svaki dokument i uzajamno potpisani od strane predstavnika Naručioca i Izvođača, sa priloženom naslovnom stranom dokumenta i stranicama kojima je dokument usvojen i usaglašen, a koji je ispostavio Izvođač</w:t>
            </w:r>
          </w:p>
        </w:tc>
        <w:tc>
          <w:tcPr>
            <w:tcW w:w="954" w:type="pct"/>
            <w:shd w:val="clear" w:color="000000" w:fill="FFFFFF"/>
          </w:tcPr>
          <w:p w:rsidR="001C6123" w:rsidRPr="003E3E51" w:rsidRDefault="001C6123" w:rsidP="003E3E51">
            <w:pPr>
              <w:autoSpaceDE w:val="0"/>
              <w:autoSpaceDN w:val="0"/>
              <w:adjustRightInd w:val="0"/>
              <w:spacing w:before="40" w:afterLines="40" w:after="96" w:line="0" w:lineRule="atLeast"/>
              <w:jc w:val="both"/>
              <w:rPr>
                <w:rFonts w:ascii="Tahoma" w:hAnsi="Tahoma" w:cs="Tahoma"/>
                <w:noProof/>
                <w:sz w:val="18"/>
                <w:szCs w:val="18"/>
                <w:lang w:val="sr-Latn-CS"/>
              </w:rPr>
            </w:pPr>
          </w:p>
        </w:tc>
      </w:tr>
      <w:tr w:rsidR="001C6123" w:rsidRPr="00E519D7" w:rsidTr="007F5245">
        <w:tblPrEx>
          <w:tblCellMar>
            <w:top w:w="85" w:type="dxa"/>
            <w:bottom w:w="85" w:type="dxa"/>
          </w:tblCellMar>
        </w:tblPrEx>
        <w:tc>
          <w:tcPr>
            <w:tcW w:w="240" w:type="pct"/>
            <w:shd w:val="clear" w:color="000000" w:fill="FFFFFF"/>
          </w:tcPr>
          <w:p w:rsidR="001C6123" w:rsidRPr="003E3E51" w:rsidRDefault="001C6123" w:rsidP="003E3E51">
            <w:pPr>
              <w:widowControl/>
              <w:numPr>
                <w:ilvl w:val="0"/>
                <w:numId w:val="36"/>
              </w:numPr>
              <w:autoSpaceDE w:val="0"/>
              <w:autoSpaceDN w:val="0"/>
              <w:adjustRightInd w:val="0"/>
              <w:spacing w:before="40" w:afterLines="40" w:after="96" w:line="0" w:lineRule="atLeast"/>
              <w:jc w:val="center"/>
              <w:rPr>
                <w:rFonts w:ascii="Tahoma" w:hAnsi="Tahoma" w:cs="Tahoma"/>
                <w:noProof/>
                <w:sz w:val="18"/>
                <w:szCs w:val="18"/>
                <w:lang w:val="sr-Latn-CS"/>
              </w:rPr>
            </w:pPr>
          </w:p>
        </w:tc>
        <w:tc>
          <w:tcPr>
            <w:tcW w:w="2311" w:type="pct"/>
            <w:shd w:val="clear" w:color="000000" w:fill="FFFFFF"/>
          </w:tcPr>
          <w:p w:rsidR="001C6123" w:rsidRPr="003E3E51" w:rsidRDefault="001C6123" w:rsidP="003E3E51">
            <w:pPr>
              <w:autoSpaceDE w:val="0"/>
              <w:autoSpaceDN w:val="0"/>
              <w:adjustRightInd w:val="0"/>
              <w:spacing w:before="40" w:afterLines="40" w:after="96" w:line="0" w:lineRule="atLeast"/>
              <w:jc w:val="both"/>
              <w:rPr>
                <w:rFonts w:ascii="Tahoma" w:hAnsi="Tahoma" w:cs="Tahoma"/>
                <w:noProof/>
                <w:sz w:val="18"/>
                <w:szCs w:val="18"/>
                <w:lang w:val="sr-Latn-CS"/>
              </w:rPr>
            </w:pPr>
            <w:r w:rsidRPr="003E3E51">
              <w:rPr>
                <w:rFonts w:ascii="Tahoma" w:hAnsi="Tahoma" w:cs="Tahoma"/>
                <w:noProof/>
                <w:sz w:val="18"/>
                <w:szCs w:val="18"/>
                <w:lang w:val="sr-Latn-CS"/>
              </w:rPr>
              <w:t>Rasklapanje objekata (punilišta, zaštitne ograde), električnih vodova, tehničkih uređaja, opreme, podzemnih instalacija (uključujući kablovske vodove), uključujući šahtove bunara</w:t>
            </w:r>
          </w:p>
        </w:tc>
        <w:tc>
          <w:tcPr>
            <w:tcW w:w="280" w:type="pct"/>
            <w:shd w:val="clear" w:color="000000" w:fill="FFFFFF"/>
          </w:tcPr>
          <w:p w:rsidR="001C6123" w:rsidRPr="003E3E51" w:rsidRDefault="001C6123" w:rsidP="003E3E51">
            <w:pPr>
              <w:autoSpaceDE w:val="0"/>
              <w:autoSpaceDN w:val="0"/>
              <w:adjustRightInd w:val="0"/>
              <w:spacing w:before="40" w:afterLines="40" w:after="96" w:line="0" w:lineRule="atLeast"/>
              <w:jc w:val="center"/>
              <w:rPr>
                <w:rFonts w:ascii="Tahoma" w:hAnsi="Tahoma" w:cs="Tahoma"/>
                <w:noProof/>
                <w:sz w:val="18"/>
                <w:szCs w:val="18"/>
                <w:lang w:val="sr-Latn-CS"/>
              </w:rPr>
            </w:pPr>
            <w:r w:rsidRPr="003E3E51">
              <w:rPr>
                <w:rFonts w:ascii="Tahoma" w:hAnsi="Tahoma" w:cs="Tahoma"/>
                <w:noProof/>
                <w:sz w:val="18"/>
                <w:szCs w:val="18"/>
                <w:lang w:val="sr-Latn-CS"/>
              </w:rPr>
              <w:t>1000</w:t>
            </w:r>
          </w:p>
          <w:p w:rsidR="001C6123" w:rsidRPr="003E3E51" w:rsidRDefault="001C6123" w:rsidP="003E3E51">
            <w:pPr>
              <w:autoSpaceDE w:val="0"/>
              <w:autoSpaceDN w:val="0"/>
              <w:adjustRightInd w:val="0"/>
              <w:spacing w:before="40" w:afterLines="40" w:after="96" w:line="0" w:lineRule="atLeast"/>
              <w:jc w:val="center"/>
              <w:rPr>
                <w:rFonts w:ascii="Tahoma" w:hAnsi="Tahoma" w:cs="Tahoma"/>
                <w:noProof/>
                <w:sz w:val="18"/>
                <w:szCs w:val="18"/>
                <w:lang w:val="sr-Latn-CS"/>
              </w:rPr>
            </w:pPr>
          </w:p>
          <w:p w:rsidR="001C6123" w:rsidRPr="003E3E51" w:rsidRDefault="001C6123" w:rsidP="003E3E51">
            <w:pPr>
              <w:autoSpaceDE w:val="0"/>
              <w:autoSpaceDN w:val="0"/>
              <w:adjustRightInd w:val="0"/>
              <w:spacing w:before="40" w:afterLines="40" w:after="96" w:line="0" w:lineRule="atLeast"/>
              <w:jc w:val="center"/>
              <w:rPr>
                <w:rFonts w:ascii="Tahoma" w:hAnsi="Tahoma" w:cs="Tahoma"/>
                <w:noProof/>
                <w:sz w:val="18"/>
                <w:szCs w:val="18"/>
                <w:lang w:val="sr-Latn-CS"/>
              </w:rPr>
            </w:pPr>
          </w:p>
        </w:tc>
        <w:tc>
          <w:tcPr>
            <w:tcW w:w="1215" w:type="pct"/>
            <w:shd w:val="clear" w:color="000000" w:fill="FFFFFF"/>
          </w:tcPr>
          <w:p w:rsidR="001C6123" w:rsidRPr="003E3E51" w:rsidRDefault="001C6123" w:rsidP="003E3E51">
            <w:pPr>
              <w:autoSpaceDE w:val="0"/>
              <w:autoSpaceDN w:val="0"/>
              <w:adjustRightInd w:val="0"/>
              <w:spacing w:before="40" w:afterLines="40" w:after="96" w:line="0" w:lineRule="atLeast"/>
              <w:jc w:val="both"/>
              <w:rPr>
                <w:rFonts w:ascii="Tahoma" w:hAnsi="Tahoma" w:cs="Tahoma"/>
                <w:noProof/>
                <w:sz w:val="18"/>
                <w:szCs w:val="18"/>
                <w:lang w:val="sr-Latn-CS"/>
              </w:rPr>
            </w:pPr>
            <w:r w:rsidRPr="003E3E51">
              <w:rPr>
                <w:rFonts w:ascii="Tahoma" w:hAnsi="Tahoma" w:cs="Tahoma"/>
                <w:noProof/>
                <w:sz w:val="18"/>
                <w:szCs w:val="18"/>
                <w:lang w:val="sr-Latn-CS"/>
              </w:rPr>
              <w:t>Zapisnici sačinjeni za svaki tehnički uređaj, potpore, cjevovod, šaht bunara, i uzajamno potpisani od strane predstavnika Naručioca i Izvođača</w:t>
            </w:r>
          </w:p>
        </w:tc>
        <w:tc>
          <w:tcPr>
            <w:tcW w:w="954" w:type="pct"/>
            <w:shd w:val="clear" w:color="000000" w:fill="FFFFFF"/>
          </w:tcPr>
          <w:p w:rsidR="001C6123" w:rsidRPr="003E3E51" w:rsidRDefault="001C6123" w:rsidP="003E3E51">
            <w:pPr>
              <w:autoSpaceDE w:val="0"/>
              <w:autoSpaceDN w:val="0"/>
              <w:adjustRightInd w:val="0"/>
              <w:spacing w:before="40" w:afterLines="40" w:after="96" w:line="0" w:lineRule="atLeast"/>
              <w:jc w:val="both"/>
              <w:rPr>
                <w:rFonts w:ascii="Tahoma" w:hAnsi="Tahoma" w:cs="Tahoma"/>
                <w:noProof/>
                <w:sz w:val="18"/>
                <w:szCs w:val="18"/>
                <w:lang w:val="sr-Latn-CS"/>
              </w:rPr>
            </w:pPr>
            <w:r w:rsidRPr="003E3E51">
              <w:rPr>
                <w:rFonts w:ascii="Tahoma" w:hAnsi="Tahoma" w:cs="Tahoma"/>
                <w:noProof/>
                <w:sz w:val="18"/>
                <w:szCs w:val="18"/>
                <w:lang w:val="sr-Latn-CS"/>
              </w:rPr>
              <w:t>Pri naličii dokumentov, podtverždaющih naličie uщerba veličinoй bolee 10 tыs. KM Ukoliko postoje dokumenti kojima se potvrđuje šteta u visini od preko 10.000 KM</w:t>
            </w:r>
          </w:p>
        </w:tc>
      </w:tr>
      <w:tr w:rsidR="001C6123" w:rsidRPr="00E519D7" w:rsidTr="007F5245">
        <w:tblPrEx>
          <w:tblCellMar>
            <w:top w:w="85" w:type="dxa"/>
            <w:bottom w:w="85" w:type="dxa"/>
          </w:tblCellMar>
        </w:tblPrEx>
        <w:tc>
          <w:tcPr>
            <w:tcW w:w="240" w:type="pct"/>
            <w:shd w:val="clear" w:color="000000" w:fill="FFFFFF"/>
          </w:tcPr>
          <w:p w:rsidR="001C6123" w:rsidRPr="003E3E51" w:rsidRDefault="001C6123" w:rsidP="003E3E51">
            <w:pPr>
              <w:widowControl/>
              <w:numPr>
                <w:ilvl w:val="0"/>
                <w:numId w:val="36"/>
              </w:numPr>
              <w:autoSpaceDE w:val="0"/>
              <w:autoSpaceDN w:val="0"/>
              <w:adjustRightInd w:val="0"/>
              <w:spacing w:before="40" w:afterLines="40" w:after="96" w:line="0" w:lineRule="atLeast"/>
              <w:jc w:val="center"/>
              <w:rPr>
                <w:rFonts w:ascii="Tahoma" w:hAnsi="Tahoma" w:cs="Tahoma"/>
                <w:noProof/>
                <w:sz w:val="18"/>
                <w:szCs w:val="18"/>
                <w:lang w:val="sr-Latn-CS"/>
              </w:rPr>
            </w:pPr>
          </w:p>
        </w:tc>
        <w:tc>
          <w:tcPr>
            <w:tcW w:w="2311" w:type="pct"/>
            <w:shd w:val="clear" w:color="000000" w:fill="FFFFFF"/>
          </w:tcPr>
          <w:p w:rsidR="001C6123" w:rsidRPr="003E3E51" w:rsidRDefault="001C6123" w:rsidP="003E3E51">
            <w:pPr>
              <w:autoSpaceDE w:val="0"/>
              <w:autoSpaceDN w:val="0"/>
              <w:adjustRightInd w:val="0"/>
              <w:spacing w:before="40" w:afterLines="40" w:after="96" w:line="0" w:lineRule="atLeast"/>
              <w:jc w:val="both"/>
              <w:rPr>
                <w:rFonts w:ascii="Tahoma" w:hAnsi="Tahoma" w:cs="Tahoma"/>
                <w:noProof/>
                <w:sz w:val="18"/>
                <w:szCs w:val="18"/>
                <w:lang w:val="sr-Latn-CS"/>
              </w:rPr>
            </w:pPr>
            <w:r w:rsidRPr="003E3E51">
              <w:rPr>
                <w:rFonts w:ascii="Tahoma" w:hAnsi="Tahoma" w:cs="Tahoma"/>
                <w:noProof/>
                <w:sz w:val="18"/>
                <w:szCs w:val="18"/>
                <w:lang w:val="sr-Latn-CS"/>
              </w:rPr>
              <w:t xml:space="preserve">Kršenje zahtjeva iz normativnih dokumenata, vezanih za zaštitu na radu, Propisa o zaštiti na radu (za svako takvo </w:t>
            </w:r>
            <w:r w:rsidRPr="003E3E51">
              <w:rPr>
                <w:rFonts w:ascii="Tahoma" w:hAnsi="Tahoma" w:cs="Tahoma"/>
                <w:noProof/>
                <w:sz w:val="18"/>
                <w:szCs w:val="18"/>
                <w:lang w:val="sr-Latn-CS"/>
              </w:rPr>
              <w:lastRenderedPageBreak/>
              <w:t>kršenje), osim onih koji su već navedeni u ovom dokumentu</w:t>
            </w:r>
          </w:p>
        </w:tc>
        <w:tc>
          <w:tcPr>
            <w:tcW w:w="280" w:type="pct"/>
            <w:shd w:val="clear" w:color="000000" w:fill="FFFFFF"/>
          </w:tcPr>
          <w:p w:rsidR="001C6123" w:rsidRPr="003E3E51" w:rsidRDefault="001C6123" w:rsidP="003E3E51">
            <w:pPr>
              <w:autoSpaceDE w:val="0"/>
              <w:autoSpaceDN w:val="0"/>
              <w:adjustRightInd w:val="0"/>
              <w:spacing w:before="40" w:afterLines="40" w:after="96" w:line="0" w:lineRule="atLeast"/>
              <w:jc w:val="center"/>
              <w:rPr>
                <w:rFonts w:ascii="Tahoma" w:hAnsi="Tahoma" w:cs="Tahoma"/>
                <w:noProof/>
                <w:sz w:val="18"/>
                <w:szCs w:val="18"/>
                <w:lang w:val="sr-Latn-CS"/>
              </w:rPr>
            </w:pPr>
            <w:r w:rsidRPr="003E3E51">
              <w:rPr>
                <w:rFonts w:ascii="Tahoma" w:hAnsi="Tahoma" w:cs="Tahoma"/>
                <w:noProof/>
                <w:sz w:val="18"/>
                <w:szCs w:val="18"/>
                <w:lang w:val="sr-Latn-CS"/>
              </w:rPr>
              <w:lastRenderedPageBreak/>
              <w:t>50</w:t>
            </w:r>
          </w:p>
          <w:p w:rsidR="001C6123" w:rsidRPr="003E3E51" w:rsidRDefault="001C6123" w:rsidP="003E3E51">
            <w:pPr>
              <w:autoSpaceDE w:val="0"/>
              <w:autoSpaceDN w:val="0"/>
              <w:adjustRightInd w:val="0"/>
              <w:spacing w:before="40" w:afterLines="40" w:after="96" w:line="0" w:lineRule="atLeast"/>
              <w:jc w:val="center"/>
              <w:rPr>
                <w:rFonts w:ascii="Tahoma" w:hAnsi="Tahoma" w:cs="Tahoma"/>
                <w:noProof/>
                <w:sz w:val="18"/>
                <w:szCs w:val="18"/>
                <w:lang w:val="sr-Latn-CS"/>
              </w:rPr>
            </w:pPr>
          </w:p>
        </w:tc>
        <w:tc>
          <w:tcPr>
            <w:tcW w:w="1215" w:type="pct"/>
            <w:shd w:val="clear" w:color="000000" w:fill="FFFFFF"/>
          </w:tcPr>
          <w:p w:rsidR="001C6123" w:rsidRPr="003E3E51" w:rsidRDefault="001C6123" w:rsidP="003E3E51">
            <w:pPr>
              <w:autoSpaceDE w:val="0"/>
              <w:autoSpaceDN w:val="0"/>
              <w:adjustRightInd w:val="0"/>
              <w:spacing w:before="40" w:afterLines="40" w:after="96" w:line="0" w:lineRule="atLeast"/>
              <w:jc w:val="both"/>
              <w:rPr>
                <w:rFonts w:ascii="Tahoma" w:hAnsi="Tahoma" w:cs="Tahoma"/>
                <w:noProof/>
                <w:sz w:val="18"/>
                <w:szCs w:val="18"/>
                <w:lang w:val="sr-Latn-CS"/>
              </w:rPr>
            </w:pPr>
            <w:r w:rsidRPr="003E3E51">
              <w:rPr>
                <w:rFonts w:ascii="Tahoma" w:hAnsi="Tahoma" w:cs="Tahoma"/>
                <w:noProof/>
                <w:sz w:val="18"/>
                <w:szCs w:val="18"/>
                <w:lang w:val="sr-Latn-CS"/>
              </w:rPr>
              <w:lastRenderedPageBreak/>
              <w:t xml:space="preserve">Zapisnik sačinjen nakon provjere na svakom mjestu </w:t>
            </w:r>
            <w:r w:rsidRPr="003E3E51">
              <w:rPr>
                <w:rFonts w:ascii="Tahoma" w:hAnsi="Tahoma" w:cs="Tahoma"/>
                <w:noProof/>
                <w:sz w:val="18"/>
                <w:szCs w:val="18"/>
                <w:lang w:val="sr-Latn-CS"/>
              </w:rPr>
              <w:lastRenderedPageBreak/>
              <w:t>izvođenja radova i poslan rukovodiocu Izvođača</w:t>
            </w:r>
          </w:p>
        </w:tc>
        <w:tc>
          <w:tcPr>
            <w:tcW w:w="954" w:type="pct"/>
            <w:shd w:val="clear" w:color="000000" w:fill="FFFFFF"/>
          </w:tcPr>
          <w:p w:rsidR="001C6123" w:rsidRPr="003E3E51" w:rsidRDefault="001C6123" w:rsidP="003E3E51">
            <w:pPr>
              <w:autoSpaceDE w:val="0"/>
              <w:autoSpaceDN w:val="0"/>
              <w:adjustRightInd w:val="0"/>
              <w:spacing w:before="40" w:afterLines="40" w:after="96" w:line="0" w:lineRule="atLeast"/>
              <w:jc w:val="both"/>
              <w:rPr>
                <w:rFonts w:ascii="Tahoma" w:hAnsi="Tahoma" w:cs="Tahoma"/>
                <w:noProof/>
                <w:sz w:val="18"/>
                <w:szCs w:val="18"/>
                <w:lang w:val="sr-Latn-CS"/>
              </w:rPr>
            </w:pPr>
            <w:r w:rsidRPr="003E3E51">
              <w:rPr>
                <w:rFonts w:ascii="Tahoma" w:hAnsi="Tahoma" w:cs="Tahoma"/>
                <w:noProof/>
                <w:sz w:val="18"/>
                <w:szCs w:val="18"/>
                <w:lang w:val="sr-Latn-CS"/>
              </w:rPr>
              <w:lastRenderedPageBreak/>
              <w:t xml:space="preserve">Prekršaj uočen u prisustvu lica </w:t>
            </w:r>
            <w:r w:rsidRPr="003E3E51">
              <w:rPr>
                <w:rFonts w:ascii="Tahoma" w:hAnsi="Tahoma" w:cs="Tahoma"/>
                <w:noProof/>
                <w:sz w:val="18"/>
                <w:szCs w:val="18"/>
                <w:lang w:val="sr-Latn-CS"/>
              </w:rPr>
              <w:lastRenderedPageBreak/>
              <w:t>odogovornog za izvršenje datog posla na datom objektu</w:t>
            </w:r>
          </w:p>
        </w:tc>
      </w:tr>
      <w:tr w:rsidR="001C6123" w:rsidRPr="00E519D7" w:rsidTr="007F5245">
        <w:tblPrEx>
          <w:tblCellMar>
            <w:top w:w="85" w:type="dxa"/>
            <w:bottom w:w="85" w:type="dxa"/>
          </w:tblCellMar>
        </w:tblPrEx>
        <w:tc>
          <w:tcPr>
            <w:tcW w:w="240" w:type="pct"/>
            <w:shd w:val="clear" w:color="000000" w:fill="FFFFFF"/>
          </w:tcPr>
          <w:p w:rsidR="001C6123" w:rsidRPr="003E3E51" w:rsidRDefault="001C6123" w:rsidP="003E3E51">
            <w:pPr>
              <w:widowControl/>
              <w:numPr>
                <w:ilvl w:val="0"/>
                <w:numId w:val="36"/>
              </w:numPr>
              <w:autoSpaceDE w:val="0"/>
              <w:autoSpaceDN w:val="0"/>
              <w:adjustRightInd w:val="0"/>
              <w:spacing w:before="40" w:afterLines="40" w:after="96" w:line="0" w:lineRule="atLeast"/>
              <w:jc w:val="center"/>
              <w:rPr>
                <w:rFonts w:ascii="Tahoma" w:hAnsi="Tahoma" w:cs="Tahoma"/>
                <w:noProof/>
                <w:sz w:val="18"/>
                <w:szCs w:val="18"/>
                <w:lang w:val="sr-Latn-CS"/>
              </w:rPr>
            </w:pPr>
          </w:p>
        </w:tc>
        <w:tc>
          <w:tcPr>
            <w:tcW w:w="2311" w:type="pct"/>
            <w:shd w:val="clear" w:color="000000" w:fill="FFFFFF"/>
          </w:tcPr>
          <w:p w:rsidR="001C6123" w:rsidRPr="003E3E51" w:rsidRDefault="001C6123" w:rsidP="003E3E51">
            <w:pPr>
              <w:autoSpaceDE w:val="0"/>
              <w:autoSpaceDN w:val="0"/>
              <w:adjustRightInd w:val="0"/>
              <w:spacing w:before="40" w:afterLines="40" w:after="96" w:line="0" w:lineRule="atLeast"/>
              <w:jc w:val="both"/>
              <w:rPr>
                <w:rFonts w:ascii="Tahoma" w:hAnsi="Tahoma" w:cs="Tahoma"/>
                <w:noProof/>
                <w:sz w:val="18"/>
                <w:szCs w:val="18"/>
                <w:lang w:val="sr-Latn-CS"/>
              </w:rPr>
            </w:pPr>
            <w:r w:rsidRPr="003E3E51">
              <w:rPr>
                <w:rFonts w:ascii="Tahoma" w:hAnsi="Tahoma" w:cs="Tahoma"/>
                <w:noProof/>
                <w:sz w:val="18"/>
                <w:szCs w:val="18"/>
                <w:lang w:val="sr-Latn-CS"/>
              </w:rPr>
              <w:t>Kršenje zahtjeva iz građevinskih normi i propisa (za svako takvo kršenje), osim onih koji su već navedeni u ovom dokumentu</w:t>
            </w:r>
          </w:p>
        </w:tc>
        <w:tc>
          <w:tcPr>
            <w:tcW w:w="280" w:type="pct"/>
            <w:shd w:val="clear" w:color="000000" w:fill="FFFFFF"/>
          </w:tcPr>
          <w:p w:rsidR="001C6123" w:rsidRPr="003E3E51" w:rsidRDefault="001C6123" w:rsidP="003E3E51">
            <w:pPr>
              <w:autoSpaceDE w:val="0"/>
              <w:autoSpaceDN w:val="0"/>
              <w:adjustRightInd w:val="0"/>
              <w:spacing w:before="40" w:afterLines="40" w:after="96" w:line="0" w:lineRule="atLeast"/>
              <w:jc w:val="center"/>
              <w:rPr>
                <w:rFonts w:ascii="Tahoma" w:hAnsi="Tahoma" w:cs="Tahoma"/>
                <w:noProof/>
                <w:sz w:val="18"/>
                <w:szCs w:val="18"/>
                <w:lang w:val="sr-Latn-CS"/>
              </w:rPr>
            </w:pPr>
            <w:r w:rsidRPr="003E3E51">
              <w:rPr>
                <w:rFonts w:ascii="Tahoma" w:hAnsi="Tahoma" w:cs="Tahoma"/>
                <w:noProof/>
                <w:sz w:val="18"/>
                <w:szCs w:val="18"/>
                <w:lang w:val="sr-Latn-CS"/>
              </w:rPr>
              <w:t>50</w:t>
            </w:r>
          </w:p>
          <w:p w:rsidR="001C6123" w:rsidRPr="003E3E51" w:rsidRDefault="001C6123" w:rsidP="003E3E51">
            <w:pPr>
              <w:autoSpaceDE w:val="0"/>
              <w:autoSpaceDN w:val="0"/>
              <w:adjustRightInd w:val="0"/>
              <w:spacing w:before="40" w:afterLines="40" w:after="96" w:line="0" w:lineRule="atLeast"/>
              <w:jc w:val="center"/>
              <w:rPr>
                <w:rFonts w:ascii="Tahoma" w:hAnsi="Tahoma" w:cs="Tahoma"/>
                <w:noProof/>
                <w:sz w:val="18"/>
                <w:szCs w:val="18"/>
                <w:lang w:val="sr-Latn-CS"/>
              </w:rPr>
            </w:pPr>
          </w:p>
          <w:p w:rsidR="001C6123" w:rsidRPr="003E3E51" w:rsidRDefault="001C6123" w:rsidP="003E3E51">
            <w:pPr>
              <w:autoSpaceDE w:val="0"/>
              <w:autoSpaceDN w:val="0"/>
              <w:adjustRightInd w:val="0"/>
              <w:spacing w:before="40" w:afterLines="40" w:after="96" w:line="0" w:lineRule="atLeast"/>
              <w:jc w:val="center"/>
              <w:rPr>
                <w:rFonts w:ascii="Tahoma" w:hAnsi="Tahoma" w:cs="Tahoma"/>
                <w:noProof/>
                <w:color w:val="FF0000"/>
                <w:sz w:val="18"/>
                <w:szCs w:val="18"/>
                <w:lang w:val="sr-Latn-CS"/>
              </w:rPr>
            </w:pPr>
          </w:p>
          <w:p w:rsidR="001C6123" w:rsidRPr="003E3E51" w:rsidRDefault="001C6123" w:rsidP="003E3E51">
            <w:pPr>
              <w:autoSpaceDE w:val="0"/>
              <w:autoSpaceDN w:val="0"/>
              <w:adjustRightInd w:val="0"/>
              <w:spacing w:before="40" w:afterLines="40" w:after="96" w:line="0" w:lineRule="atLeast"/>
              <w:jc w:val="center"/>
              <w:rPr>
                <w:rFonts w:ascii="Tahoma" w:hAnsi="Tahoma" w:cs="Tahoma"/>
                <w:noProof/>
                <w:sz w:val="18"/>
                <w:szCs w:val="18"/>
                <w:lang w:val="sr-Latn-CS"/>
              </w:rPr>
            </w:pPr>
          </w:p>
        </w:tc>
        <w:tc>
          <w:tcPr>
            <w:tcW w:w="1215" w:type="pct"/>
            <w:shd w:val="clear" w:color="000000" w:fill="FFFFFF"/>
          </w:tcPr>
          <w:p w:rsidR="001C6123" w:rsidRPr="003E3E51" w:rsidRDefault="001C6123" w:rsidP="003E3E51">
            <w:pPr>
              <w:autoSpaceDE w:val="0"/>
              <w:autoSpaceDN w:val="0"/>
              <w:adjustRightInd w:val="0"/>
              <w:spacing w:before="40" w:afterLines="40" w:after="96" w:line="0" w:lineRule="atLeast"/>
              <w:jc w:val="both"/>
              <w:rPr>
                <w:rFonts w:ascii="Tahoma" w:hAnsi="Tahoma" w:cs="Tahoma"/>
                <w:noProof/>
                <w:sz w:val="18"/>
                <w:szCs w:val="18"/>
                <w:lang w:val="sr-Latn-CS"/>
              </w:rPr>
            </w:pPr>
            <w:r w:rsidRPr="003E3E51">
              <w:rPr>
                <w:rFonts w:ascii="Tahoma" w:hAnsi="Tahoma" w:cs="Tahoma"/>
                <w:noProof/>
                <w:sz w:val="18"/>
                <w:szCs w:val="18"/>
                <w:lang w:val="sr-Latn-CS"/>
              </w:rPr>
              <w:t>Zapisnik sačinjen nakon provjere na svakom mjestu izvođenja radova i poslan rukovodiocu Izvođača</w:t>
            </w:r>
          </w:p>
        </w:tc>
        <w:tc>
          <w:tcPr>
            <w:tcW w:w="954" w:type="pct"/>
            <w:shd w:val="clear" w:color="000000" w:fill="FFFFFF"/>
          </w:tcPr>
          <w:p w:rsidR="001C6123" w:rsidRPr="003E3E51" w:rsidRDefault="001C6123" w:rsidP="003E3E51">
            <w:pPr>
              <w:autoSpaceDE w:val="0"/>
              <w:autoSpaceDN w:val="0"/>
              <w:adjustRightInd w:val="0"/>
              <w:spacing w:before="40" w:afterLines="40" w:after="96" w:line="0" w:lineRule="atLeast"/>
              <w:jc w:val="both"/>
              <w:rPr>
                <w:rFonts w:ascii="Tahoma" w:hAnsi="Tahoma" w:cs="Tahoma"/>
                <w:noProof/>
                <w:sz w:val="18"/>
                <w:szCs w:val="18"/>
                <w:lang w:val="sr-Latn-CS"/>
              </w:rPr>
            </w:pPr>
            <w:r w:rsidRPr="003E3E51">
              <w:rPr>
                <w:rFonts w:ascii="Tahoma" w:hAnsi="Tahoma" w:cs="Tahoma"/>
                <w:noProof/>
                <w:sz w:val="18"/>
                <w:szCs w:val="18"/>
                <w:lang w:val="sr-Latn-CS"/>
              </w:rPr>
              <w:t>Prekršaj uočen u prisustvu lica odogovornog za izvršenje datog posla na datom objektu</w:t>
            </w:r>
          </w:p>
        </w:tc>
      </w:tr>
      <w:tr w:rsidR="001C6123" w:rsidRPr="00E519D7" w:rsidTr="007F5245">
        <w:tblPrEx>
          <w:tblCellMar>
            <w:top w:w="85" w:type="dxa"/>
            <w:bottom w:w="85" w:type="dxa"/>
          </w:tblCellMar>
        </w:tblPrEx>
        <w:tc>
          <w:tcPr>
            <w:tcW w:w="240" w:type="pct"/>
            <w:shd w:val="clear" w:color="000000" w:fill="FFFFFF"/>
          </w:tcPr>
          <w:p w:rsidR="001C6123" w:rsidRPr="003E3E51" w:rsidRDefault="001C6123" w:rsidP="003E3E51">
            <w:pPr>
              <w:widowControl/>
              <w:numPr>
                <w:ilvl w:val="0"/>
                <w:numId w:val="36"/>
              </w:numPr>
              <w:autoSpaceDE w:val="0"/>
              <w:autoSpaceDN w:val="0"/>
              <w:adjustRightInd w:val="0"/>
              <w:spacing w:before="40" w:afterLines="40" w:after="96" w:line="0" w:lineRule="atLeast"/>
              <w:jc w:val="center"/>
              <w:rPr>
                <w:rFonts w:ascii="Tahoma" w:hAnsi="Tahoma" w:cs="Tahoma"/>
                <w:noProof/>
                <w:sz w:val="18"/>
                <w:szCs w:val="18"/>
                <w:lang w:val="sr-Latn-CS"/>
              </w:rPr>
            </w:pPr>
          </w:p>
        </w:tc>
        <w:tc>
          <w:tcPr>
            <w:tcW w:w="2311" w:type="pct"/>
            <w:shd w:val="clear" w:color="000000" w:fill="FFFFFF"/>
          </w:tcPr>
          <w:p w:rsidR="001C6123" w:rsidRPr="003E3E51" w:rsidRDefault="001C6123" w:rsidP="003E3E51">
            <w:pPr>
              <w:autoSpaceDE w:val="0"/>
              <w:autoSpaceDN w:val="0"/>
              <w:adjustRightInd w:val="0"/>
              <w:spacing w:before="40" w:afterLines="40" w:after="96" w:line="0" w:lineRule="atLeast"/>
              <w:jc w:val="both"/>
              <w:rPr>
                <w:rFonts w:ascii="Tahoma" w:hAnsi="Tahoma" w:cs="Tahoma"/>
                <w:noProof/>
                <w:sz w:val="18"/>
                <w:szCs w:val="18"/>
                <w:lang w:val="sr-Latn-CS"/>
              </w:rPr>
            </w:pPr>
            <w:r w:rsidRPr="003E3E51">
              <w:rPr>
                <w:rFonts w:ascii="Tahoma" w:hAnsi="Tahoma" w:cs="Tahoma"/>
                <w:noProof/>
                <w:sz w:val="18"/>
                <w:szCs w:val="18"/>
                <w:lang w:val="sr-Latn-CS"/>
              </w:rPr>
              <w:t>Kršenje zahtjeva vezanih za zaštitu od požara (za svako takvo kršenje)</w:t>
            </w:r>
          </w:p>
        </w:tc>
        <w:tc>
          <w:tcPr>
            <w:tcW w:w="280" w:type="pct"/>
            <w:shd w:val="clear" w:color="000000" w:fill="FFFFFF"/>
          </w:tcPr>
          <w:p w:rsidR="001C6123" w:rsidRPr="003E3E51" w:rsidRDefault="001C6123" w:rsidP="003E3E51">
            <w:pPr>
              <w:autoSpaceDE w:val="0"/>
              <w:autoSpaceDN w:val="0"/>
              <w:adjustRightInd w:val="0"/>
              <w:spacing w:before="40" w:afterLines="40" w:after="96" w:line="0" w:lineRule="atLeast"/>
              <w:jc w:val="center"/>
              <w:rPr>
                <w:rFonts w:ascii="Tahoma" w:hAnsi="Tahoma" w:cs="Tahoma"/>
                <w:noProof/>
                <w:color w:val="FF0000"/>
                <w:sz w:val="18"/>
                <w:szCs w:val="18"/>
                <w:lang w:val="sr-Latn-CS"/>
              </w:rPr>
            </w:pPr>
            <w:r w:rsidRPr="003E3E51">
              <w:rPr>
                <w:rFonts w:ascii="Tahoma" w:hAnsi="Tahoma" w:cs="Tahoma"/>
                <w:noProof/>
                <w:sz w:val="18"/>
                <w:szCs w:val="18"/>
                <w:lang w:val="sr-Latn-CS"/>
              </w:rPr>
              <w:t>50</w:t>
            </w:r>
          </w:p>
          <w:p w:rsidR="001C6123" w:rsidRPr="003E3E51" w:rsidRDefault="001C6123" w:rsidP="003E3E51">
            <w:pPr>
              <w:autoSpaceDE w:val="0"/>
              <w:autoSpaceDN w:val="0"/>
              <w:adjustRightInd w:val="0"/>
              <w:spacing w:before="40" w:afterLines="40" w:after="96" w:line="0" w:lineRule="atLeast"/>
              <w:jc w:val="center"/>
              <w:rPr>
                <w:rFonts w:ascii="Tahoma" w:hAnsi="Tahoma" w:cs="Tahoma"/>
                <w:noProof/>
                <w:sz w:val="18"/>
                <w:szCs w:val="18"/>
                <w:lang w:val="sr-Latn-CS"/>
              </w:rPr>
            </w:pPr>
          </w:p>
        </w:tc>
        <w:tc>
          <w:tcPr>
            <w:tcW w:w="1215" w:type="pct"/>
            <w:shd w:val="clear" w:color="000000" w:fill="FFFFFF"/>
          </w:tcPr>
          <w:p w:rsidR="001C6123" w:rsidRPr="003E3E51" w:rsidRDefault="001C6123" w:rsidP="003E3E51">
            <w:pPr>
              <w:autoSpaceDE w:val="0"/>
              <w:autoSpaceDN w:val="0"/>
              <w:adjustRightInd w:val="0"/>
              <w:spacing w:before="40" w:afterLines="40" w:after="96" w:line="0" w:lineRule="atLeast"/>
              <w:jc w:val="both"/>
              <w:rPr>
                <w:rFonts w:ascii="Tahoma" w:hAnsi="Tahoma" w:cs="Tahoma"/>
                <w:noProof/>
                <w:sz w:val="18"/>
                <w:szCs w:val="18"/>
                <w:lang w:val="sr-Latn-CS"/>
              </w:rPr>
            </w:pPr>
            <w:r w:rsidRPr="003E3E51">
              <w:rPr>
                <w:rFonts w:ascii="Tahoma" w:hAnsi="Tahoma" w:cs="Tahoma"/>
                <w:noProof/>
                <w:sz w:val="18"/>
                <w:szCs w:val="18"/>
                <w:lang w:val="sr-Latn-CS"/>
              </w:rPr>
              <w:t>Zapisnik sačinjen nakon provjere na svakom mjestu izvođenja radova i poslan rukovodiocu Izvođača</w:t>
            </w:r>
          </w:p>
        </w:tc>
        <w:tc>
          <w:tcPr>
            <w:tcW w:w="954" w:type="pct"/>
            <w:shd w:val="clear" w:color="000000" w:fill="FFFFFF"/>
          </w:tcPr>
          <w:p w:rsidR="001C6123" w:rsidRPr="003E3E51" w:rsidRDefault="001C6123" w:rsidP="003E3E51">
            <w:pPr>
              <w:autoSpaceDE w:val="0"/>
              <w:autoSpaceDN w:val="0"/>
              <w:adjustRightInd w:val="0"/>
              <w:spacing w:before="40" w:afterLines="40" w:after="96" w:line="0" w:lineRule="atLeast"/>
              <w:jc w:val="both"/>
              <w:rPr>
                <w:rFonts w:ascii="Tahoma" w:hAnsi="Tahoma" w:cs="Tahoma"/>
                <w:noProof/>
                <w:sz w:val="18"/>
                <w:szCs w:val="18"/>
                <w:lang w:val="sr-Latn-CS"/>
              </w:rPr>
            </w:pPr>
            <w:r w:rsidRPr="003E3E51">
              <w:rPr>
                <w:rFonts w:ascii="Tahoma" w:hAnsi="Tahoma" w:cs="Tahoma"/>
                <w:noProof/>
                <w:sz w:val="18"/>
                <w:szCs w:val="18"/>
                <w:lang w:val="sr-Latn-CS"/>
              </w:rPr>
              <w:t>Prekršaj uočen u prisustvu lica odogovornog za izvršenje datog posla na datom objektu</w:t>
            </w:r>
          </w:p>
        </w:tc>
      </w:tr>
      <w:tr w:rsidR="001C6123" w:rsidRPr="00E519D7" w:rsidTr="007F5245">
        <w:tblPrEx>
          <w:tblCellMar>
            <w:top w:w="85" w:type="dxa"/>
            <w:bottom w:w="85" w:type="dxa"/>
          </w:tblCellMar>
        </w:tblPrEx>
        <w:trPr>
          <w:trHeight w:val="220"/>
        </w:trPr>
        <w:tc>
          <w:tcPr>
            <w:tcW w:w="240" w:type="pct"/>
            <w:shd w:val="clear" w:color="000000" w:fill="FFFFFF"/>
          </w:tcPr>
          <w:p w:rsidR="001C6123" w:rsidRPr="003E3E51" w:rsidRDefault="001C6123" w:rsidP="003E3E51">
            <w:pPr>
              <w:widowControl/>
              <w:numPr>
                <w:ilvl w:val="0"/>
                <w:numId w:val="36"/>
              </w:numPr>
              <w:autoSpaceDE w:val="0"/>
              <w:autoSpaceDN w:val="0"/>
              <w:adjustRightInd w:val="0"/>
              <w:spacing w:before="40" w:afterLines="40" w:after="96" w:line="0" w:lineRule="atLeast"/>
              <w:jc w:val="center"/>
              <w:rPr>
                <w:rFonts w:ascii="Tahoma" w:hAnsi="Tahoma" w:cs="Tahoma"/>
                <w:noProof/>
                <w:sz w:val="18"/>
                <w:szCs w:val="18"/>
                <w:lang w:val="sr-Latn-CS"/>
              </w:rPr>
            </w:pPr>
          </w:p>
        </w:tc>
        <w:tc>
          <w:tcPr>
            <w:tcW w:w="2311" w:type="pct"/>
            <w:shd w:val="clear" w:color="000000" w:fill="FFFFFF"/>
          </w:tcPr>
          <w:p w:rsidR="001C6123" w:rsidRPr="003E3E51" w:rsidRDefault="001C6123" w:rsidP="003E3E51">
            <w:pPr>
              <w:autoSpaceDE w:val="0"/>
              <w:autoSpaceDN w:val="0"/>
              <w:adjustRightInd w:val="0"/>
              <w:spacing w:before="40" w:afterLines="40" w:after="96" w:line="0" w:lineRule="atLeast"/>
              <w:jc w:val="both"/>
              <w:rPr>
                <w:rFonts w:ascii="Tahoma" w:hAnsi="Tahoma" w:cs="Tahoma"/>
                <w:noProof/>
                <w:sz w:val="18"/>
                <w:szCs w:val="18"/>
                <w:lang w:val="sr-Latn-CS"/>
              </w:rPr>
            </w:pPr>
            <w:r w:rsidRPr="003E3E51">
              <w:rPr>
                <w:rFonts w:ascii="Tahoma" w:hAnsi="Tahoma" w:cs="Tahoma"/>
                <w:noProof/>
                <w:sz w:val="18"/>
                <w:szCs w:val="18"/>
                <w:lang w:val="sr-Latn-CS"/>
              </w:rPr>
              <w:t>Radnje Izvođača, koje su direktno ili indirektno uzrokovale havariju na opasnim proizvodnim objektima Naručioca</w:t>
            </w:r>
          </w:p>
        </w:tc>
        <w:tc>
          <w:tcPr>
            <w:tcW w:w="280" w:type="pct"/>
            <w:shd w:val="clear" w:color="000000" w:fill="FFFFFF"/>
          </w:tcPr>
          <w:p w:rsidR="001C6123" w:rsidRPr="003E3E51" w:rsidRDefault="001C6123" w:rsidP="003E3E51">
            <w:pPr>
              <w:autoSpaceDE w:val="0"/>
              <w:autoSpaceDN w:val="0"/>
              <w:adjustRightInd w:val="0"/>
              <w:spacing w:before="40" w:afterLines="40" w:after="96" w:line="0" w:lineRule="atLeast"/>
              <w:jc w:val="center"/>
              <w:rPr>
                <w:rFonts w:ascii="Tahoma" w:hAnsi="Tahoma" w:cs="Tahoma"/>
                <w:noProof/>
                <w:sz w:val="18"/>
                <w:szCs w:val="18"/>
                <w:lang w:val="sr-Latn-CS"/>
              </w:rPr>
            </w:pPr>
            <w:r w:rsidRPr="003E3E51">
              <w:rPr>
                <w:rFonts w:ascii="Tahoma" w:hAnsi="Tahoma" w:cs="Tahoma"/>
                <w:noProof/>
                <w:sz w:val="18"/>
                <w:szCs w:val="18"/>
                <w:lang w:val="sr-Latn-CS"/>
              </w:rPr>
              <w:t>1000</w:t>
            </w:r>
          </w:p>
          <w:p w:rsidR="001C6123" w:rsidRPr="003E3E51" w:rsidRDefault="001C6123" w:rsidP="003E3E51">
            <w:pPr>
              <w:autoSpaceDE w:val="0"/>
              <w:autoSpaceDN w:val="0"/>
              <w:adjustRightInd w:val="0"/>
              <w:spacing w:before="40" w:afterLines="40" w:after="96" w:line="0" w:lineRule="atLeast"/>
              <w:jc w:val="center"/>
              <w:rPr>
                <w:rFonts w:ascii="Tahoma" w:hAnsi="Tahoma" w:cs="Tahoma"/>
                <w:noProof/>
                <w:sz w:val="18"/>
                <w:szCs w:val="18"/>
                <w:lang w:val="sr-Latn-CS"/>
              </w:rPr>
            </w:pPr>
          </w:p>
        </w:tc>
        <w:tc>
          <w:tcPr>
            <w:tcW w:w="1215" w:type="pct"/>
            <w:shd w:val="clear" w:color="000000" w:fill="FFFFFF"/>
          </w:tcPr>
          <w:p w:rsidR="001C6123" w:rsidRPr="003E3E51" w:rsidRDefault="001C6123" w:rsidP="003E3E51">
            <w:pPr>
              <w:autoSpaceDE w:val="0"/>
              <w:autoSpaceDN w:val="0"/>
              <w:adjustRightInd w:val="0"/>
              <w:spacing w:before="40" w:afterLines="40" w:after="96" w:line="0" w:lineRule="atLeast"/>
              <w:jc w:val="both"/>
              <w:rPr>
                <w:rFonts w:ascii="Tahoma" w:hAnsi="Tahoma" w:cs="Tahoma"/>
                <w:noProof/>
                <w:sz w:val="18"/>
                <w:szCs w:val="18"/>
                <w:lang w:val="sr-Latn-CS"/>
              </w:rPr>
            </w:pPr>
            <w:r w:rsidRPr="003E3E51">
              <w:rPr>
                <w:rFonts w:ascii="Tahoma" w:hAnsi="Tahoma" w:cs="Tahoma"/>
                <w:noProof/>
                <w:sz w:val="18"/>
                <w:szCs w:val="18"/>
                <w:lang w:val="sr-Latn-CS"/>
              </w:rPr>
              <w:t>Zapisnik o tehničkoj istrazi uzroka havarije</w:t>
            </w:r>
          </w:p>
        </w:tc>
        <w:tc>
          <w:tcPr>
            <w:tcW w:w="954" w:type="pct"/>
            <w:shd w:val="clear" w:color="000000" w:fill="FFFFFF"/>
          </w:tcPr>
          <w:p w:rsidR="001C6123" w:rsidRPr="003E3E51" w:rsidRDefault="001C6123" w:rsidP="003E3E51">
            <w:pPr>
              <w:autoSpaceDE w:val="0"/>
              <w:autoSpaceDN w:val="0"/>
              <w:adjustRightInd w:val="0"/>
              <w:spacing w:before="40" w:afterLines="40" w:after="96" w:line="0" w:lineRule="atLeast"/>
              <w:jc w:val="both"/>
              <w:rPr>
                <w:rFonts w:ascii="Tahoma" w:hAnsi="Tahoma" w:cs="Tahoma"/>
                <w:noProof/>
                <w:sz w:val="18"/>
                <w:szCs w:val="18"/>
                <w:lang w:val="sr-Latn-CS"/>
              </w:rPr>
            </w:pPr>
          </w:p>
        </w:tc>
      </w:tr>
    </w:tbl>
    <w:p w:rsidR="001C6123" w:rsidRPr="003E3E51" w:rsidRDefault="001C6123" w:rsidP="003E3E51">
      <w:pPr>
        <w:spacing w:line="0" w:lineRule="atLeast"/>
        <w:jc w:val="both"/>
        <w:rPr>
          <w:rFonts w:ascii="Tahoma" w:hAnsi="Tahoma" w:cs="Tahoma"/>
          <w:noProof/>
          <w:sz w:val="20"/>
          <w:szCs w:val="20"/>
          <w:lang w:val="sr-Latn-CS"/>
        </w:rPr>
      </w:pPr>
    </w:p>
    <w:p w:rsidR="001C6123" w:rsidRPr="003E3E51" w:rsidRDefault="001C6123" w:rsidP="003E3E51">
      <w:pPr>
        <w:spacing w:line="0" w:lineRule="atLeast"/>
        <w:jc w:val="both"/>
        <w:rPr>
          <w:rFonts w:ascii="Tahoma" w:hAnsi="Tahoma" w:cs="Tahoma"/>
          <w:noProof/>
          <w:sz w:val="20"/>
          <w:szCs w:val="20"/>
          <w:lang w:val="sr-Latn-CS"/>
        </w:rPr>
      </w:pPr>
    </w:p>
    <w:p w:rsidR="001C6123" w:rsidRPr="004C3ACA" w:rsidRDefault="001C6123" w:rsidP="003E3E51">
      <w:pPr>
        <w:spacing w:line="0" w:lineRule="atLeast"/>
        <w:jc w:val="both"/>
        <w:rPr>
          <w:rFonts w:ascii="Tahoma" w:hAnsi="Tahoma" w:cs="Tahoma"/>
          <w:noProof/>
          <w:sz w:val="16"/>
          <w:szCs w:val="16"/>
          <w:lang w:val="sr-Latn-CS"/>
        </w:rPr>
      </w:pPr>
      <w:r w:rsidRPr="004C3ACA">
        <w:rPr>
          <w:rFonts w:ascii="Tahoma" w:hAnsi="Tahoma" w:cs="Tahoma"/>
          <w:noProof/>
          <w:sz w:val="16"/>
          <w:szCs w:val="16"/>
          <w:lang w:val="sr-Latn-CS"/>
        </w:rPr>
        <w:t>Kazne koje mogu biti izrečene ugovornoj strani kao izvođaču ili vršiocu usluge ne isključuju pravo Rafinerije nafte Brod ad da ostvari svoja prava na osnovu kompenzacije za eventualnu nanesenu štetu, obračun kazni ili bilo koju drugu vrstu primjedbi na koju ima pravo u skladu sa ugovorom ili zakonima RS / BiH.</w:t>
      </w:r>
    </w:p>
    <w:p w:rsidR="001C6123" w:rsidRPr="004C3ACA" w:rsidRDefault="001C6123" w:rsidP="003E3E51">
      <w:pPr>
        <w:snapToGrid w:val="0"/>
        <w:spacing w:line="0" w:lineRule="atLeast"/>
        <w:rPr>
          <w:rFonts w:ascii="Tahoma" w:hAnsi="Tahoma" w:cs="Tahoma"/>
          <w:b/>
          <w:noProof/>
          <w:sz w:val="16"/>
          <w:szCs w:val="16"/>
          <w:lang w:val="sr-Latn-CS" w:eastAsia="en-GB"/>
        </w:rPr>
      </w:pPr>
    </w:p>
    <w:p w:rsidR="001C6123" w:rsidRPr="003E3E51" w:rsidRDefault="001C6123" w:rsidP="003E3E51">
      <w:pPr>
        <w:snapToGrid w:val="0"/>
        <w:spacing w:line="0" w:lineRule="atLeast"/>
        <w:jc w:val="right"/>
        <w:rPr>
          <w:rFonts w:ascii="Tahoma" w:hAnsi="Tahoma" w:cs="Tahoma"/>
          <w:b/>
          <w:noProof/>
          <w:sz w:val="20"/>
          <w:szCs w:val="20"/>
          <w:lang w:val="sr-Latn-CS" w:eastAsia="en-GB"/>
        </w:rPr>
      </w:pPr>
    </w:p>
    <w:p w:rsidR="001C6123" w:rsidRPr="003E3E51" w:rsidRDefault="001C6123" w:rsidP="003E3E51">
      <w:pPr>
        <w:snapToGrid w:val="0"/>
        <w:spacing w:line="0" w:lineRule="atLeast"/>
        <w:jc w:val="right"/>
        <w:rPr>
          <w:rFonts w:ascii="Tahoma" w:hAnsi="Tahoma" w:cs="Tahoma"/>
          <w:b/>
          <w:noProof/>
          <w:sz w:val="20"/>
          <w:szCs w:val="20"/>
          <w:lang w:val="sr-Latn-CS" w:eastAsia="en-GB"/>
        </w:rPr>
      </w:pPr>
    </w:p>
    <w:p w:rsidR="001C6123" w:rsidRPr="003E3E51" w:rsidRDefault="001C6123" w:rsidP="003E3E51">
      <w:pPr>
        <w:spacing w:line="0" w:lineRule="atLeast"/>
        <w:rPr>
          <w:rFonts w:ascii="Tahoma" w:hAnsi="Tahoma" w:cs="Tahoma"/>
          <w:sz w:val="20"/>
          <w:szCs w:val="20"/>
          <w:lang w:val="sr-Latn-CS"/>
        </w:rPr>
      </w:pPr>
    </w:p>
    <w:p w:rsidR="001C6123" w:rsidRPr="003E3E51" w:rsidRDefault="001C6123" w:rsidP="003E3E51">
      <w:pPr>
        <w:spacing w:line="0" w:lineRule="atLeast"/>
        <w:rPr>
          <w:rFonts w:ascii="Tahoma" w:hAnsi="Tahoma" w:cs="Tahoma"/>
          <w:b/>
          <w:sz w:val="20"/>
          <w:szCs w:val="20"/>
          <w:lang w:val="en-GB"/>
        </w:rPr>
      </w:pPr>
      <w:r w:rsidRPr="003E3E51">
        <w:rPr>
          <w:rFonts w:ascii="Tahoma" w:hAnsi="Tahoma" w:cs="Tahoma"/>
          <w:b/>
          <w:sz w:val="20"/>
          <w:szCs w:val="20"/>
          <w:lang w:val="sr-Latn-RS"/>
        </w:rPr>
        <w:t xml:space="preserve">U ime Naručioca              </w:t>
      </w:r>
      <w:r w:rsidRPr="003E3E51">
        <w:rPr>
          <w:rFonts w:ascii="Tahoma" w:hAnsi="Tahoma" w:cs="Tahoma"/>
          <w:b/>
          <w:sz w:val="20"/>
          <w:szCs w:val="20"/>
          <w:lang w:val="en-GB"/>
        </w:rPr>
        <w:t xml:space="preserve">             </w:t>
      </w:r>
      <w:r w:rsidRPr="003E3E51">
        <w:rPr>
          <w:rFonts w:ascii="Tahoma" w:hAnsi="Tahoma" w:cs="Tahoma"/>
          <w:b/>
          <w:sz w:val="20"/>
          <w:szCs w:val="20"/>
          <w:lang w:val="sr-Latn-RS"/>
        </w:rPr>
        <w:t xml:space="preserve">                                      U ime Izvršioca                                                             </w:t>
      </w:r>
      <w:r w:rsidRPr="003E3E51">
        <w:rPr>
          <w:rFonts w:ascii="Tahoma" w:hAnsi="Tahoma" w:cs="Tahoma"/>
          <w:b/>
          <w:sz w:val="20"/>
          <w:szCs w:val="20"/>
          <w:lang w:val="en-GB"/>
        </w:rPr>
        <w:t xml:space="preserve">                                                                                                    </w:t>
      </w:r>
    </w:p>
    <w:p w:rsidR="001C6123" w:rsidRPr="003E3E51" w:rsidRDefault="001C6123" w:rsidP="003E3E51">
      <w:pPr>
        <w:spacing w:line="0" w:lineRule="atLeast"/>
        <w:rPr>
          <w:rFonts w:ascii="Tahoma" w:hAnsi="Tahoma" w:cs="Tahoma"/>
          <w:b/>
          <w:sz w:val="20"/>
          <w:szCs w:val="20"/>
          <w:lang w:val="en-GB"/>
        </w:rPr>
      </w:pPr>
      <w:r w:rsidRPr="003E3E51">
        <w:rPr>
          <w:rFonts w:ascii="Tahoma" w:hAnsi="Tahoma" w:cs="Tahoma"/>
          <w:b/>
          <w:sz w:val="20"/>
          <w:szCs w:val="20"/>
          <w:lang w:val="sr-Latn-RS"/>
        </w:rPr>
        <w:t>Generalni direktor</w:t>
      </w:r>
      <w:r w:rsidRPr="003E3E51">
        <w:rPr>
          <w:rFonts w:ascii="Tahoma" w:hAnsi="Tahoma" w:cs="Tahoma"/>
          <w:b/>
          <w:sz w:val="20"/>
          <w:szCs w:val="20"/>
          <w:lang w:val="en-GB"/>
        </w:rPr>
        <w:t xml:space="preserve">                   </w:t>
      </w:r>
      <w:r w:rsidRPr="003E3E51">
        <w:rPr>
          <w:rFonts w:ascii="Tahoma" w:hAnsi="Tahoma" w:cs="Tahoma"/>
          <w:b/>
          <w:sz w:val="20"/>
          <w:szCs w:val="20"/>
          <w:lang w:val="sr-Latn-RS"/>
        </w:rPr>
        <w:t xml:space="preserve">                                           Direktor</w:t>
      </w:r>
      <w:r w:rsidRPr="003E3E51">
        <w:rPr>
          <w:rFonts w:ascii="Tahoma" w:hAnsi="Tahoma" w:cs="Tahoma"/>
          <w:b/>
          <w:sz w:val="20"/>
          <w:szCs w:val="20"/>
          <w:lang w:val="en-GB"/>
        </w:rPr>
        <w:t xml:space="preserve"> </w:t>
      </w:r>
    </w:p>
    <w:p w:rsidR="001C6123" w:rsidRPr="003E3E51" w:rsidRDefault="001C6123" w:rsidP="003E3E51">
      <w:pPr>
        <w:spacing w:line="0" w:lineRule="atLeast"/>
        <w:rPr>
          <w:rFonts w:ascii="Tahoma" w:hAnsi="Tahoma" w:cs="Tahoma"/>
          <w:b/>
          <w:sz w:val="20"/>
          <w:szCs w:val="20"/>
          <w:lang w:val="en-GB"/>
        </w:rPr>
      </w:pPr>
    </w:p>
    <w:p w:rsidR="001C6123" w:rsidRPr="003E3E51" w:rsidRDefault="001C6123" w:rsidP="003E3E51">
      <w:pPr>
        <w:spacing w:line="0" w:lineRule="atLeast"/>
        <w:rPr>
          <w:rFonts w:ascii="Tahoma" w:hAnsi="Tahoma" w:cs="Tahoma"/>
          <w:b/>
          <w:sz w:val="20"/>
          <w:szCs w:val="20"/>
          <w:lang w:val="en-GB"/>
        </w:rPr>
      </w:pPr>
      <w:r w:rsidRPr="003E3E51">
        <w:rPr>
          <w:rFonts w:ascii="Tahoma" w:hAnsi="Tahoma" w:cs="Tahoma"/>
          <w:b/>
          <w:sz w:val="20"/>
          <w:szCs w:val="20"/>
          <w:lang w:val="sr-Latn-RS"/>
        </w:rPr>
        <w:t>_______________                                                             _______________</w:t>
      </w:r>
      <w:r w:rsidRPr="003E3E51">
        <w:rPr>
          <w:rFonts w:ascii="Tahoma" w:hAnsi="Tahoma" w:cs="Tahoma"/>
          <w:b/>
          <w:sz w:val="20"/>
          <w:szCs w:val="20"/>
          <w:lang w:val="en-GB"/>
        </w:rPr>
        <w:t xml:space="preserve">                                                                            </w:t>
      </w:r>
    </w:p>
    <w:p w:rsidR="001C6123" w:rsidRPr="003E3E51" w:rsidRDefault="001C6123" w:rsidP="003E3E51">
      <w:pPr>
        <w:spacing w:line="0" w:lineRule="atLeast"/>
        <w:rPr>
          <w:rFonts w:ascii="Tahoma" w:hAnsi="Tahoma" w:cs="Tahoma"/>
          <w:sz w:val="20"/>
          <w:szCs w:val="20"/>
          <w:lang w:val="sr-Latn-RS"/>
        </w:rPr>
      </w:pPr>
    </w:p>
    <w:p w:rsidR="001C6123" w:rsidRDefault="001C6123" w:rsidP="003E3E51">
      <w:pPr>
        <w:spacing w:line="0" w:lineRule="atLeast"/>
        <w:rPr>
          <w:rFonts w:ascii="Tahoma" w:hAnsi="Tahoma" w:cs="Tahoma"/>
          <w:sz w:val="20"/>
          <w:szCs w:val="20"/>
          <w:lang w:val="sr-Cyrl-RS"/>
        </w:rPr>
      </w:pPr>
    </w:p>
    <w:p w:rsidR="00C917DB" w:rsidRDefault="00C917DB" w:rsidP="003E3E51">
      <w:pPr>
        <w:spacing w:line="0" w:lineRule="atLeast"/>
        <w:rPr>
          <w:rFonts w:ascii="Tahoma" w:hAnsi="Tahoma" w:cs="Tahoma"/>
          <w:sz w:val="20"/>
          <w:szCs w:val="20"/>
          <w:lang w:val="sr-Cyrl-RS"/>
        </w:rPr>
      </w:pPr>
    </w:p>
    <w:p w:rsidR="00C917DB" w:rsidRDefault="00C917DB" w:rsidP="003E3E51">
      <w:pPr>
        <w:spacing w:line="0" w:lineRule="atLeast"/>
        <w:rPr>
          <w:rFonts w:ascii="Tahoma" w:hAnsi="Tahoma" w:cs="Tahoma"/>
          <w:sz w:val="20"/>
          <w:szCs w:val="20"/>
          <w:lang w:val="sr-Cyrl-RS"/>
        </w:rPr>
      </w:pPr>
    </w:p>
    <w:p w:rsidR="00C917DB" w:rsidRDefault="00C917DB" w:rsidP="003E3E51">
      <w:pPr>
        <w:spacing w:line="0" w:lineRule="atLeast"/>
        <w:rPr>
          <w:rFonts w:ascii="Tahoma" w:hAnsi="Tahoma" w:cs="Tahoma"/>
          <w:sz w:val="20"/>
          <w:szCs w:val="20"/>
          <w:lang w:val="sr-Cyrl-RS"/>
        </w:rPr>
      </w:pPr>
    </w:p>
    <w:p w:rsidR="00C917DB" w:rsidRDefault="00C917DB" w:rsidP="003E3E51">
      <w:pPr>
        <w:spacing w:line="0" w:lineRule="atLeast"/>
        <w:rPr>
          <w:rFonts w:ascii="Tahoma" w:hAnsi="Tahoma" w:cs="Tahoma"/>
          <w:sz w:val="20"/>
          <w:szCs w:val="20"/>
          <w:lang w:val="sr-Cyrl-RS"/>
        </w:rPr>
      </w:pPr>
    </w:p>
    <w:p w:rsidR="00C917DB" w:rsidRDefault="00C917DB" w:rsidP="003E3E51">
      <w:pPr>
        <w:spacing w:line="0" w:lineRule="atLeast"/>
        <w:rPr>
          <w:rFonts w:ascii="Tahoma" w:hAnsi="Tahoma" w:cs="Tahoma"/>
          <w:sz w:val="20"/>
          <w:szCs w:val="20"/>
          <w:lang w:val="sr-Cyrl-RS"/>
        </w:rPr>
      </w:pPr>
    </w:p>
    <w:p w:rsidR="00C917DB" w:rsidRDefault="00C917DB" w:rsidP="003E3E51">
      <w:pPr>
        <w:spacing w:line="0" w:lineRule="atLeast"/>
        <w:rPr>
          <w:rFonts w:ascii="Tahoma" w:hAnsi="Tahoma" w:cs="Tahoma"/>
          <w:sz w:val="20"/>
          <w:szCs w:val="20"/>
          <w:lang w:val="sr-Cyrl-RS"/>
        </w:rPr>
      </w:pPr>
    </w:p>
    <w:p w:rsidR="00C917DB" w:rsidRDefault="00C917DB" w:rsidP="003E3E51">
      <w:pPr>
        <w:spacing w:line="0" w:lineRule="atLeast"/>
        <w:rPr>
          <w:rFonts w:ascii="Tahoma" w:hAnsi="Tahoma" w:cs="Tahoma"/>
          <w:sz w:val="20"/>
          <w:szCs w:val="20"/>
          <w:lang w:val="sr-Cyrl-RS"/>
        </w:rPr>
      </w:pPr>
    </w:p>
    <w:p w:rsidR="00C917DB" w:rsidRDefault="00C917DB" w:rsidP="003E3E51">
      <w:pPr>
        <w:spacing w:line="0" w:lineRule="atLeast"/>
        <w:rPr>
          <w:rFonts w:ascii="Tahoma" w:hAnsi="Tahoma" w:cs="Tahoma"/>
          <w:sz w:val="20"/>
          <w:szCs w:val="20"/>
          <w:lang w:val="sr-Cyrl-RS"/>
        </w:rPr>
      </w:pPr>
    </w:p>
    <w:p w:rsidR="00C917DB" w:rsidRDefault="00C917DB" w:rsidP="003E3E51">
      <w:pPr>
        <w:spacing w:line="0" w:lineRule="atLeast"/>
        <w:rPr>
          <w:rFonts w:ascii="Tahoma" w:hAnsi="Tahoma" w:cs="Tahoma"/>
          <w:sz w:val="20"/>
          <w:szCs w:val="20"/>
          <w:lang w:val="sr-Cyrl-RS"/>
        </w:rPr>
      </w:pPr>
    </w:p>
    <w:p w:rsidR="00C917DB" w:rsidRDefault="00C917DB" w:rsidP="003E3E51">
      <w:pPr>
        <w:spacing w:line="0" w:lineRule="atLeast"/>
        <w:rPr>
          <w:rFonts w:ascii="Tahoma" w:hAnsi="Tahoma" w:cs="Tahoma"/>
          <w:sz w:val="20"/>
          <w:szCs w:val="20"/>
          <w:lang w:val="sr-Cyrl-RS"/>
        </w:rPr>
      </w:pPr>
    </w:p>
    <w:p w:rsidR="00C917DB" w:rsidRDefault="00C917DB" w:rsidP="003E3E51">
      <w:pPr>
        <w:spacing w:line="0" w:lineRule="atLeast"/>
        <w:rPr>
          <w:rFonts w:ascii="Tahoma" w:hAnsi="Tahoma" w:cs="Tahoma"/>
          <w:sz w:val="20"/>
          <w:szCs w:val="20"/>
          <w:lang w:val="sr-Cyrl-RS"/>
        </w:rPr>
        <w:sectPr w:rsidR="00C917DB" w:rsidSect="007F5245">
          <w:pgSz w:w="11907" w:h="16839" w:code="9"/>
          <w:pgMar w:top="1021" w:right="708" w:bottom="1021" w:left="709" w:header="708" w:footer="708" w:gutter="0"/>
          <w:cols w:space="708"/>
          <w:docGrid w:linePitch="360"/>
        </w:sectPr>
      </w:pPr>
    </w:p>
    <w:p w:rsidR="00C917DB" w:rsidRPr="007441CC" w:rsidRDefault="007F5245" w:rsidP="00C917DB">
      <w:pPr>
        <w:keepNext/>
        <w:keepLines/>
        <w:pageBreakBefore/>
        <w:spacing w:line="0" w:lineRule="atLeast"/>
        <w:ind w:left="5954"/>
        <w:jc w:val="center"/>
        <w:outlineLvl w:val="0"/>
        <w:rPr>
          <w:rFonts w:ascii="Tahoma" w:eastAsia="Tahoma" w:hAnsi="Tahoma" w:cs="Tahoma"/>
          <w:color w:val="auto"/>
          <w:sz w:val="20"/>
          <w:szCs w:val="20"/>
          <w:lang w:val="en-GB"/>
        </w:rPr>
      </w:pPr>
      <w:r>
        <w:rPr>
          <w:rFonts w:ascii="Tahoma" w:eastAsia="Tahoma" w:hAnsi="Tahoma" w:cs="Tahoma"/>
          <w:color w:val="auto"/>
          <w:sz w:val="20"/>
          <w:szCs w:val="20"/>
        </w:rPr>
        <w:lastRenderedPageBreak/>
        <w:t>Prilog</w:t>
      </w:r>
      <w:r w:rsidR="00C917DB" w:rsidRPr="007441CC">
        <w:rPr>
          <w:rFonts w:ascii="Tahoma" w:eastAsia="Tahoma" w:hAnsi="Tahoma" w:cs="Tahoma"/>
          <w:color w:val="auto"/>
          <w:sz w:val="20"/>
          <w:szCs w:val="20"/>
          <w:lang w:val="en-GB"/>
        </w:rPr>
        <w:t xml:space="preserve"> </w:t>
      </w:r>
      <w:r>
        <w:rPr>
          <w:rFonts w:ascii="Tahoma" w:eastAsia="Tahoma" w:hAnsi="Tahoma" w:cs="Tahoma"/>
          <w:color w:val="auto"/>
          <w:sz w:val="20"/>
          <w:szCs w:val="20"/>
        </w:rPr>
        <w:t>br</w:t>
      </w:r>
      <w:r w:rsidR="00C917DB" w:rsidRPr="007441CC">
        <w:rPr>
          <w:rFonts w:ascii="Tahoma" w:eastAsia="Tahoma" w:hAnsi="Tahoma" w:cs="Tahoma"/>
          <w:color w:val="auto"/>
          <w:sz w:val="20"/>
          <w:szCs w:val="20"/>
          <w:lang w:val="en-GB"/>
        </w:rPr>
        <w:t>. 5</w:t>
      </w:r>
    </w:p>
    <w:p w:rsidR="00C917DB" w:rsidRDefault="00C917DB" w:rsidP="00C917DB">
      <w:pPr>
        <w:widowControl/>
        <w:spacing w:line="0" w:lineRule="atLeast"/>
        <w:ind w:left="5954"/>
        <w:jc w:val="center"/>
        <w:rPr>
          <w:rFonts w:ascii="Tahoma" w:eastAsia="Tahoma" w:hAnsi="Tahoma" w:cs="Tahoma"/>
          <w:color w:val="auto"/>
          <w:sz w:val="20"/>
          <w:szCs w:val="20"/>
        </w:rPr>
      </w:pPr>
      <w:r w:rsidRPr="007441CC">
        <w:rPr>
          <w:rFonts w:ascii="Tahoma" w:eastAsia="Tahoma" w:hAnsi="Tahoma" w:cs="Tahoma"/>
          <w:color w:val="auto"/>
          <w:sz w:val="20"/>
          <w:szCs w:val="20"/>
          <w:lang w:val="en-GB"/>
        </w:rPr>
        <w:t xml:space="preserve"> </w:t>
      </w:r>
      <w:r w:rsidR="007F5245">
        <w:rPr>
          <w:rFonts w:ascii="Tahoma" w:eastAsia="Tahoma" w:hAnsi="Tahoma" w:cs="Tahoma"/>
          <w:color w:val="auto"/>
          <w:sz w:val="20"/>
          <w:szCs w:val="20"/>
        </w:rPr>
        <w:t>ugovora</w:t>
      </w:r>
      <w:r>
        <w:rPr>
          <w:rFonts w:ascii="Tahoma" w:eastAsia="Tahoma" w:hAnsi="Tahoma" w:cs="Tahoma"/>
          <w:color w:val="auto"/>
          <w:sz w:val="20"/>
          <w:szCs w:val="20"/>
        </w:rPr>
        <w:t xml:space="preserve"> </w:t>
      </w:r>
      <w:r w:rsidR="007F5245">
        <w:rPr>
          <w:rFonts w:ascii="Tahoma" w:eastAsia="Tahoma" w:hAnsi="Tahoma" w:cs="Tahoma"/>
          <w:color w:val="auto"/>
          <w:sz w:val="20"/>
          <w:szCs w:val="20"/>
        </w:rPr>
        <w:t>br</w:t>
      </w:r>
      <w:r>
        <w:rPr>
          <w:rFonts w:ascii="Tahoma" w:eastAsia="Tahoma" w:hAnsi="Tahoma" w:cs="Tahoma"/>
          <w:color w:val="auto"/>
          <w:sz w:val="20"/>
          <w:szCs w:val="20"/>
        </w:rPr>
        <w:t xml:space="preserve">. </w:t>
      </w:r>
      <w:r>
        <w:rPr>
          <w:rFonts w:ascii="Tahoma" w:eastAsia="Tahoma" w:hAnsi="Tahoma" w:cs="Tahoma"/>
          <w:color w:val="auto"/>
          <w:sz w:val="20"/>
          <w:szCs w:val="20"/>
          <w:lang w:val="sr-Cyrl-BA"/>
        </w:rPr>
        <w:t xml:space="preserve">____ </w:t>
      </w:r>
      <w:r w:rsidR="007F5245">
        <w:rPr>
          <w:rFonts w:ascii="Tahoma" w:eastAsia="Tahoma" w:hAnsi="Tahoma" w:cs="Tahoma"/>
          <w:color w:val="auto"/>
          <w:sz w:val="20"/>
          <w:szCs w:val="20"/>
        </w:rPr>
        <w:t>od</w:t>
      </w:r>
      <w:r>
        <w:rPr>
          <w:rFonts w:ascii="Tahoma" w:eastAsia="Tahoma" w:hAnsi="Tahoma" w:cs="Tahoma"/>
          <w:color w:val="auto"/>
          <w:sz w:val="20"/>
          <w:szCs w:val="20"/>
        </w:rPr>
        <w:t xml:space="preserve"> __________ 20___ </w:t>
      </w:r>
      <w:r w:rsidR="007F5245">
        <w:rPr>
          <w:rFonts w:ascii="Tahoma" w:eastAsia="Tahoma" w:hAnsi="Tahoma" w:cs="Tahoma"/>
          <w:color w:val="auto"/>
          <w:sz w:val="20"/>
          <w:szCs w:val="20"/>
        </w:rPr>
        <w:t>god</w:t>
      </w:r>
      <w:r>
        <w:rPr>
          <w:rFonts w:ascii="Tahoma" w:eastAsia="Tahoma" w:hAnsi="Tahoma" w:cs="Tahoma"/>
          <w:color w:val="auto"/>
          <w:sz w:val="20"/>
          <w:szCs w:val="20"/>
        </w:rPr>
        <w:t>.</w:t>
      </w:r>
    </w:p>
    <w:p w:rsidR="00C917DB" w:rsidRDefault="00C917DB" w:rsidP="00C917DB">
      <w:pPr>
        <w:widowControl/>
        <w:spacing w:line="0" w:lineRule="atLeast"/>
        <w:jc w:val="both"/>
        <w:rPr>
          <w:rFonts w:ascii="Tahoma" w:eastAsia="Tahoma" w:hAnsi="Tahoma" w:cs="Tahoma"/>
          <w:color w:val="auto"/>
          <w:sz w:val="20"/>
          <w:szCs w:val="20"/>
        </w:rPr>
      </w:pPr>
    </w:p>
    <w:p w:rsidR="00C917DB" w:rsidRDefault="007F5245" w:rsidP="00C917DB">
      <w:pPr>
        <w:widowControl/>
        <w:spacing w:line="0" w:lineRule="atLeast"/>
        <w:jc w:val="center"/>
        <w:rPr>
          <w:rFonts w:ascii="Tahoma" w:eastAsia="Tahoma" w:hAnsi="Tahoma" w:cs="Tahoma"/>
          <w:b/>
          <w:color w:val="auto"/>
        </w:rPr>
      </w:pPr>
      <w:r>
        <w:rPr>
          <w:rFonts w:ascii="Tahoma" w:eastAsia="Tahoma" w:hAnsi="Tahoma" w:cs="Tahoma"/>
          <w:b/>
          <w:color w:val="auto"/>
          <w:lang w:val="sr-Cyrl-RS"/>
        </w:rPr>
        <w:t>DINAMIČKI</w:t>
      </w:r>
      <w:r w:rsidR="00C917DB">
        <w:rPr>
          <w:rFonts w:ascii="Tahoma" w:eastAsia="Tahoma" w:hAnsi="Tahoma" w:cs="Tahoma"/>
          <w:b/>
          <w:color w:val="auto"/>
        </w:rPr>
        <w:t xml:space="preserve"> </w:t>
      </w:r>
      <w:r>
        <w:rPr>
          <w:rFonts w:ascii="Tahoma" w:eastAsia="Tahoma" w:hAnsi="Tahoma" w:cs="Tahoma"/>
          <w:b/>
          <w:color w:val="auto"/>
        </w:rPr>
        <w:t>PLAN</w:t>
      </w:r>
    </w:p>
    <w:p w:rsidR="00C917DB" w:rsidRDefault="00C917DB" w:rsidP="00C917DB">
      <w:pPr>
        <w:widowControl/>
        <w:spacing w:line="0" w:lineRule="atLeast"/>
        <w:jc w:val="both"/>
        <w:rPr>
          <w:rFonts w:ascii="Tahoma" w:eastAsia="Tahoma" w:hAnsi="Tahoma" w:cs="Tahoma"/>
          <w:color w:val="FF0000"/>
          <w:sz w:val="20"/>
          <w:szCs w:val="20"/>
        </w:rPr>
      </w:pPr>
    </w:p>
    <w:tbl>
      <w:tblPr>
        <w:tblpPr w:leftFromText="180" w:rightFromText="180" w:bottomFromText="160" w:vertAnchor="text" w:horzAnchor="margin" w:tblpY="-48"/>
        <w:tblW w:w="14879" w:type="dxa"/>
        <w:tblLook w:val="04A0" w:firstRow="1" w:lastRow="0" w:firstColumn="1" w:lastColumn="0" w:noHBand="0" w:noVBand="1"/>
      </w:tblPr>
      <w:tblGrid>
        <w:gridCol w:w="975"/>
        <w:gridCol w:w="1199"/>
        <w:gridCol w:w="599"/>
        <w:gridCol w:w="355"/>
        <w:gridCol w:w="355"/>
        <w:gridCol w:w="355"/>
        <w:gridCol w:w="355"/>
        <w:gridCol w:w="354"/>
        <w:gridCol w:w="354"/>
        <w:gridCol w:w="354"/>
        <w:gridCol w:w="354"/>
        <w:gridCol w:w="324"/>
        <w:gridCol w:w="426"/>
        <w:gridCol w:w="426"/>
        <w:gridCol w:w="426"/>
        <w:gridCol w:w="426"/>
        <w:gridCol w:w="426"/>
        <w:gridCol w:w="426"/>
        <w:gridCol w:w="426"/>
        <w:gridCol w:w="426"/>
        <w:gridCol w:w="426"/>
        <w:gridCol w:w="426"/>
        <w:gridCol w:w="426"/>
        <w:gridCol w:w="426"/>
        <w:gridCol w:w="426"/>
        <w:gridCol w:w="426"/>
        <w:gridCol w:w="426"/>
        <w:gridCol w:w="426"/>
        <w:gridCol w:w="426"/>
        <w:gridCol w:w="426"/>
        <w:gridCol w:w="426"/>
        <w:gridCol w:w="426"/>
        <w:gridCol w:w="426"/>
      </w:tblGrid>
      <w:tr w:rsidR="00C917DB" w:rsidTr="00C917DB">
        <w:trPr>
          <w:trHeight w:val="347"/>
        </w:trPr>
        <w:tc>
          <w:tcPr>
            <w:tcW w:w="2174" w:type="dxa"/>
            <w:gridSpan w:val="2"/>
            <w:tcBorders>
              <w:top w:val="single" w:sz="4" w:space="0" w:color="auto"/>
              <w:left w:val="single" w:sz="8" w:space="0" w:color="auto"/>
              <w:bottom w:val="single" w:sz="4" w:space="0" w:color="auto"/>
              <w:right w:val="single" w:sz="4" w:space="0" w:color="000000"/>
            </w:tcBorders>
            <w:noWrap/>
            <w:vAlign w:val="bottom"/>
            <w:hideMark/>
          </w:tcPr>
          <w:p w:rsidR="00C917DB" w:rsidRPr="007F5245" w:rsidRDefault="007F5245">
            <w:pPr>
              <w:widowControl/>
              <w:spacing w:line="336" w:lineRule="auto"/>
              <w:jc w:val="center"/>
              <w:rPr>
                <w:rFonts w:ascii="Tahoma" w:eastAsia="Tahoma" w:hAnsi="Tahoma" w:cs="Tahoma"/>
                <w:b/>
                <w:bCs/>
                <w:color w:val="auto"/>
                <w:sz w:val="16"/>
                <w:szCs w:val="16"/>
                <w:lang w:val="sr-Cyrl-RS"/>
              </w:rPr>
            </w:pPr>
            <w:r>
              <w:rPr>
                <w:rFonts w:ascii="Tahoma" w:eastAsia="Tahoma" w:hAnsi="Tahoma" w:cs="Tahoma"/>
                <w:b/>
                <w:bCs/>
                <w:color w:val="auto"/>
                <w:sz w:val="16"/>
                <w:szCs w:val="16"/>
                <w:lang w:val="sr-Cyrl-RS"/>
              </w:rPr>
              <w:t>DINAMIČKI</w:t>
            </w:r>
            <w:r w:rsidR="00C917DB" w:rsidRPr="007F5245">
              <w:rPr>
                <w:rFonts w:ascii="Tahoma" w:eastAsia="Tahoma" w:hAnsi="Tahoma" w:cs="Tahoma"/>
                <w:b/>
                <w:bCs/>
                <w:color w:val="auto"/>
                <w:sz w:val="16"/>
                <w:szCs w:val="16"/>
                <w:lang w:val="sr-Cyrl-RS"/>
              </w:rPr>
              <w:t xml:space="preserve"> </w:t>
            </w:r>
            <w:r>
              <w:rPr>
                <w:rFonts w:ascii="Tahoma" w:eastAsia="Tahoma" w:hAnsi="Tahoma" w:cs="Tahoma"/>
                <w:b/>
                <w:bCs/>
                <w:color w:val="auto"/>
                <w:sz w:val="16"/>
                <w:szCs w:val="16"/>
                <w:lang w:val="sr-Cyrl-RS"/>
              </w:rPr>
              <w:t>PLAN</w:t>
            </w:r>
            <w:r w:rsidR="00C917DB" w:rsidRPr="007F5245">
              <w:rPr>
                <w:rFonts w:ascii="Tahoma" w:eastAsia="Tahoma" w:hAnsi="Tahoma" w:cs="Tahoma"/>
                <w:b/>
                <w:bCs/>
                <w:color w:val="auto"/>
                <w:sz w:val="16"/>
                <w:szCs w:val="16"/>
                <w:lang w:val="sr-Cyrl-RS"/>
              </w:rPr>
              <w:t xml:space="preserve"> </w:t>
            </w:r>
            <w:r>
              <w:rPr>
                <w:rFonts w:ascii="Tahoma" w:eastAsia="Tahoma" w:hAnsi="Tahoma" w:cs="Tahoma"/>
                <w:b/>
                <w:bCs/>
                <w:color w:val="auto"/>
                <w:sz w:val="16"/>
                <w:szCs w:val="16"/>
                <w:lang w:val="sr-Cyrl-RS"/>
              </w:rPr>
              <w:t>USLUGA</w:t>
            </w:r>
          </w:p>
        </w:tc>
        <w:tc>
          <w:tcPr>
            <w:tcW w:w="599" w:type="dxa"/>
            <w:tcBorders>
              <w:top w:val="single" w:sz="4" w:space="0" w:color="auto"/>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b/>
                <w:bCs/>
                <w:color w:val="FF0000"/>
                <w:sz w:val="16"/>
                <w:szCs w:val="16"/>
              </w:rPr>
            </w:pPr>
            <w:r>
              <w:rPr>
                <w:rFonts w:ascii="Tahoma" w:eastAsia="Tahoma" w:hAnsi="Tahoma" w:cs="Tahoma"/>
                <w:b/>
                <w:bCs/>
                <w:color w:val="FF0000"/>
                <w:sz w:val="16"/>
                <w:szCs w:val="16"/>
                <w:lang w:val="en-US"/>
              </w:rPr>
              <w:t> </w:t>
            </w:r>
          </w:p>
        </w:tc>
        <w:tc>
          <w:tcPr>
            <w:tcW w:w="355" w:type="dxa"/>
            <w:tcBorders>
              <w:top w:val="single" w:sz="4" w:space="0" w:color="auto"/>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355" w:type="dxa"/>
            <w:tcBorders>
              <w:top w:val="single" w:sz="4" w:space="0" w:color="auto"/>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355" w:type="dxa"/>
            <w:tcBorders>
              <w:top w:val="single" w:sz="4" w:space="0" w:color="auto"/>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355" w:type="dxa"/>
            <w:tcBorders>
              <w:top w:val="single" w:sz="4" w:space="0" w:color="auto"/>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354" w:type="dxa"/>
            <w:tcBorders>
              <w:top w:val="single" w:sz="4" w:space="0" w:color="auto"/>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354" w:type="dxa"/>
            <w:tcBorders>
              <w:top w:val="single" w:sz="4" w:space="0" w:color="auto"/>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354" w:type="dxa"/>
            <w:tcBorders>
              <w:top w:val="single" w:sz="4" w:space="0" w:color="auto"/>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354" w:type="dxa"/>
            <w:tcBorders>
              <w:top w:val="single" w:sz="4" w:space="0" w:color="auto"/>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324" w:type="dxa"/>
            <w:tcBorders>
              <w:top w:val="single" w:sz="4" w:space="0" w:color="auto"/>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rPr>
            </w:pPr>
            <w:r>
              <w:rPr>
                <w:rFonts w:ascii="Tahoma" w:eastAsia="Tahoma" w:hAnsi="Tahoma" w:cs="Tahoma"/>
                <w:color w:val="FF0000"/>
                <w:sz w:val="16"/>
                <w:szCs w:val="16"/>
                <w:lang w:val="en-US"/>
              </w:rPr>
              <w:t> </w:t>
            </w:r>
          </w:p>
        </w:tc>
      </w:tr>
      <w:tr w:rsidR="00C917DB" w:rsidTr="00C917DB">
        <w:trPr>
          <w:trHeight w:val="289"/>
        </w:trPr>
        <w:tc>
          <w:tcPr>
            <w:tcW w:w="2174" w:type="dxa"/>
            <w:gridSpan w:val="2"/>
            <w:tcBorders>
              <w:top w:val="single" w:sz="4" w:space="0" w:color="auto"/>
              <w:left w:val="single" w:sz="8" w:space="0" w:color="auto"/>
              <w:bottom w:val="single" w:sz="4" w:space="0" w:color="auto"/>
              <w:right w:val="single" w:sz="4" w:space="0" w:color="000000"/>
            </w:tcBorders>
            <w:noWrap/>
            <w:vAlign w:val="bottom"/>
            <w:hideMark/>
          </w:tcPr>
          <w:p w:rsidR="00C917DB" w:rsidRPr="007F5245" w:rsidRDefault="00C917DB">
            <w:pPr>
              <w:widowControl/>
              <w:spacing w:line="336" w:lineRule="auto"/>
              <w:jc w:val="both"/>
              <w:rPr>
                <w:rFonts w:ascii="Tahoma" w:eastAsia="Tahoma" w:hAnsi="Tahoma" w:cs="Tahoma"/>
                <w:color w:val="auto"/>
                <w:sz w:val="16"/>
                <w:szCs w:val="16"/>
              </w:rPr>
            </w:pPr>
            <w:r w:rsidRPr="007F5245">
              <w:rPr>
                <w:rFonts w:ascii="Tahoma" w:eastAsia="Tahoma" w:hAnsi="Tahoma" w:cs="Tahoma"/>
                <w:color w:val="auto"/>
                <w:sz w:val="16"/>
                <w:szCs w:val="16"/>
                <w:lang w:val="en-US"/>
              </w:rPr>
              <w:t> </w:t>
            </w:r>
          </w:p>
        </w:tc>
        <w:tc>
          <w:tcPr>
            <w:tcW w:w="599" w:type="dxa"/>
            <w:tcBorders>
              <w:top w:val="nil"/>
              <w:left w:val="nil"/>
              <w:bottom w:val="single" w:sz="4" w:space="0" w:color="auto"/>
              <w:right w:val="single" w:sz="4" w:space="0" w:color="auto"/>
            </w:tcBorders>
            <w:noWrap/>
            <w:vAlign w:val="bottom"/>
            <w:hideMark/>
          </w:tcPr>
          <w:p w:rsidR="00C917DB" w:rsidRDefault="007F5245">
            <w:pPr>
              <w:widowControl/>
              <w:spacing w:line="336" w:lineRule="auto"/>
              <w:jc w:val="center"/>
              <w:rPr>
                <w:rFonts w:ascii="Tahoma" w:eastAsia="Tahoma" w:hAnsi="Tahoma" w:cs="Tahoma"/>
                <w:b/>
                <w:bCs/>
                <w:color w:val="FF0000"/>
                <w:sz w:val="16"/>
                <w:szCs w:val="16"/>
                <w:lang w:val="sr-Cyrl-RS"/>
              </w:rPr>
            </w:pPr>
            <w:r>
              <w:rPr>
                <w:rFonts w:ascii="Tahoma" w:eastAsia="Tahoma" w:hAnsi="Tahoma" w:cs="Tahoma"/>
                <w:b/>
                <w:bCs/>
                <w:color w:val="FF0000"/>
                <w:sz w:val="16"/>
                <w:szCs w:val="16"/>
                <w:lang w:val="en-US"/>
              </w:rPr>
              <w:t>D</w:t>
            </w:r>
            <w:r>
              <w:rPr>
                <w:rFonts w:ascii="Tahoma" w:eastAsia="Tahoma" w:hAnsi="Tahoma" w:cs="Tahoma"/>
                <w:b/>
                <w:bCs/>
                <w:color w:val="FF0000"/>
                <w:sz w:val="16"/>
                <w:szCs w:val="16"/>
                <w:lang w:val="sr-Cyrl-RS"/>
              </w:rPr>
              <w:t>an</w:t>
            </w:r>
          </w:p>
        </w:tc>
        <w:tc>
          <w:tcPr>
            <w:tcW w:w="355"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1</w:t>
            </w:r>
          </w:p>
        </w:tc>
        <w:tc>
          <w:tcPr>
            <w:tcW w:w="355"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2</w:t>
            </w:r>
          </w:p>
        </w:tc>
        <w:tc>
          <w:tcPr>
            <w:tcW w:w="355"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3</w:t>
            </w:r>
          </w:p>
        </w:tc>
        <w:tc>
          <w:tcPr>
            <w:tcW w:w="355"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4</w:t>
            </w:r>
          </w:p>
        </w:tc>
        <w:tc>
          <w:tcPr>
            <w:tcW w:w="354"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5</w:t>
            </w:r>
          </w:p>
        </w:tc>
        <w:tc>
          <w:tcPr>
            <w:tcW w:w="354"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6</w:t>
            </w:r>
          </w:p>
        </w:tc>
        <w:tc>
          <w:tcPr>
            <w:tcW w:w="354"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7</w:t>
            </w:r>
          </w:p>
        </w:tc>
        <w:tc>
          <w:tcPr>
            <w:tcW w:w="354"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8</w:t>
            </w:r>
          </w:p>
        </w:tc>
        <w:tc>
          <w:tcPr>
            <w:tcW w:w="324"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9</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10</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11</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12</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13</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14</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15</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16</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17</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18</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19</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20</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21</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22</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23</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24</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25</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26</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27</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28</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29</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30</w:t>
            </w:r>
          </w:p>
        </w:tc>
      </w:tr>
      <w:tr w:rsidR="00C917DB" w:rsidTr="00C917DB">
        <w:trPr>
          <w:trHeight w:val="289"/>
        </w:trPr>
        <w:tc>
          <w:tcPr>
            <w:tcW w:w="975" w:type="dxa"/>
            <w:tcBorders>
              <w:top w:val="nil"/>
              <w:left w:val="single" w:sz="8" w:space="0" w:color="auto"/>
              <w:bottom w:val="single" w:sz="4" w:space="0" w:color="auto"/>
              <w:right w:val="nil"/>
            </w:tcBorders>
            <w:noWrap/>
            <w:vAlign w:val="bottom"/>
            <w:hideMark/>
          </w:tcPr>
          <w:p w:rsidR="00C917DB" w:rsidRPr="007F5245" w:rsidRDefault="00C917DB">
            <w:pPr>
              <w:widowControl/>
              <w:spacing w:line="336" w:lineRule="auto"/>
              <w:jc w:val="both"/>
              <w:rPr>
                <w:rFonts w:ascii="Tahoma" w:eastAsia="Tahoma" w:hAnsi="Tahoma" w:cs="Tahoma"/>
                <w:color w:val="auto"/>
                <w:sz w:val="16"/>
                <w:szCs w:val="16"/>
                <w:lang w:val="en-US"/>
              </w:rPr>
            </w:pPr>
            <w:r w:rsidRPr="007F5245">
              <w:rPr>
                <w:rFonts w:ascii="Tahoma" w:eastAsia="Tahoma" w:hAnsi="Tahoma" w:cs="Tahoma"/>
                <w:color w:val="auto"/>
                <w:sz w:val="16"/>
                <w:szCs w:val="16"/>
                <w:lang w:val="en-US"/>
              </w:rPr>
              <w:t> </w:t>
            </w:r>
          </w:p>
        </w:tc>
        <w:tc>
          <w:tcPr>
            <w:tcW w:w="1199" w:type="dxa"/>
            <w:tcBorders>
              <w:top w:val="nil"/>
              <w:left w:val="single" w:sz="4" w:space="0" w:color="auto"/>
              <w:bottom w:val="single" w:sz="4" w:space="0" w:color="auto"/>
              <w:right w:val="single" w:sz="4" w:space="0" w:color="auto"/>
            </w:tcBorders>
            <w:noWrap/>
            <w:vAlign w:val="bottom"/>
            <w:hideMark/>
          </w:tcPr>
          <w:p w:rsidR="00C917DB" w:rsidRPr="007F5245" w:rsidRDefault="007F5245" w:rsidP="007F5245">
            <w:pPr>
              <w:widowControl/>
              <w:spacing w:line="336" w:lineRule="auto"/>
              <w:jc w:val="center"/>
              <w:rPr>
                <w:rFonts w:ascii="Tahoma" w:eastAsia="Tahoma" w:hAnsi="Tahoma" w:cs="Tahoma"/>
                <w:b/>
                <w:bCs/>
                <w:color w:val="auto"/>
                <w:sz w:val="16"/>
                <w:szCs w:val="16"/>
                <w:lang w:val="sr-Cyrl-RS"/>
              </w:rPr>
            </w:pPr>
            <w:r>
              <w:rPr>
                <w:rFonts w:ascii="Tahoma" w:eastAsia="Tahoma" w:hAnsi="Tahoma" w:cs="Tahoma"/>
                <w:b/>
                <w:bCs/>
                <w:color w:val="auto"/>
                <w:sz w:val="16"/>
                <w:szCs w:val="16"/>
                <w:lang w:val="sr-Cyrl-RS"/>
              </w:rPr>
              <w:t xml:space="preserve">Opis </w:t>
            </w:r>
            <w:r>
              <w:rPr>
                <w:rFonts w:ascii="Tahoma" w:eastAsia="Tahoma" w:hAnsi="Tahoma" w:cs="Tahoma"/>
                <w:b/>
                <w:bCs/>
                <w:color w:val="auto"/>
                <w:sz w:val="16"/>
                <w:szCs w:val="16"/>
                <w:lang w:val="sr-Latn-RS"/>
              </w:rPr>
              <w:t>usluge</w:t>
            </w:r>
          </w:p>
        </w:tc>
        <w:tc>
          <w:tcPr>
            <w:tcW w:w="599"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r>
      <w:tr w:rsidR="00C917DB" w:rsidTr="00C917DB">
        <w:trPr>
          <w:trHeight w:val="481"/>
        </w:trPr>
        <w:tc>
          <w:tcPr>
            <w:tcW w:w="975" w:type="dxa"/>
            <w:tcBorders>
              <w:top w:val="nil"/>
              <w:left w:val="single" w:sz="8" w:space="0" w:color="auto"/>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1</w:t>
            </w:r>
          </w:p>
        </w:tc>
        <w:tc>
          <w:tcPr>
            <w:tcW w:w="1199" w:type="dxa"/>
            <w:tcBorders>
              <w:top w:val="nil"/>
              <w:left w:val="nil"/>
              <w:bottom w:val="single" w:sz="4" w:space="0" w:color="auto"/>
              <w:right w:val="single" w:sz="4" w:space="0" w:color="auto"/>
            </w:tcBorders>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599"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r>
      <w:tr w:rsidR="00C917DB" w:rsidTr="00C917DB">
        <w:trPr>
          <w:trHeight w:val="481"/>
        </w:trPr>
        <w:tc>
          <w:tcPr>
            <w:tcW w:w="975" w:type="dxa"/>
            <w:tcBorders>
              <w:top w:val="nil"/>
              <w:left w:val="single" w:sz="8" w:space="0" w:color="auto"/>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2</w:t>
            </w:r>
          </w:p>
        </w:tc>
        <w:tc>
          <w:tcPr>
            <w:tcW w:w="1199" w:type="dxa"/>
            <w:tcBorders>
              <w:top w:val="nil"/>
              <w:left w:val="nil"/>
              <w:bottom w:val="single" w:sz="4" w:space="0" w:color="auto"/>
              <w:right w:val="single" w:sz="4" w:space="0" w:color="auto"/>
            </w:tcBorders>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599"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r>
      <w:tr w:rsidR="00C917DB" w:rsidTr="00C917DB">
        <w:trPr>
          <w:trHeight w:val="607"/>
        </w:trPr>
        <w:tc>
          <w:tcPr>
            <w:tcW w:w="975" w:type="dxa"/>
            <w:tcBorders>
              <w:top w:val="nil"/>
              <w:left w:val="single" w:sz="8" w:space="0" w:color="auto"/>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3</w:t>
            </w:r>
          </w:p>
        </w:tc>
        <w:tc>
          <w:tcPr>
            <w:tcW w:w="1199" w:type="dxa"/>
            <w:tcBorders>
              <w:top w:val="nil"/>
              <w:left w:val="nil"/>
              <w:bottom w:val="single" w:sz="4" w:space="0" w:color="auto"/>
              <w:right w:val="single" w:sz="4" w:space="0" w:color="auto"/>
            </w:tcBorders>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599"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r>
      <w:tr w:rsidR="00C917DB" w:rsidTr="00C917DB">
        <w:trPr>
          <w:trHeight w:val="481"/>
        </w:trPr>
        <w:tc>
          <w:tcPr>
            <w:tcW w:w="975" w:type="dxa"/>
            <w:tcBorders>
              <w:top w:val="nil"/>
              <w:left w:val="single" w:sz="8" w:space="0" w:color="auto"/>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4</w:t>
            </w:r>
          </w:p>
        </w:tc>
        <w:tc>
          <w:tcPr>
            <w:tcW w:w="1199" w:type="dxa"/>
            <w:tcBorders>
              <w:top w:val="nil"/>
              <w:left w:val="nil"/>
              <w:bottom w:val="single" w:sz="4" w:space="0" w:color="auto"/>
              <w:right w:val="single" w:sz="4" w:space="0" w:color="auto"/>
            </w:tcBorders>
            <w:hideMark/>
          </w:tcPr>
          <w:p w:rsidR="00C917DB" w:rsidRDefault="00C917DB">
            <w:pPr>
              <w:widowControl/>
              <w:spacing w:line="336" w:lineRule="auto"/>
              <w:ind w:left="-5021" w:right="932" w:firstLine="5021"/>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599"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r>
      <w:tr w:rsidR="00C917DB" w:rsidTr="00C917DB">
        <w:trPr>
          <w:trHeight w:val="481"/>
        </w:trPr>
        <w:tc>
          <w:tcPr>
            <w:tcW w:w="975" w:type="dxa"/>
            <w:tcBorders>
              <w:top w:val="nil"/>
              <w:left w:val="single" w:sz="8" w:space="0" w:color="auto"/>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5</w:t>
            </w:r>
          </w:p>
        </w:tc>
        <w:tc>
          <w:tcPr>
            <w:tcW w:w="1199" w:type="dxa"/>
            <w:tcBorders>
              <w:top w:val="nil"/>
              <w:left w:val="nil"/>
              <w:bottom w:val="single" w:sz="4" w:space="0" w:color="auto"/>
              <w:right w:val="single" w:sz="4" w:space="0" w:color="auto"/>
            </w:tcBorders>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599"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r>
      <w:tr w:rsidR="00C917DB" w:rsidTr="00C917DB">
        <w:trPr>
          <w:trHeight w:val="481"/>
        </w:trPr>
        <w:tc>
          <w:tcPr>
            <w:tcW w:w="975" w:type="dxa"/>
            <w:tcBorders>
              <w:top w:val="nil"/>
              <w:left w:val="single" w:sz="8" w:space="0" w:color="auto"/>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6</w:t>
            </w:r>
          </w:p>
        </w:tc>
        <w:tc>
          <w:tcPr>
            <w:tcW w:w="1199" w:type="dxa"/>
            <w:tcBorders>
              <w:top w:val="nil"/>
              <w:left w:val="nil"/>
              <w:bottom w:val="single" w:sz="4" w:space="0" w:color="auto"/>
              <w:right w:val="single" w:sz="4" w:space="0" w:color="auto"/>
            </w:tcBorders>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599"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r>
      <w:tr w:rsidR="00C917DB" w:rsidTr="00C917DB">
        <w:trPr>
          <w:trHeight w:val="481"/>
        </w:trPr>
        <w:tc>
          <w:tcPr>
            <w:tcW w:w="975" w:type="dxa"/>
            <w:tcBorders>
              <w:top w:val="nil"/>
              <w:left w:val="single" w:sz="8" w:space="0" w:color="auto"/>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7</w:t>
            </w:r>
          </w:p>
        </w:tc>
        <w:tc>
          <w:tcPr>
            <w:tcW w:w="1199" w:type="dxa"/>
            <w:tcBorders>
              <w:top w:val="nil"/>
              <w:left w:val="nil"/>
              <w:bottom w:val="single" w:sz="4" w:space="0" w:color="auto"/>
              <w:right w:val="single" w:sz="4" w:space="0" w:color="auto"/>
            </w:tcBorders>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599"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917DB" w:rsidRDefault="00C917DB">
            <w:pPr>
              <w:widowControl/>
              <w:spacing w:line="336" w:lineRule="auto"/>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r>
    </w:tbl>
    <w:tbl>
      <w:tblPr>
        <w:tblW w:w="1019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971"/>
        <w:gridCol w:w="5227"/>
      </w:tblGrid>
      <w:tr w:rsidR="00C917DB" w:rsidTr="00C917DB">
        <w:trPr>
          <w:jc w:val="center"/>
        </w:trPr>
        <w:tc>
          <w:tcPr>
            <w:tcW w:w="4971" w:type="dxa"/>
            <w:tcBorders>
              <w:top w:val="single" w:sz="4" w:space="0" w:color="000000"/>
              <w:left w:val="single" w:sz="4" w:space="0" w:color="000000"/>
              <w:bottom w:val="single" w:sz="4" w:space="0" w:color="000000"/>
              <w:right w:val="single" w:sz="4" w:space="0" w:color="000000"/>
            </w:tcBorders>
          </w:tcPr>
          <w:p w:rsidR="00C917DB" w:rsidRDefault="007F5245">
            <w:pPr>
              <w:spacing w:line="256" w:lineRule="auto"/>
              <w:jc w:val="center"/>
              <w:rPr>
                <w:rFonts w:ascii="Tahoma" w:hAnsi="Tahoma" w:cs="Tahoma"/>
                <w:sz w:val="20"/>
                <w:szCs w:val="20"/>
              </w:rPr>
            </w:pPr>
            <w:r>
              <w:rPr>
                <w:rFonts w:ascii="Tahoma" w:hAnsi="Tahoma" w:cs="Tahoma"/>
                <w:b/>
                <w:sz w:val="20"/>
                <w:szCs w:val="20"/>
                <w:lang w:val="sr-Cyrl-RS"/>
              </w:rPr>
              <w:t>Naručilac</w:t>
            </w:r>
          </w:p>
          <w:p w:rsidR="00C917DB" w:rsidRDefault="00C917DB">
            <w:pPr>
              <w:spacing w:line="256" w:lineRule="auto"/>
              <w:rPr>
                <w:rFonts w:ascii="Tahoma" w:hAnsi="Tahoma" w:cs="Tahoma"/>
                <w:sz w:val="20"/>
                <w:szCs w:val="20"/>
                <w:lang w:val="sr-Cyrl-BA"/>
              </w:rPr>
            </w:pPr>
          </w:p>
          <w:p w:rsidR="00C917DB" w:rsidRDefault="00C917DB">
            <w:pPr>
              <w:spacing w:line="256" w:lineRule="auto"/>
              <w:jc w:val="center"/>
              <w:rPr>
                <w:rFonts w:ascii="Tahoma" w:hAnsi="Tahoma" w:cs="Tahoma"/>
                <w:sz w:val="20"/>
                <w:szCs w:val="20"/>
                <w:lang w:val="sr-Cyrl-BA"/>
              </w:rPr>
            </w:pPr>
          </w:p>
          <w:p w:rsidR="00C917DB" w:rsidRDefault="00C917DB">
            <w:pPr>
              <w:spacing w:line="256" w:lineRule="auto"/>
              <w:jc w:val="center"/>
              <w:rPr>
                <w:rFonts w:ascii="Tahoma" w:hAnsi="Tahoma" w:cs="Tahoma"/>
                <w:sz w:val="20"/>
                <w:szCs w:val="20"/>
                <w:lang w:val="sr-Latn-CS"/>
              </w:rPr>
            </w:pPr>
            <w:r>
              <w:rPr>
                <w:rFonts w:ascii="Tahoma" w:hAnsi="Tahoma" w:cs="Tahoma"/>
                <w:sz w:val="20"/>
                <w:szCs w:val="20"/>
                <w:lang w:val="sr-Latn-CS"/>
              </w:rPr>
              <w:t>________________________________</w:t>
            </w:r>
          </w:p>
          <w:p w:rsidR="00C917DB" w:rsidRPr="00C917DB" w:rsidRDefault="00C917DB" w:rsidP="00C917DB">
            <w:pPr>
              <w:spacing w:line="0" w:lineRule="atLeast"/>
              <w:jc w:val="both"/>
              <w:rPr>
                <w:rFonts w:ascii="Tahoma" w:eastAsia="Calibri" w:hAnsi="Tahoma" w:cs="Tahoma"/>
                <w:color w:val="auto"/>
                <w:sz w:val="20"/>
                <w:szCs w:val="20"/>
                <w:shd w:val="clear" w:color="auto" w:fill="FFFFFF"/>
                <w:lang w:val="en-GB" w:eastAsia="en-US"/>
              </w:rPr>
            </w:pPr>
            <w:r>
              <w:rPr>
                <w:rFonts w:ascii="Tahoma" w:hAnsi="Tahoma" w:cs="Tahoma"/>
                <w:sz w:val="20"/>
                <w:szCs w:val="20"/>
                <w:lang w:val="sr-Latn-BA"/>
              </w:rPr>
              <w:t xml:space="preserve">      </w:t>
            </w:r>
            <w:r w:rsidR="007F5245">
              <w:rPr>
                <w:rFonts w:ascii="Tahoma" w:hAnsi="Tahoma" w:cs="Tahoma"/>
                <w:sz w:val="20"/>
                <w:szCs w:val="20"/>
              </w:rPr>
              <w:t>Generalni</w:t>
            </w:r>
            <w:r>
              <w:rPr>
                <w:rFonts w:ascii="Tahoma" w:hAnsi="Tahoma" w:cs="Tahoma"/>
                <w:sz w:val="20"/>
                <w:szCs w:val="20"/>
              </w:rPr>
              <w:t xml:space="preserve"> </w:t>
            </w:r>
            <w:r w:rsidR="007F5245">
              <w:rPr>
                <w:rFonts w:ascii="Tahoma" w:hAnsi="Tahoma" w:cs="Tahoma"/>
                <w:sz w:val="20"/>
                <w:szCs w:val="20"/>
              </w:rPr>
              <w:t>direktor</w:t>
            </w:r>
            <w:r>
              <w:rPr>
                <w:rFonts w:ascii="Tahoma" w:hAnsi="Tahoma" w:cs="Tahoma"/>
                <w:sz w:val="20"/>
                <w:szCs w:val="20"/>
                <w:lang w:val="sr-Cyrl-RS"/>
              </w:rPr>
              <w:t xml:space="preserve"> </w:t>
            </w:r>
          </w:p>
        </w:tc>
        <w:tc>
          <w:tcPr>
            <w:tcW w:w="5227" w:type="dxa"/>
            <w:tcBorders>
              <w:top w:val="single" w:sz="4" w:space="0" w:color="000000"/>
              <w:left w:val="single" w:sz="4" w:space="0" w:color="000000"/>
              <w:bottom w:val="single" w:sz="4" w:space="0" w:color="000000"/>
              <w:right w:val="single" w:sz="4" w:space="0" w:color="000000"/>
            </w:tcBorders>
          </w:tcPr>
          <w:p w:rsidR="00C917DB" w:rsidRDefault="007F5245">
            <w:pPr>
              <w:spacing w:line="256" w:lineRule="auto"/>
              <w:jc w:val="center"/>
              <w:rPr>
                <w:rFonts w:ascii="Tahoma" w:hAnsi="Tahoma" w:cs="Tahoma"/>
                <w:sz w:val="20"/>
                <w:szCs w:val="20"/>
                <w:lang w:val="sr-Cyrl-BA"/>
              </w:rPr>
            </w:pPr>
            <w:r>
              <w:rPr>
                <w:rFonts w:ascii="Tahoma" w:hAnsi="Tahoma" w:cs="Tahoma"/>
                <w:b/>
                <w:sz w:val="20"/>
                <w:szCs w:val="20"/>
                <w:lang w:val="sr-Cyrl-RS"/>
              </w:rPr>
              <w:t>Izvršilac</w:t>
            </w:r>
          </w:p>
          <w:p w:rsidR="00C917DB" w:rsidRDefault="00C917DB">
            <w:pPr>
              <w:spacing w:line="256" w:lineRule="auto"/>
              <w:jc w:val="center"/>
              <w:rPr>
                <w:rFonts w:ascii="Tahoma" w:hAnsi="Tahoma" w:cs="Tahoma"/>
                <w:sz w:val="20"/>
                <w:szCs w:val="20"/>
                <w:lang w:val="sr-Cyrl-BA"/>
              </w:rPr>
            </w:pPr>
          </w:p>
          <w:p w:rsidR="00C917DB" w:rsidRDefault="00C917DB">
            <w:pPr>
              <w:spacing w:line="256" w:lineRule="auto"/>
              <w:rPr>
                <w:rFonts w:ascii="Tahoma" w:hAnsi="Tahoma" w:cs="Tahoma"/>
                <w:sz w:val="20"/>
                <w:szCs w:val="20"/>
                <w:lang w:val="sr-Cyrl-BA"/>
              </w:rPr>
            </w:pPr>
          </w:p>
          <w:p w:rsidR="00C917DB" w:rsidRDefault="00C917DB">
            <w:pPr>
              <w:spacing w:line="256" w:lineRule="auto"/>
              <w:jc w:val="center"/>
              <w:rPr>
                <w:rFonts w:ascii="Tahoma" w:hAnsi="Tahoma" w:cs="Tahoma"/>
                <w:sz w:val="20"/>
                <w:szCs w:val="20"/>
              </w:rPr>
            </w:pPr>
            <w:r>
              <w:rPr>
                <w:rFonts w:ascii="Tahoma" w:hAnsi="Tahoma" w:cs="Tahoma"/>
                <w:sz w:val="20"/>
                <w:szCs w:val="20"/>
              </w:rPr>
              <w:t>___________________________________</w:t>
            </w:r>
          </w:p>
          <w:p w:rsidR="00C917DB" w:rsidRDefault="007F5245">
            <w:pPr>
              <w:pStyle w:val="ListParagraph"/>
              <w:spacing w:line="256" w:lineRule="auto"/>
              <w:ind w:left="0"/>
              <w:jc w:val="center"/>
              <w:rPr>
                <w:rFonts w:ascii="Tahoma" w:hAnsi="Tahoma" w:cs="Tahoma"/>
                <w:b/>
                <w:sz w:val="20"/>
                <w:szCs w:val="20"/>
                <w:lang w:val="sr-Cyrl-CS"/>
              </w:rPr>
            </w:pPr>
            <w:r>
              <w:rPr>
                <w:rFonts w:ascii="Tahoma" w:hAnsi="Tahoma" w:cs="Tahoma"/>
                <w:sz w:val="20"/>
                <w:szCs w:val="20"/>
                <w:lang w:val="sr-Cyrl-CS"/>
              </w:rPr>
              <w:t>Direktor</w:t>
            </w:r>
            <w:r w:rsidR="00C917DB">
              <w:rPr>
                <w:rFonts w:ascii="Tahoma" w:hAnsi="Tahoma" w:cs="Tahoma"/>
                <w:sz w:val="20"/>
                <w:szCs w:val="20"/>
                <w:lang w:val="sr-Cyrl-CS"/>
              </w:rPr>
              <w:t xml:space="preserve"> </w:t>
            </w:r>
          </w:p>
          <w:p w:rsidR="00C917DB" w:rsidRDefault="00C917DB">
            <w:pPr>
              <w:pStyle w:val="ListParagraph"/>
              <w:spacing w:line="256" w:lineRule="auto"/>
              <w:ind w:left="0"/>
              <w:jc w:val="center"/>
              <w:rPr>
                <w:rFonts w:ascii="Tahoma" w:hAnsi="Tahoma" w:cs="Tahoma"/>
                <w:sz w:val="20"/>
                <w:szCs w:val="20"/>
              </w:rPr>
            </w:pPr>
          </w:p>
        </w:tc>
      </w:tr>
    </w:tbl>
    <w:p w:rsidR="00C917DB" w:rsidRPr="003E3E51" w:rsidRDefault="00C917DB" w:rsidP="003E3E51">
      <w:pPr>
        <w:spacing w:line="0" w:lineRule="atLeast"/>
        <w:rPr>
          <w:rFonts w:ascii="Tahoma" w:hAnsi="Tahoma" w:cs="Tahoma"/>
          <w:sz w:val="20"/>
          <w:szCs w:val="20"/>
          <w:lang w:val="sr-Cyrl-RS"/>
        </w:rPr>
      </w:pPr>
    </w:p>
    <w:sectPr w:rsidR="00C917DB" w:rsidRPr="003E3E51" w:rsidSect="00C917DB">
      <w:pgSz w:w="16839" w:h="11907" w:orient="landscape" w:code="9"/>
      <w:pgMar w:top="1021" w:right="1021" w:bottom="1021" w:left="102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057A5" w:rsidRDefault="00B057A5" w:rsidP="001C6123">
      <w:r>
        <w:separator/>
      </w:r>
    </w:p>
  </w:endnote>
  <w:endnote w:type="continuationSeparator" w:id="0">
    <w:p w:rsidR="00B057A5" w:rsidRDefault="00B057A5" w:rsidP="001C61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Times New Roman CYR">
    <w:panose1 w:val="02020603050405020304"/>
    <w:charset w:val="EE"/>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EE"/>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057A5" w:rsidRDefault="00B057A5" w:rsidP="001C6123">
      <w:r>
        <w:separator/>
      </w:r>
    </w:p>
  </w:footnote>
  <w:footnote w:type="continuationSeparator" w:id="0">
    <w:p w:rsidR="00B057A5" w:rsidRDefault="00B057A5" w:rsidP="001C6123">
      <w:r>
        <w:continuationSeparator/>
      </w:r>
    </w:p>
  </w:footnote>
  <w:footnote w:id="1">
    <w:p w:rsidR="00B057A5" w:rsidRPr="003D0440" w:rsidRDefault="00B057A5" w:rsidP="001C6123">
      <w:pPr>
        <w:tabs>
          <w:tab w:val="left" w:pos="142"/>
        </w:tabs>
        <w:spacing w:after="120"/>
        <w:ind w:left="142" w:hanging="142"/>
        <w:rPr>
          <w:lang w:val="sr-Latn-CS"/>
        </w:rPr>
      </w:pPr>
      <w:r w:rsidRPr="003D0440">
        <w:rPr>
          <w:rStyle w:val="FootnoteReference"/>
          <w:noProof/>
          <w:lang w:val="sr-Latn-CS"/>
        </w:rPr>
        <w:footnoteRef/>
      </w:r>
      <w:r w:rsidRPr="003D0440">
        <w:rPr>
          <w:noProof/>
          <w:lang w:val="sr-Latn-CS"/>
        </w:rPr>
        <w:t xml:space="preserve"> </w:t>
      </w:r>
      <w:r>
        <w:rPr>
          <w:rFonts w:ascii="Tahoma" w:eastAsia="Calibri" w:hAnsi="Tahoma" w:cs="Tahoma"/>
          <w:noProof/>
          <w:sz w:val="20"/>
          <w:lang w:val="sr-Latn-CS"/>
        </w:rPr>
        <w:t>U</w:t>
      </w:r>
      <w:r w:rsidRPr="003D0440">
        <w:rPr>
          <w:rFonts w:ascii="Tahoma" w:eastAsia="Calibri" w:hAnsi="Tahoma" w:cs="Tahoma"/>
          <w:noProof/>
          <w:sz w:val="20"/>
          <w:lang w:val="sr-Latn-CS"/>
        </w:rPr>
        <w:t xml:space="preserve"> </w:t>
      </w:r>
      <w:r>
        <w:rPr>
          <w:rFonts w:ascii="Tahoma" w:eastAsia="Calibri" w:hAnsi="Tahoma" w:cs="Tahoma"/>
          <w:noProof/>
          <w:sz w:val="20"/>
          <w:lang w:val="sr-Latn-CS"/>
        </w:rPr>
        <w:t>slučaju</w:t>
      </w:r>
      <w:r w:rsidRPr="003D0440">
        <w:rPr>
          <w:rFonts w:ascii="Tahoma" w:eastAsia="Calibri" w:hAnsi="Tahoma" w:cs="Tahoma"/>
          <w:noProof/>
          <w:sz w:val="20"/>
          <w:lang w:val="sr-Latn-CS"/>
        </w:rPr>
        <w:t xml:space="preserve"> </w:t>
      </w:r>
      <w:r>
        <w:rPr>
          <w:rFonts w:ascii="Tahoma" w:eastAsia="Calibri" w:hAnsi="Tahoma" w:cs="Tahoma"/>
          <w:noProof/>
          <w:sz w:val="20"/>
          <w:lang w:val="sr-Latn-CS"/>
        </w:rPr>
        <w:t>istovremenog</w:t>
      </w:r>
      <w:r w:rsidRPr="003D0440">
        <w:rPr>
          <w:rFonts w:ascii="Tahoma" w:eastAsia="Calibri" w:hAnsi="Tahoma" w:cs="Tahoma"/>
          <w:noProof/>
          <w:sz w:val="20"/>
          <w:lang w:val="sr-Latn-CS"/>
        </w:rPr>
        <w:t xml:space="preserve"> </w:t>
      </w:r>
      <w:r>
        <w:rPr>
          <w:rFonts w:ascii="Tahoma" w:eastAsia="Calibri" w:hAnsi="Tahoma" w:cs="Tahoma"/>
          <w:noProof/>
          <w:sz w:val="20"/>
          <w:lang w:val="sr-Latn-CS"/>
        </w:rPr>
        <w:t>postojanja</w:t>
      </w:r>
      <w:r w:rsidRPr="003D0440">
        <w:rPr>
          <w:rFonts w:ascii="Tahoma" w:eastAsia="Calibri" w:hAnsi="Tahoma" w:cs="Tahoma"/>
          <w:noProof/>
          <w:sz w:val="20"/>
          <w:lang w:val="sr-Latn-CS"/>
        </w:rPr>
        <w:t xml:space="preserve"> </w:t>
      </w:r>
      <w:r>
        <w:rPr>
          <w:rFonts w:ascii="Tahoma" w:eastAsia="Calibri" w:hAnsi="Tahoma" w:cs="Tahoma"/>
          <w:noProof/>
          <w:sz w:val="20"/>
          <w:lang w:val="sr-Latn-CS"/>
        </w:rPr>
        <w:t>u</w:t>
      </w:r>
      <w:r w:rsidRPr="003D0440">
        <w:rPr>
          <w:rFonts w:ascii="Tahoma" w:eastAsia="Calibri" w:hAnsi="Tahoma" w:cs="Tahoma"/>
          <w:noProof/>
          <w:sz w:val="20"/>
          <w:lang w:val="sr-Latn-CS"/>
        </w:rPr>
        <w:t xml:space="preserve"> </w:t>
      </w:r>
      <w:r>
        <w:rPr>
          <w:rFonts w:ascii="Tahoma" w:eastAsia="Calibri" w:hAnsi="Tahoma" w:cs="Tahoma"/>
          <w:noProof/>
          <w:sz w:val="20"/>
          <w:lang w:val="sr-Latn-CS"/>
        </w:rPr>
        <w:t>uočenoj</w:t>
      </w:r>
      <w:r w:rsidRPr="003D0440">
        <w:rPr>
          <w:rFonts w:ascii="Tahoma" w:eastAsia="Calibri" w:hAnsi="Tahoma" w:cs="Tahoma"/>
          <w:noProof/>
          <w:sz w:val="20"/>
          <w:lang w:val="sr-Latn-CS"/>
        </w:rPr>
        <w:t xml:space="preserve"> </w:t>
      </w:r>
      <w:r>
        <w:rPr>
          <w:rFonts w:ascii="Tahoma" w:eastAsia="Calibri" w:hAnsi="Tahoma" w:cs="Tahoma"/>
          <w:noProof/>
          <w:sz w:val="20"/>
          <w:lang w:val="sr-Latn-CS"/>
        </w:rPr>
        <w:t>činjenici</w:t>
      </w:r>
      <w:r w:rsidRPr="003D0440">
        <w:rPr>
          <w:rFonts w:ascii="Tahoma" w:eastAsia="Calibri" w:hAnsi="Tahoma" w:cs="Tahoma"/>
          <w:noProof/>
          <w:sz w:val="20"/>
          <w:lang w:val="sr-Latn-CS"/>
        </w:rPr>
        <w:t xml:space="preserve"> </w:t>
      </w:r>
      <w:r>
        <w:rPr>
          <w:rFonts w:ascii="Tahoma" w:eastAsia="Calibri" w:hAnsi="Tahoma" w:cs="Tahoma"/>
          <w:noProof/>
          <w:sz w:val="20"/>
          <w:lang w:val="sr-Latn-CS"/>
        </w:rPr>
        <w:t>karakteristika</w:t>
      </w:r>
      <w:r w:rsidRPr="003D0440">
        <w:rPr>
          <w:rFonts w:ascii="Tahoma" w:eastAsia="Calibri" w:hAnsi="Tahoma" w:cs="Tahoma"/>
          <w:noProof/>
          <w:sz w:val="20"/>
          <w:lang w:val="sr-Latn-CS"/>
        </w:rPr>
        <w:t xml:space="preserve"> </w:t>
      </w:r>
      <w:r>
        <w:rPr>
          <w:rFonts w:ascii="Tahoma" w:eastAsia="Calibri" w:hAnsi="Tahoma" w:cs="Tahoma"/>
          <w:noProof/>
          <w:sz w:val="20"/>
          <w:lang w:val="sr-Latn-CS"/>
        </w:rPr>
        <w:t>nekoliko</w:t>
      </w:r>
      <w:r w:rsidRPr="003D0440">
        <w:rPr>
          <w:rFonts w:ascii="Tahoma" w:eastAsia="Calibri" w:hAnsi="Tahoma" w:cs="Tahoma"/>
          <w:noProof/>
          <w:sz w:val="20"/>
          <w:lang w:val="sr-Latn-CS"/>
        </w:rPr>
        <w:t xml:space="preserve"> </w:t>
      </w:r>
      <w:r>
        <w:rPr>
          <w:rFonts w:ascii="Tahoma" w:eastAsia="Calibri" w:hAnsi="Tahoma" w:cs="Tahoma"/>
          <w:noProof/>
          <w:sz w:val="20"/>
          <w:lang w:val="sr-Latn-CS"/>
        </w:rPr>
        <w:t>gore</w:t>
      </w:r>
      <w:r w:rsidRPr="003D0440">
        <w:rPr>
          <w:rFonts w:ascii="Tahoma" w:eastAsia="Calibri" w:hAnsi="Tahoma" w:cs="Tahoma"/>
          <w:noProof/>
          <w:sz w:val="20"/>
          <w:lang w:val="sr-Latn-CS"/>
        </w:rPr>
        <w:t xml:space="preserve"> </w:t>
      </w:r>
      <w:r>
        <w:rPr>
          <w:rFonts w:ascii="Tahoma" w:eastAsia="Calibri" w:hAnsi="Tahoma" w:cs="Tahoma"/>
          <w:noProof/>
          <w:sz w:val="20"/>
          <w:lang w:val="sr-Latn-CS"/>
        </w:rPr>
        <w:t>navedenih</w:t>
      </w:r>
      <w:r w:rsidRPr="003D0440">
        <w:rPr>
          <w:rFonts w:ascii="Tahoma" w:eastAsia="Calibri" w:hAnsi="Tahoma" w:cs="Tahoma"/>
          <w:noProof/>
          <w:sz w:val="20"/>
          <w:lang w:val="sr-Latn-CS"/>
        </w:rPr>
        <w:t xml:space="preserve"> </w:t>
      </w:r>
      <w:r>
        <w:rPr>
          <w:rFonts w:ascii="Tahoma" w:eastAsia="Calibri" w:hAnsi="Tahoma" w:cs="Tahoma"/>
          <w:noProof/>
          <w:sz w:val="20"/>
          <w:lang w:val="sr-Latn-CS"/>
        </w:rPr>
        <w:t>povreda</w:t>
      </w:r>
      <w:r w:rsidRPr="003D0440">
        <w:rPr>
          <w:rFonts w:ascii="Tahoma" w:eastAsia="Calibri" w:hAnsi="Tahoma" w:cs="Tahoma"/>
          <w:noProof/>
          <w:sz w:val="20"/>
          <w:lang w:val="sr-Latn-CS"/>
        </w:rPr>
        <w:t xml:space="preserve">, </w:t>
      </w:r>
      <w:r>
        <w:rPr>
          <w:rFonts w:ascii="Tahoma" w:eastAsia="Calibri" w:hAnsi="Tahoma" w:cs="Tahoma"/>
          <w:noProof/>
          <w:sz w:val="20"/>
          <w:lang w:val="sr-Latn-CS"/>
        </w:rPr>
        <w:t>ukupan</w:t>
      </w:r>
      <w:r w:rsidRPr="003D0440">
        <w:rPr>
          <w:rFonts w:ascii="Tahoma" w:eastAsia="Calibri" w:hAnsi="Tahoma" w:cs="Tahoma"/>
          <w:noProof/>
          <w:sz w:val="20"/>
          <w:lang w:val="sr-Latn-CS"/>
        </w:rPr>
        <w:t xml:space="preserve"> </w:t>
      </w:r>
      <w:r>
        <w:rPr>
          <w:rFonts w:ascii="Tahoma" w:eastAsia="Calibri" w:hAnsi="Tahoma" w:cs="Tahoma"/>
          <w:noProof/>
          <w:sz w:val="20"/>
          <w:lang w:val="sr-Latn-CS"/>
        </w:rPr>
        <w:t>iznos</w:t>
      </w:r>
      <w:r w:rsidRPr="003D0440">
        <w:rPr>
          <w:rFonts w:ascii="Tahoma" w:eastAsia="Calibri" w:hAnsi="Tahoma" w:cs="Tahoma"/>
          <w:noProof/>
          <w:sz w:val="20"/>
          <w:lang w:val="sr-Latn-CS"/>
        </w:rPr>
        <w:t xml:space="preserve"> </w:t>
      </w:r>
      <w:r>
        <w:rPr>
          <w:rFonts w:ascii="Tahoma" w:eastAsia="Calibri" w:hAnsi="Tahoma" w:cs="Tahoma"/>
          <w:noProof/>
          <w:sz w:val="20"/>
          <w:lang w:val="sr-Latn-CS"/>
        </w:rPr>
        <w:t>novčanih</w:t>
      </w:r>
      <w:r w:rsidRPr="003D0440">
        <w:rPr>
          <w:rFonts w:ascii="Tahoma" w:eastAsia="Calibri" w:hAnsi="Tahoma" w:cs="Tahoma"/>
          <w:noProof/>
          <w:sz w:val="20"/>
          <w:lang w:val="sr-Latn-CS"/>
        </w:rPr>
        <w:t xml:space="preserve"> </w:t>
      </w:r>
      <w:r>
        <w:rPr>
          <w:rFonts w:ascii="Tahoma" w:eastAsia="Calibri" w:hAnsi="Tahoma" w:cs="Tahoma"/>
          <w:noProof/>
          <w:sz w:val="20"/>
          <w:lang w:val="sr-Latn-CS"/>
        </w:rPr>
        <w:t>kazni</w:t>
      </w:r>
      <w:r w:rsidRPr="003D0440">
        <w:rPr>
          <w:rFonts w:ascii="Tahoma" w:eastAsia="Calibri" w:hAnsi="Tahoma" w:cs="Tahoma"/>
          <w:noProof/>
          <w:sz w:val="20"/>
          <w:lang w:val="sr-Latn-CS"/>
        </w:rPr>
        <w:t xml:space="preserve"> </w:t>
      </w:r>
      <w:r>
        <w:rPr>
          <w:rFonts w:ascii="Tahoma" w:eastAsia="Calibri" w:hAnsi="Tahoma" w:cs="Tahoma"/>
          <w:noProof/>
          <w:sz w:val="20"/>
          <w:lang w:val="sr-Latn-CS"/>
        </w:rPr>
        <w:t>određuje</w:t>
      </w:r>
      <w:r w:rsidRPr="003D0440">
        <w:rPr>
          <w:rFonts w:ascii="Tahoma" w:eastAsia="Calibri" w:hAnsi="Tahoma" w:cs="Tahoma"/>
          <w:noProof/>
          <w:sz w:val="20"/>
          <w:lang w:val="sr-Latn-CS"/>
        </w:rPr>
        <w:t xml:space="preserve"> </w:t>
      </w:r>
      <w:r>
        <w:rPr>
          <w:rFonts w:ascii="Tahoma" w:eastAsia="Calibri" w:hAnsi="Tahoma" w:cs="Tahoma"/>
          <w:noProof/>
          <w:sz w:val="20"/>
          <w:lang w:val="sr-Latn-CS"/>
        </w:rPr>
        <w:t>se</w:t>
      </w:r>
      <w:r w:rsidRPr="003D0440">
        <w:rPr>
          <w:rFonts w:ascii="Tahoma" w:eastAsia="Calibri" w:hAnsi="Tahoma" w:cs="Tahoma"/>
          <w:noProof/>
          <w:sz w:val="20"/>
          <w:lang w:val="sr-Latn-CS"/>
        </w:rPr>
        <w:t xml:space="preserve"> </w:t>
      </w:r>
      <w:r>
        <w:rPr>
          <w:rFonts w:ascii="Tahoma" w:eastAsia="Calibri" w:hAnsi="Tahoma" w:cs="Tahoma"/>
          <w:noProof/>
          <w:sz w:val="20"/>
          <w:lang w:val="sr-Latn-CS"/>
        </w:rPr>
        <w:t>sumiranjem</w:t>
      </w:r>
      <w:r w:rsidRPr="003D0440">
        <w:rPr>
          <w:rFonts w:ascii="Tahoma" w:eastAsia="Calibri" w:hAnsi="Tahoma" w:cs="Tahoma"/>
          <w:noProof/>
          <w:sz w:val="20"/>
          <w:lang w:val="sr-Latn-CS"/>
        </w:rPr>
        <w:t xml:space="preserve"> </w:t>
      </w:r>
      <w:r>
        <w:rPr>
          <w:rFonts w:ascii="Tahoma" w:eastAsia="Calibri" w:hAnsi="Tahoma" w:cs="Tahoma"/>
          <w:noProof/>
          <w:sz w:val="20"/>
          <w:lang w:val="sr-Latn-CS"/>
        </w:rPr>
        <w:t>iznosa</w:t>
      </w:r>
      <w:r w:rsidRPr="003D0440">
        <w:rPr>
          <w:rFonts w:ascii="Tahoma" w:eastAsia="Calibri" w:hAnsi="Tahoma" w:cs="Tahoma"/>
          <w:noProof/>
          <w:sz w:val="20"/>
          <w:lang w:val="sr-Latn-CS"/>
        </w:rPr>
        <w:t xml:space="preserve"> </w:t>
      </w:r>
      <w:r>
        <w:rPr>
          <w:rFonts w:ascii="Tahoma" w:eastAsia="Calibri" w:hAnsi="Tahoma" w:cs="Tahoma"/>
          <w:noProof/>
          <w:sz w:val="20"/>
          <w:lang w:val="sr-Latn-CS"/>
        </w:rPr>
        <w:t>kazni</w:t>
      </w:r>
      <w:r w:rsidRPr="003D0440">
        <w:rPr>
          <w:rFonts w:ascii="Tahoma" w:eastAsia="Calibri" w:hAnsi="Tahoma" w:cs="Tahoma"/>
          <w:noProof/>
          <w:sz w:val="20"/>
          <w:lang w:val="sr-Latn-CS"/>
        </w:rPr>
        <w:t xml:space="preserve">, </w:t>
      </w:r>
      <w:r>
        <w:rPr>
          <w:rFonts w:ascii="Tahoma" w:eastAsia="Calibri" w:hAnsi="Tahoma" w:cs="Tahoma"/>
          <w:noProof/>
          <w:sz w:val="20"/>
          <w:lang w:val="sr-Latn-CS"/>
        </w:rPr>
        <w:t>pri</w:t>
      </w:r>
      <w:r w:rsidRPr="003D0440">
        <w:rPr>
          <w:rFonts w:ascii="Tahoma" w:eastAsia="Calibri" w:hAnsi="Tahoma" w:cs="Tahoma"/>
          <w:noProof/>
          <w:sz w:val="20"/>
          <w:lang w:val="sr-Latn-CS"/>
        </w:rPr>
        <w:t xml:space="preserve"> </w:t>
      </w:r>
      <w:r>
        <w:rPr>
          <w:rFonts w:ascii="Tahoma" w:eastAsia="Calibri" w:hAnsi="Tahoma" w:cs="Tahoma"/>
          <w:noProof/>
          <w:sz w:val="20"/>
          <w:lang w:val="sr-Latn-CS"/>
        </w:rPr>
        <w:t>tome</w:t>
      </w:r>
      <w:r w:rsidRPr="003D0440">
        <w:rPr>
          <w:rFonts w:ascii="Tahoma" w:eastAsia="Calibri" w:hAnsi="Tahoma" w:cs="Tahoma"/>
          <w:noProof/>
          <w:sz w:val="20"/>
          <w:lang w:val="sr-Latn-CS"/>
        </w:rPr>
        <w:t xml:space="preserve"> </w:t>
      </w:r>
      <w:r>
        <w:rPr>
          <w:rFonts w:ascii="Tahoma" w:eastAsia="Calibri" w:hAnsi="Tahoma" w:cs="Tahoma"/>
          <w:noProof/>
          <w:sz w:val="20"/>
          <w:lang w:val="sr-Latn-CS"/>
        </w:rPr>
        <w:t>Izvođač</w:t>
      </w:r>
      <w:r w:rsidRPr="003D0440">
        <w:rPr>
          <w:rFonts w:ascii="Tahoma" w:eastAsia="Calibri" w:hAnsi="Tahoma" w:cs="Tahoma"/>
          <w:noProof/>
          <w:sz w:val="20"/>
          <w:lang w:val="sr-Latn-CS"/>
        </w:rPr>
        <w:t xml:space="preserve"> </w:t>
      </w:r>
      <w:r>
        <w:rPr>
          <w:rFonts w:ascii="Tahoma" w:eastAsia="Calibri" w:hAnsi="Tahoma" w:cs="Tahoma"/>
          <w:noProof/>
          <w:sz w:val="20"/>
          <w:lang w:val="sr-Latn-CS"/>
        </w:rPr>
        <w:t>snosi</w:t>
      </w:r>
      <w:r w:rsidRPr="003D0440">
        <w:rPr>
          <w:rFonts w:ascii="Tahoma" w:eastAsia="Calibri" w:hAnsi="Tahoma" w:cs="Tahoma"/>
          <w:noProof/>
          <w:sz w:val="20"/>
          <w:lang w:val="sr-Latn-CS"/>
        </w:rPr>
        <w:t xml:space="preserve"> </w:t>
      </w:r>
      <w:r>
        <w:rPr>
          <w:rFonts w:ascii="Tahoma" w:eastAsia="Calibri" w:hAnsi="Tahoma" w:cs="Tahoma"/>
          <w:noProof/>
          <w:sz w:val="20"/>
          <w:lang w:val="sr-Latn-CS"/>
        </w:rPr>
        <w:t>odgovornost</w:t>
      </w:r>
      <w:r w:rsidRPr="003D0440">
        <w:rPr>
          <w:rFonts w:ascii="Tahoma" w:eastAsia="Calibri" w:hAnsi="Tahoma" w:cs="Tahoma"/>
          <w:noProof/>
          <w:sz w:val="20"/>
          <w:lang w:val="sr-Latn-CS"/>
        </w:rPr>
        <w:t xml:space="preserve"> </w:t>
      </w:r>
      <w:r>
        <w:rPr>
          <w:rFonts w:ascii="Tahoma" w:eastAsia="Calibri" w:hAnsi="Tahoma" w:cs="Tahoma"/>
          <w:noProof/>
          <w:sz w:val="20"/>
          <w:lang w:val="sr-Latn-CS"/>
        </w:rPr>
        <w:t>prema</w:t>
      </w:r>
      <w:r w:rsidRPr="003D0440">
        <w:rPr>
          <w:rFonts w:ascii="Tahoma" w:eastAsia="Calibri" w:hAnsi="Tahoma" w:cs="Tahoma"/>
          <w:noProof/>
          <w:sz w:val="20"/>
          <w:lang w:val="sr-Latn-CS"/>
        </w:rPr>
        <w:t xml:space="preserve"> </w:t>
      </w:r>
      <w:r>
        <w:rPr>
          <w:rFonts w:ascii="Tahoma" w:eastAsia="Calibri" w:hAnsi="Tahoma" w:cs="Tahoma"/>
          <w:noProof/>
          <w:sz w:val="20"/>
          <w:lang w:val="sr-Latn-CS"/>
        </w:rPr>
        <w:t>Naručiocu</w:t>
      </w:r>
      <w:r w:rsidRPr="003D0440">
        <w:rPr>
          <w:rFonts w:ascii="Tahoma" w:eastAsia="Calibri" w:hAnsi="Tahoma" w:cs="Tahoma"/>
          <w:noProof/>
          <w:sz w:val="20"/>
          <w:lang w:val="sr-Latn-CS"/>
        </w:rPr>
        <w:t xml:space="preserve"> </w:t>
      </w:r>
      <w:r>
        <w:rPr>
          <w:rFonts w:ascii="Tahoma" w:eastAsia="Calibri" w:hAnsi="Tahoma" w:cs="Tahoma"/>
          <w:noProof/>
          <w:sz w:val="20"/>
          <w:lang w:val="sr-Latn-CS"/>
        </w:rPr>
        <w:t>za</w:t>
      </w:r>
      <w:r w:rsidRPr="003D0440">
        <w:rPr>
          <w:rFonts w:ascii="Tahoma" w:eastAsia="Calibri" w:hAnsi="Tahoma" w:cs="Tahoma"/>
          <w:noProof/>
          <w:sz w:val="20"/>
          <w:lang w:val="sr-Latn-CS"/>
        </w:rPr>
        <w:t xml:space="preserve"> </w:t>
      </w:r>
      <w:r>
        <w:rPr>
          <w:rFonts w:ascii="Tahoma" w:eastAsia="Calibri" w:hAnsi="Tahoma" w:cs="Tahoma"/>
          <w:noProof/>
          <w:sz w:val="20"/>
          <w:lang w:val="sr-Latn-CS"/>
        </w:rPr>
        <w:t>sve</w:t>
      </w:r>
      <w:r w:rsidRPr="003D0440">
        <w:rPr>
          <w:rFonts w:ascii="Tahoma" w:eastAsia="Calibri" w:hAnsi="Tahoma" w:cs="Tahoma"/>
          <w:noProof/>
          <w:sz w:val="20"/>
          <w:lang w:val="sr-Latn-CS"/>
        </w:rPr>
        <w:t xml:space="preserve"> </w:t>
      </w:r>
      <w:r>
        <w:rPr>
          <w:rFonts w:ascii="Tahoma" w:eastAsia="Calibri" w:hAnsi="Tahoma" w:cs="Tahoma"/>
          <w:noProof/>
          <w:sz w:val="20"/>
          <w:lang w:val="sr-Latn-CS"/>
        </w:rPr>
        <w:t>povrede</w:t>
      </w:r>
      <w:r w:rsidRPr="003D0440">
        <w:rPr>
          <w:rFonts w:ascii="Tahoma" w:eastAsia="Calibri" w:hAnsi="Tahoma" w:cs="Tahoma"/>
          <w:noProof/>
          <w:sz w:val="20"/>
          <w:lang w:val="sr-Latn-CS"/>
        </w:rPr>
        <w:t xml:space="preserve"> </w:t>
      </w:r>
      <w:r>
        <w:rPr>
          <w:rFonts w:ascii="Tahoma" w:eastAsia="Calibri" w:hAnsi="Tahoma" w:cs="Tahoma"/>
          <w:noProof/>
          <w:sz w:val="20"/>
          <w:lang w:val="sr-Latn-CS"/>
        </w:rPr>
        <w:t>ovih</w:t>
      </w:r>
      <w:r w:rsidRPr="003D0440">
        <w:rPr>
          <w:rFonts w:ascii="Tahoma" w:eastAsia="Calibri" w:hAnsi="Tahoma" w:cs="Tahoma"/>
          <w:noProof/>
          <w:sz w:val="20"/>
          <w:lang w:val="sr-Latn-CS"/>
        </w:rPr>
        <w:t xml:space="preserve"> </w:t>
      </w:r>
      <w:r>
        <w:rPr>
          <w:rFonts w:ascii="Tahoma" w:eastAsia="Calibri" w:hAnsi="Tahoma" w:cs="Tahoma"/>
          <w:noProof/>
          <w:sz w:val="20"/>
          <w:lang w:val="sr-Latn-CS"/>
        </w:rPr>
        <w:t>zahtjeva</w:t>
      </w:r>
      <w:r w:rsidRPr="003D0440">
        <w:rPr>
          <w:rFonts w:ascii="Tahoma" w:eastAsia="Calibri" w:hAnsi="Tahoma" w:cs="Tahoma"/>
          <w:noProof/>
          <w:sz w:val="20"/>
          <w:lang w:val="sr-Latn-CS"/>
        </w:rPr>
        <w:t xml:space="preserve"> </w:t>
      </w:r>
      <w:r>
        <w:rPr>
          <w:rFonts w:ascii="Tahoma" w:eastAsia="Calibri" w:hAnsi="Tahoma" w:cs="Tahoma"/>
          <w:noProof/>
          <w:sz w:val="20"/>
          <w:lang w:val="sr-Latn-CS"/>
        </w:rPr>
        <w:t>od</w:t>
      </w:r>
      <w:r w:rsidRPr="003D0440">
        <w:rPr>
          <w:rFonts w:ascii="Tahoma" w:eastAsia="Calibri" w:hAnsi="Tahoma" w:cs="Tahoma"/>
          <w:noProof/>
          <w:sz w:val="20"/>
          <w:lang w:val="sr-Latn-CS"/>
        </w:rPr>
        <w:t xml:space="preserve"> </w:t>
      </w:r>
      <w:r>
        <w:rPr>
          <w:rFonts w:ascii="Tahoma" w:eastAsia="Calibri" w:hAnsi="Tahoma" w:cs="Tahoma"/>
          <w:noProof/>
          <w:sz w:val="20"/>
          <w:lang w:val="sr-Latn-CS"/>
        </w:rPr>
        <w:t>strane</w:t>
      </w:r>
      <w:r w:rsidRPr="003D0440">
        <w:rPr>
          <w:rFonts w:ascii="Tahoma" w:eastAsia="Calibri" w:hAnsi="Tahoma" w:cs="Tahoma"/>
          <w:noProof/>
          <w:sz w:val="20"/>
          <w:lang w:val="sr-Latn-CS"/>
        </w:rPr>
        <w:t xml:space="preserve"> </w:t>
      </w:r>
      <w:r>
        <w:rPr>
          <w:rFonts w:ascii="Tahoma" w:eastAsia="Calibri" w:hAnsi="Tahoma" w:cs="Tahoma"/>
          <w:noProof/>
          <w:sz w:val="20"/>
          <w:lang w:val="sr-Latn-CS"/>
        </w:rPr>
        <w:t>radnika</w:t>
      </w:r>
      <w:r w:rsidRPr="003D0440">
        <w:rPr>
          <w:rFonts w:ascii="Tahoma" w:eastAsia="Calibri" w:hAnsi="Tahoma" w:cs="Tahoma"/>
          <w:noProof/>
          <w:sz w:val="20"/>
          <w:lang w:val="sr-Latn-CS"/>
        </w:rPr>
        <w:t xml:space="preserve"> </w:t>
      </w:r>
      <w:r>
        <w:rPr>
          <w:rFonts w:ascii="Tahoma" w:eastAsia="Calibri" w:hAnsi="Tahoma" w:cs="Tahoma"/>
          <w:noProof/>
          <w:sz w:val="20"/>
          <w:lang w:val="sr-Latn-CS"/>
        </w:rPr>
        <w:t>Podizvođača</w:t>
      </w:r>
      <w:r w:rsidRPr="003D0440">
        <w:rPr>
          <w:rFonts w:ascii="Tahoma" w:eastAsia="Calibri" w:hAnsi="Tahoma" w:cs="Tahoma"/>
          <w:noProof/>
          <w:sz w:val="20"/>
          <w:lang w:val="sr-Latn-CS"/>
        </w:rPr>
        <w: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B4A24918"/>
    <w:lvl w:ilvl="0">
      <w:start w:val="1"/>
      <w:numFmt w:val="decimal"/>
      <w:lvlText w:val="%1."/>
      <w:legacy w:legacy="1" w:legacySpace="113" w:legacyIndent="0"/>
      <w:lvlJc w:val="left"/>
      <w:rPr>
        <w:rFonts w:cs="Times New Roman"/>
      </w:rPr>
    </w:lvl>
    <w:lvl w:ilvl="1">
      <w:start w:val="1"/>
      <w:numFmt w:val="decimal"/>
      <w:lvlText w:val="10.%2."/>
      <w:lvlJc w:val="left"/>
      <w:rPr>
        <w:rFonts w:ascii="Times New Roman" w:hAnsi="Times New Roman" w:cs="Times New Roman" w:hint="default"/>
      </w:rPr>
    </w:lvl>
    <w:lvl w:ilvl="2">
      <w:start w:val="1"/>
      <w:numFmt w:val="decimal"/>
      <w:pStyle w:val="Heading3"/>
      <w:lvlText w:val="%1.%2.%3."/>
      <w:legacy w:legacy="1" w:legacySpace="113" w:legacyIndent="0"/>
      <w:lvlJc w:val="left"/>
      <w:rPr>
        <w:b w:val="0"/>
        <w:bCs w:val="0"/>
        <w:i w:val="0"/>
        <w:iCs w:val="0"/>
        <w:caps w:val="0"/>
        <w:smallCaps w:val="0"/>
        <w:strike w:val="0"/>
        <w:dstrike w:val="0"/>
        <w:noProof w:val="0"/>
        <w:vanish w:val="0"/>
        <w:color w:val="000000"/>
        <w:spacing w:val="0"/>
        <w:kern w:val="0"/>
        <w:position w:val="0"/>
        <w:u w:val="none"/>
        <w:vertAlign w:val="baseline"/>
        <w:em w:val="none"/>
      </w:rPr>
    </w:lvl>
    <w:lvl w:ilvl="3">
      <w:start w:val="1"/>
      <w:numFmt w:val="decimal"/>
      <w:pStyle w:val="Heading4"/>
      <w:lvlText w:val="%1.%2.%3.%4."/>
      <w:legacy w:legacy="1" w:legacySpace="0" w:legacyIndent="708"/>
      <w:lvlJc w:val="left"/>
      <w:pPr>
        <w:ind w:left="708" w:hanging="708"/>
      </w:pPr>
      <w:rPr>
        <w:rFonts w:cs="Times New Roman"/>
      </w:rPr>
    </w:lvl>
    <w:lvl w:ilvl="4">
      <w:start w:val="1"/>
      <w:numFmt w:val="decimal"/>
      <w:pStyle w:val="Heading5"/>
      <w:lvlText w:val="%1.%2.%3.%4.%5."/>
      <w:legacy w:legacy="1" w:legacySpace="0" w:legacyIndent="708"/>
      <w:lvlJc w:val="left"/>
      <w:pPr>
        <w:ind w:left="1416" w:hanging="708"/>
      </w:pPr>
      <w:rPr>
        <w:rFonts w:cs="Times New Roman"/>
      </w:rPr>
    </w:lvl>
    <w:lvl w:ilvl="5">
      <w:start w:val="1"/>
      <w:numFmt w:val="decimal"/>
      <w:pStyle w:val="Heading6"/>
      <w:lvlText w:val="%1.%2.%3.%4.%5.%6."/>
      <w:legacy w:legacy="1" w:legacySpace="0" w:legacyIndent="708"/>
      <w:lvlJc w:val="left"/>
      <w:pPr>
        <w:ind w:left="2124" w:hanging="708"/>
      </w:pPr>
      <w:rPr>
        <w:rFonts w:cs="Times New Roman"/>
      </w:rPr>
    </w:lvl>
    <w:lvl w:ilvl="6">
      <w:start w:val="1"/>
      <w:numFmt w:val="decimal"/>
      <w:pStyle w:val="Heading7"/>
      <w:lvlText w:val="%1.%2.%3.%4.%5.%6.%7."/>
      <w:legacy w:legacy="1" w:legacySpace="0" w:legacyIndent="708"/>
      <w:lvlJc w:val="left"/>
      <w:pPr>
        <w:ind w:left="2832" w:hanging="708"/>
      </w:pPr>
      <w:rPr>
        <w:rFonts w:cs="Times New Roman"/>
      </w:rPr>
    </w:lvl>
    <w:lvl w:ilvl="7">
      <w:start w:val="1"/>
      <w:numFmt w:val="decimal"/>
      <w:pStyle w:val="Heading8"/>
      <w:lvlText w:val="%1.%2.%3.%4.%5.%6.%7.%8."/>
      <w:legacy w:legacy="1" w:legacySpace="0" w:legacyIndent="708"/>
      <w:lvlJc w:val="left"/>
      <w:pPr>
        <w:ind w:left="3540" w:hanging="708"/>
      </w:pPr>
      <w:rPr>
        <w:rFonts w:cs="Times New Roman"/>
      </w:rPr>
    </w:lvl>
    <w:lvl w:ilvl="8">
      <w:start w:val="1"/>
      <w:numFmt w:val="decimal"/>
      <w:pStyle w:val="Heading9"/>
      <w:lvlText w:val="%1.%2.%3.%4.%5.%6.%7.%8.%9."/>
      <w:legacy w:legacy="1" w:legacySpace="0" w:legacyIndent="708"/>
      <w:lvlJc w:val="left"/>
      <w:pPr>
        <w:ind w:left="4248" w:hanging="708"/>
      </w:pPr>
      <w:rPr>
        <w:rFonts w:cs="Times New Roman"/>
      </w:rPr>
    </w:lvl>
  </w:abstractNum>
  <w:abstractNum w:abstractNumId="1" w15:restartNumberingAfterBreak="0">
    <w:nsid w:val="043A5EC0"/>
    <w:multiLevelType w:val="multilevel"/>
    <w:tmpl w:val="762E2BB8"/>
    <w:lvl w:ilvl="0">
      <w:start w:val="3"/>
      <w:numFmt w:val="decimal"/>
      <w:lvlText w:val="%1."/>
      <w:lvlJc w:val="left"/>
      <w:pPr>
        <w:ind w:left="390" w:hanging="390"/>
      </w:pPr>
      <w:rPr>
        <w:rFonts w:hint="default"/>
      </w:rPr>
    </w:lvl>
    <w:lvl w:ilvl="1">
      <w:start w:val="1"/>
      <w:numFmt w:val="decimal"/>
      <w:lvlText w:val="11.%2."/>
      <w:lvlJc w:val="left"/>
      <w:pPr>
        <w:ind w:left="1713" w:hanging="720"/>
      </w:pPr>
      <w:rPr>
        <w:rFonts w:hint="default"/>
        <w:color w:val="auto"/>
        <w:sz w:val="22"/>
        <w:szCs w:val="22"/>
      </w:rPr>
    </w:lvl>
    <w:lvl w:ilvl="2">
      <w:start w:val="1"/>
      <w:numFmt w:val="decimal"/>
      <w:lvlText w:val="%1.%2.%3."/>
      <w:lvlJc w:val="left"/>
      <w:pPr>
        <w:ind w:left="2706" w:hanging="720"/>
      </w:pPr>
      <w:rPr>
        <w:rFonts w:hint="default"/>
      </w:rPr>
    </w:lvl>
    <w:lvl w:ilvl="3">
      <w:start w:val="1"/>
      <w:numFmt w:val="decimal"/>
      <w:lvlText w:val="%1.%2.%3.%4."/>
      <w:lvlJc w:val="left"/>
      <w:pPr>
        <w:ind w:left="4059" w:hanging="1080"/>
      </w:pPr>
      <w:rPr>
        <w:rFonts w:hint="default"/>
      </w:rPr>
    </w:lvl>
    <w:lvl w:ilvl="4">
      <w:start w:val="1"/>
      <w:numFmt w:val="decimal"/>
      <w:lvlText w:val="%1.%2.%3.%4.%5."/>
      <w:lvlJc w:val="left"/>
      <w:pPr>
        <w:ind w:left="5412" w:hanging="1440"/>
      </w:pPr>
      <w:rPr>
        <w:rFonts w:hint="default"/>
      </w:rPr>
    </w:lvl>
    <w:lvl w:ilvl="5">
      <w:start w:val="1"/>
      <w:numFmt w:val="decimal"/>
      <w:lvlText w:val="%1.%2.%3.%4.%5.%6."/>
      <w:lvlJc w:val="left"/>
      <w:pPr>
        <w:ind w:left="6405" w:hanging="1440"/>
      </w:pPr>
      <w:rPr>
        <w:rFonts w:hint="default"/>
      </w:rPr>
    </w:lvl>
    <w:lvl w:ilvl="6">
      <w:start w:val="1"/>
      <w:numFmt w:val="decimal"/>
      <w:lvlText w:val="%1.%2.%3.%4.%5.%6.%7."/>
      <w:lvlJc w:val="left"/>
      <w:pPr>
        <w:ind w:left="7758" w:hanging="1800"/>
      </w:pPr>
      <w:rPr>
        <w:rFonts w:hint="default"/>
      </w:rPr>
    </w:lvl>
    <w:lvl w:ilvl="7">
      <w:start w:val="1"/>
      <w:numFmt w:val="decimal"/>
      <w:lvlText w:val="%1.%2.%3.%4.%5.%6.%7.%8."/>
      <w:lvlJc w:val="left"/>
      <w:pPr>
        <w:ind w:left="9111" w:hanging="2160"/>
      </w:pPr>
      <w:rPr>
        <w:rFonts w:hint="default"/>
      </w:rPr>
    </w:lvl>
    <w:lvl w:ilvl="8">
      <w:start w:val="1"/>
      <w:numFmt w:val="decimal"/>
      <w:lvlText w:val="%1.%2.%3.%4.%5.%6.%7.%8.%9."/>
      <w:lvlJc w:val="left"/>
      <w:pPr>
        <w:ind w:left="10104" w:hanging="2160"/>
      </w:pPr>
      <w:rPr>
        <w:rFonts w:hint="default"/>
      </w:rPr>
    </w:lvl>
  </w:abstractNum>
  <w:abstractNum w:abstractNumId="2" w15:restartNumberingAfterBreak="0">
    <w:nsid w:val="045A21B6"/>
    <w:multiLevelType w:val="hybridMultilevel"/>
    <w:tmpl w:val="1018CB7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7A02C50"/>
    <w:multiLevelType w:val="multilevel"/>
    <w:tmpl w:val="9B26837C"/>
    <w:lvl w:ilvl="0">
      <w:start w:val="1"/>
      <w:numFmt w:val="decimal"/>
      <w:pStyle w:val="a"/>
      <w:lvlText w:val="%1."/>
      <w:lvlJc w:val="left"/>
      <w:pPr>
        <w:tabs>
          <w:tab w:val="num" w:pos="1069"/>
        </w:tabs>
        <w:ind w:left="0" w:firstLine="709"/>
      </w:pPr>
      <w:rPr>
        <w:rFonts w:hint="default"/>
      </w:rPr>
    </w:lvl>
    <w:lvl w:ilvl="1">
      <w:start w:val="1"/>
      <w:numFmt w:val="decimal"/>
      <w:lvlText w:val="%1.%2."/>
      <w:lvlJc w:val="left"/>
      <w:pPr>
        <w:tabs>
          <w:tab w:val="num" w:pos="1070"/>
        </w:tabs>
        <w:ind w:left="1" w:firstLine="709"/>
      </w:pPr>
      <w:rPr>
        <w:rFonts w:hint="default"/>
      </w:rPr>
    </w:lvl>
    <w:lvl w:ilvl="2">
      <w:start w:val="1"/>
      <w:numFmt w:val="decimal"/>
      <w:lvlText w:val="%1.%2.%3."/>
      <w:lvlJc w:val="left"/>
      <w:pPr>
        <w:tabs>
          <w:tab w:val="num" w:pos="1429"/>
        </w:tabs>
        <w:ind w:left="0" w:firstLine="709"/>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 w15:restartNumberingAfterBreak="0">
    <w:nsid w:val="0C2234D6"/>
    <w:multiLevelType w:val="multilevel"/>
    <w:tmpl w:val="2BC47958"/>
    <w:lvl w:ilvl="0">
      <w:start w:val="5"/>
      <w:numFmt w:val="decimal"/>
      <w:lvlText w:val="%1."/>
      <w:lvlJc w:val="left"/>
      <w:pPr>
        <w:ind w:left="360" w:hanging="360"/>
      </w:pPr>
      <w:rPr>
        <w:rFonts w:hint="default"/>
        <w:b/>
        <w:u w:val="single"/>
      </w:rPr>
    </w:lvl>
    <w:lvl w:ilvl="1">
      <w:start w:val="2"/>
      <w:numFmt w:val="decimal"/>
      <w:lvlText w:val="%1.%2."/>
      <w:lvlJc w:val="left"/>
      <w:pPr>
        <w:ind w:left="720" w:hanging="720"/>
      </w:pPr>
      <w:rPr>
        <w:rFonts w:hint="default"/>
        <w:b w:val="0"/>
        <w:u w:val="none"/>
      </w:rPr>
    </w:lvl>
    <w:lvl w:ilvl="2">
      <w:start w:val="1"/>
      <w:numFmt w:val="decimal"/>
      <w:lvlText w:val="%1.%2.%3."/>
      <w:lvlJc w:val="left"/>
      <w:pPr>
        <w:ind w:left="720" w:hanging="720"/>
      </w:pPr>
      <w:rPr>
        <w:rFonts w:hint="default"/>
        <w:b/>
        <w:u w:val="single"/>
      </w:rPr>
    </w:lvl>
    <w:lvl w:ilvl="3">
      <w:start w:val="1"/>
      <w:numFmt w:val="decimal"/>
      <w:lvlText w:val="%1.%2.%3.%4."/>
      <w:lvlJc w:val="left"/>
      <w:pPr>
        <w:ind w:left="1080" w:hanging="1080"/>
      </w:pPr>
      <w:rPr>
        <w:rFonts w:hint="default"/>
        <w:b/>
        <w:u w:val="single"/>
      </w:rPr>
    </w:lvl>
    <w:lvl w:ilvl="4">
      <w:start w:val="1"/>
      <w:numFmt w:val="decimal"/>
      <w:lvlText w:val="%1.%2.%3.%4.%5."/>
      <w:lvlJc w:val="left"/>
      <w:pPr>
        <w:ind w:left="1080" w:hanging="1080"/>
      </w:pPr>
      <w:rPr>
        <w:rFonts w:hint="default"/>
        <w:b/>
        <w:u w:val="single"/>
      </w:rPr>
    </w:lvl>
    <w:lvl w:ilvl="5">
      <w:start w:val="1"/>
      <w:numFmt w:val="decimal"/>
      <w:lvlText w:val="%1.%2.%3.%4.%5.%6."/>
      <w:lvlJc w:val="left"/>
      <w:pPr>
        <w:ind w:left="1440" w:hanging="1440"/>
      </w:pPr>
      <w:rPr>
        <w:rFonts w:hint="default"/>
        <w:b/>
        <w:u w:val="single"/>
      </w:rPr>
    </w:lvl>
    <w:lvl w:ilvl="6">
      <w:start w:val="1"/>
      <w:numFmt w:val="decimal"/>
      <w:lvlText w:val="%1.%2.%3.%4.%5.%6.%7."/>
      <w:lvlJc w:val="left"/>
      <w:pPr>
        <w:ind w:left="1440" w:hanging="1440"/>
      </w:pPr>
      <w:rPr>
        <w:rFonts w:hint="default"/>
        <w:b/>
        <w:u w:val="single"/>
      </w:rPr>
    </w:lvl>
    <w:lvl w:ilvl="7">
      <w:start w:val="1"/>
      <w:numFmt w:val="decimal"/>
      <w:lvlText w:val="%1.%2.%3.%4.%5.%6.%7.%8."/>
      <w:lvlJc w:val="left"/>
      <w:pPr>
        <w:ind w:left="1800" w:hanging="1800"/>
      </w:pPr>
      <w:rPr>
        <w:rFonts w:hint="default"/>
        <w:b/>
        <w:u w:val="single"/>
      </w:rPr>
    </w:lvl>
    <w:lvl w:ilvl="8">
      <w:start w:val="1"/>
      <w:numFmt w:val="decimal"/>
      <w:lvlText w:val="%1.%2.%3.%4.%5.%6.%7.%8.%9."/>
      <w:lvlJc w:val="left"/>
      <w:pPr>
        <w:ind w:left="1800" w:hanging="1800"/>
      </w:pPr>
      <w:rPr>
        <w:rFonts w:hint="default"/>
        <w:b/>
        <w:u w:val="single"/>
      </w:rPr>
    </w:lvl>
  </w:abstractNum>
  <w:abstractNum w:abstractNumId="5" w15:restartNumberingAfterBreak="0">
    <w:nsid w:val="0C8C7DF2"/>
    <w:multiLevelType w:val="hybridMultilevel"/>
    <w:tmpl w:val="7A8E3B2A"/>
    <w:lvl w:ilvl="0" w:tplc="04090005">
      <w:start w:val="1"/>
      <w:numFmt w:val="bullet"/>
      <w:lvlText w:val=""/>
      <w:lvlJc w:val="left"/>
      <w:pPr>
        <w:ind w:left="720" w:hanging="360"/>
      </w:pPr>
      <w:rPr>
        <w:rFonts w:ascii="Wingdings" w:hAnsi="Wingdings" w:hint="default"/>
      </w:rPr>
    </w:lvl>
    <w:lvl w:ilvl="1" w:tplc="2EBC3A50">
      <w:numFmt w:val="bullet"/>
      <w:lvlText w:val="•"/>
      <w:lvlJc w:val="left"/>
      <w:pPr>
        <w:ind w:left="1440" w:hanging="360"/>
      </w:pPr>
      <w:rPr>
        <w:rFonts w:ascii="Tahoma" w:eastAsia="Calibri" w:hAnsi="Tahoma" w:cs="Tahoma"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C8D2D27"/>
    <w:multiLevelType w:val="hybridMultilevel"/>
    <w:tmpl w:val="2D4408B2"/>
    <w:lvl w:ilvl="0" w:tplc="6E52BEAA">
      <w:start w:val="1"/>
      <w:numFmt w:val="decimal"/>
      <w:lvlText w:val="%1."/>
      <w:lvlJc w:val="left"/>
      <w:pPr>
        <w:ind w:left="348" w:hanging="360"/>
      </w:pPr>
      <w:rPr>
        <w:rFonts w:hint="default"/>
      </w:rPr>
    </w:lvl>
    <w:lvl w:ilvl="1" w:tplc="04090019" w:tentative="1">
      <w:start w:val="1"/>
      <w:numFmt w:val="lowerLetter"/>
      <w:lvlText w:val="%2."/>
      <w:lvlJc w:val="left"/>
      <w:pPr>
        <w:ind w:left="1068" w:hanging="360"/>
      </w:pPr>
    </w:lvl>
    <w:lvl w:ilvl="2" w:tplc="0409001B" w:tentative="1">
      <w:start w:val="1"/>
      <w:numFmt w:val="lowerRoman"/>
      <w:lvlText w:val="%3."/>
      <w:lvlJc w:val="right"/>
      <w:pPr>
        <w:ind w:left="1788" w:hanging="180"/>
      </w:pPr>
    </w:lvl>
    <w:lvl w:ilvl="3" w:tplc="0409000F" w:tentative="1">
      <w:start w:val="1"/>
      <w:numFmt w:val="decimal"/>
      <w:lvlText w:val="%4."/>
      <w:lvlJc w:val="left"/>
      <w:pPr>
        <w:ind w:left="2508" w:hanging="360"/>
      </w:pPr>
    </w:lvl>
    <w:lvl w:ilvl="4" w:tplc="04090019" w:tentative="1">
      <w:start w:val="1"/>
      <w:numFmt w:val="lowerLetter"/>
      <w:lvlText w:val="%5."/>
      <w:lvlJc w:val="left"/>
      <w:pPr>
        <w:ind w:left="3228" w:hanging="360"/>
      </w:pPr>
    </w:lvl>
    <w:lvl w:ilvl="5" w:tplc="0409001B" w:tentative="1">
      <w:start w:val="1"/>
      <w:numFmt w:val="lowerRoman"/>
      <w:lvlText w:val="%6."/>
      <w:lvlJc w:val="right"/>
      <w:pPr>
        <w:ind w:left="3948" w:hanging="180"/>
      </w:pPr>
    </w:lvl>
    <w:lvl w:ilvl="6" w:tplc="0409000F" w:tentative="1">
      <w:start w:val="1"/>
      <w:numFmt w:val="decimal"/>
      <w:lvlText w:val="%7."/>
      <w:lvlJc w:val="left"/>
      <w:pPr>
        <w:ind w:left="4668" w:hanging="360"/>
      </w:pPr>
    </w:lvl>
    <w:lvl w:ilvl="7" w:tplc="04090019" w:tentative="1">
      <w:start w:val="1"/>
      <w:numFmt w:val="lowerLetter"/>
      <w:lvlText w:val="%8."/>
      <w:lvlJc w:val="left"/>
      <w:pPr>
        <w:ind w:left="5388" w:hanging="360"/>
      </w:pPr>
    </w:lvl>
    <w:lvl w:ilvl="8" w:tplc="0409001B" w:tentative="1">
      <w:start w:val="1"/>
      <w:numFmt w:val="lowerRoman"/>
      <w:lvlText w:val="%9."/>
      <w:lvlJc w:val="right"/>
      <w:pPr>
        <w:ind w:left="6108" w:hanging="180"/>
      </w:pPr>
    </w:lvl>
  </w:abstractNum>
  <w:abstractNum w:abstractNumId="7" w15:restartNumberingAfterBreak="0">
    <w:nsid w:val="0F532901"/>
    <w:multiLevelType w:val="hybridMultilevel"/>
    <w:tmpl w:val="19C61C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0FD22E88"/>
    <w:multiLevelType w:val="hybridMultilevel"/>
    <w:tmpl w:val="8F24DC9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15:restartNumberingAfterBreak="0">
    <w:nsid w:val="1166300E"/>
    <w:multiLevelType w:val="multilevel"/>
    <w:tmpl w:val="140A0E6E"/>
    <w:lvl w:ilvl="0">
      <w:start w:val="3"/>
      <w:numFmt w:val="decimal"/>
      <w:lvlText w:val="%1."/>
      <w:lvlJc w:val="left"/>
      <w:pPr>
        <w:ind w:left="390" w:hanging="390"/>
      </w:pPr>
      <w:rPr>
        <w:rFonts w:hint="default"/>
      </w:rPr>
    </w:lvl>
    <w:lvl w:ilvl="1">
      <w:start w:val="1"/>
      <w:numFmt w:val="decimal"/>
      <w:lvlText w:val="9.%2."/>
      <w:lvlJc w:val="left"/>
      <w:pPr>
        <w:ind w:left="1713" w:hanging="720"/>
      </w:pPr>
      <w:rPr>
        <w:rFonts w:hint="default"/>
        <w:color w:val="auto"/>
        <w:sz w:val="22"/>
        <w:szCs w:val="22"/>
      </w:rPr>
    </w:lvl>
    <w:lvl w:ilvl="2">
      <w:start w:val="1"/>
      <w:numFmt w:val="decimal"/>
      <w:lvlText w:val="%1.%2.%3."/>
      <w:lvlJc w:val="left"/>
      <w:pPr>
        <w:ind w:left="2706" w:hanging="720"/>
      </w:pPr>
      <w:rPr>
        <w:rFonts w:hint="default"/>
      </w:rPr>
    </w:lvl>
    <w:lvl w:ilvl="3">
      <w:start w:val="1"/>
      <w:numFmt w:val="decimal"/>
      <w:lvlText w:val="%1.%2.%3.%4."/>
      <w:lvlJc w:val="left"/>
      <w:pPr>
        <w:ind w:left="4059" w:hanging="1080"/>
      </w:pPr>
      <w:rPr>
        <w:rFonts w:hint="default"/>
      </w:rPr>
    </w:lvl>
    <w:lvl w:ilvl="4">
      <w:start w:val="1"/>
      <w:numFmt w:val="decimal"/>
      <w:lvlText w:val="%1.%2.%3.%4.%5."/>
      <w:lvlJc w:val="left"/>
      <w:pPr>
        <w:ind w:left="5412" w:hanging="1440"/>
      </w:pPr>
      <w:rPr>
        <w:rFonts w:hint="default"/>
      </w:rPr>
    </w:lvl>
    <w:lvl w:ilvl="5">
      <w:start w:val="1"/>
      <w:numFmt w:val="decimal"/>
      <w:lvlText w:val="%1.%2.%3.%4.%5.%6."/>
      <w:lvlJc w:val="left"/>
      <w:pPr>
        <w:ind w:left="6405" w:hanging="1440"/>
      </w:pPr>
      <w:rPr>
        <w:rFonts w:hint="default"/>
      </w:rPr>
    </w:lvl>
    <w:lvl w:ilvl="6">
      <w:start w:val="1"/>
      <w:numFmt w:val="decimal"/>
      <w:lvlText w:val="%1.%2.%3.%4.%5.%6.%7."/>
      <w:lvlJc w:val="left"/>
      <w:pPr>
        <w:ind w:left="7758" w:hanging="1800"/>
      </w:pPr>
      <w:rPr>
        <w:rFonts w:hint="default"/>
      </w:rPr>
    </w:lvl>
    <w:lvl w:ilvl="7">
      <w:start w:val="1"/>
      <w:numFmt w:val="decimal"/>
      <w:lvlText w:val="%1.%2.%3.%4.%5.%6.%7.%8."/>
      <w:lvlJc w:val="left"/>
      <w:pPr>
        <w:ind w:left="9111" w:hanging="2160"/>
      </w:pPr>
      <w:rPr>
        <w:rFonts w:hint="default"/>
      </w:rPr>
    </w:lvl>
    <w:lvl w:ilvl="8">
      <w:start w:val="1"/>
      <w:numFmt w:val="decimal"/>
      <w:lvlText w:val="%1.%2.%3.%4.%5.%6.%7.%8.%9."/>
      <w:lvlJc w:val="left"/>
      <w:pPr>
        <w:ind w:left="10104" w:hanging="2160"/>
      </w:pPr>
      <w:rPr>
        <w:rFonts w:hint="default"/>
      </w:rPr>
    </w:lvl>
  </w:abstractNum>
  <w:abstractNum w:abstractNumId="10" w15:restartNumberingAfterBreak="0">
    <w:nsid w:val="122301BE"/>
    <w:multiLevelType w:val="hybridMultilevel"/>
    <w:tmpl w:val="20DCE43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AAF69AB"/>
    <w:multiLevelType w:val="hybridMultilevel"/>
    <w:tmpl w:val="29980FA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BA11313"/>
    <w:multiLevelType w:val="hybridMultilevel"/>
    <w:tmpl w:val="E3F49FB8"/>
    <w:lvl w:ilvl="0" w:tplc="2A9E4672">
      <w:start w:val="1"/>
      <w:numFmt w:val="bullet"/>
      <w:lvlText w:val="-"/>
      <w:lvlJc w:val="left"/>
      <w:pPr>
        <w:ind w:left="1440" w:hanging="360"/>
      </w:pPr>
      <w:rPr>
        <w:rFonts w:ascii="Tahoma" w:eastAsia="Calibri" w:hAnsi="Tahoma" w:cs="Tahoma"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15:restartNumberingAfterBreak="0">
    <w:nsid w:val="1E6407C6"/>
    <w:multiLevelType w:val="multilevel"/>
    <w:tmpl w:val="BAF87646"/>
    <w:lvl w:ilvl="0">
      <w:start w:val="6"/>
      <w:numFmt w:val="decimal"/>
      <w:lvlText w:val="%1."/>
      <w:lvlJc w:val="left"/>
      <w:pPr>
        <w:ind w:left="585" w:hanging="585"/>
      </w:pPr>
      <w:rPr>
        <w:rFonts w:hint="default"/>
      </w:rPr>
    </w:lvl>
    <w:lvl w:ilvl="1">
      <w:start w:val="1"/>
      <w:numFmt w:val="decimal"/>
      <w:lvlText w:val="%1.%2."/>
      <w:lvlJc w:val="left"/>
      <w:pPr>
        <w:ind w:left="1074" w:hanging="72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2142" w:hanging="1080"/>
      </w:pPr>
      <w:rPr>
        <w:rFonts w:hint="default"/>
      </w:rPr>
    </w:lvl>
    <w:lvl w:ilvl="4">
      <w:start w:val="1"/>
      <w:numFmt w:val="decimal"/>
      <w:lvlText w:val="%1.%2.%3.%4.%5."/>
      <w:lvlJc w:val="left"/>
      <w:pPr>
        <w:ind w:left="2856" w:hanging="1440"/>
      </w:pPr>
      <w:rPr>
        <w:rFonts w:hint="default"/>
      </w:rPr>
    </w:lvl>
    <w:lvl w:ilvl="5">
      <w:start w:val="1"/>
      <w:numFmt w:val="decimal"/>
      <w:lvlText w:val="%1.%2.%3.%4.%5.%6."/>
      <w:lvlJc w:val="left"/>
      <w:pPr>
        <w:ind w:left="3210" w:hanging="1440"/>
      </w:pPr>
      <w:rPr>
        <w:rFonts w:hint="default"/>
      </w:rPr>
    </w:lvl>
    <w:lvl w:ilvl="6">
      <w:start w:val="1"/>
      <w:numFmt w:val="decimal"/>
      <w:lvlText w:val="%1.%2.%3.%4.%5.%6.%7."/>
      <w:lvlJc w:val="left"/>
      <w:pPr>
        <w:ind w:left="3924" w:hanging="1800"/>
      </w:pPr>
      <w:rPr>
        <w:rFonts w:hint="default"/>
      </w:rPr>
    </w:lvl>
    <w:lvl w:ilvl="7">
      <w:start w:val="1"/>
      <w:numFmt w:val="decimal"/>
      <w:lvlText w:val="%1.%2.%3.%4.%5.%6.%7.%8."/>
      <w:lvlJc w:val="left"/>
      <w:pPr>
        <w:ind w:left="4638" w:hanging="2160"/>
      </w:pPr>
      <w:rPr>
        <w:rFonts w:hint="default"/>
      </w:rPr>
    </w:lvl>
    <w:lvl w:ilvl="8">
      <w:start w:val="1"/>
      <w:numFmt w:val="decimal"/>
      <w:lvlText w:val="%1.%2.%3.%4.%5.%6.%7.%8.%9."/>
      <w:lvlJc w:val="left"/>
      <w:pPr>
        <w:ind w:left="4992" w:hanging="2160"/>
      </w:pPr>
      <w:rPr>
        <w:rFonts w:hint="default"/>
      </w:rPr>
    </w:lvl>
  </w:abstractNum>
  <w:abstractNum w:abstractNumId="14" w15:restartNumberingAfterBreak="0">
    <w:nsid w:val="212541B4"/>
    <w:multiLevelType w:val="hybridMultilevel"/>
    <w:tmpl w:val="22CEA31C"/>
    <w:lvl w:ilvl="0" w:tplc="E8D00F8E">
      <w:start w:val="1"/>
      <w:numFmt w:val="decimal"/>
      <w:lvlText w:val="%1."/>
      <w:lvlJc w:val="left"/>
      <w:pPr>
        <w:ind w:left="348" w:hanging="360"/>
      </w:pPr>
      <w:rPr>
        <w:rFonts w:hint="default"/>
      </w:rPr>
    </w:lvl>
    <w:lvl w:ilvl="1" w:tplc="04090019" w:tentative="1">
      <w:start w:val="1"/>
      <w:numFmt w:val="lowerLetter"/>
      <w:lvlText w:val="%2."/>
      <w:lvlJc w:val="left"/>
      <w:pPr>
        <w:ind w:left="1068" w:hanging="360"/>
      </w:pPr>
    </w:lvl>
    <w:lvl w:ilvl="2" w:tplc="0409001B" w:tentative="1">
      <w:start w:val="1"/>
      <w:numFmt w:val="lowerRoman"/>
      <w:lvlText w:val="%3."/>
      <w:lvlJc w:val="right"/>
      <w:pPr>
        <w:ind w:left="1788" w:hanging="180"/>
      </w:pPr>
    </w:lvl>
    <w:lvl w:ilvl="3" w:tplc="0409000F" w:tentative="1">
      <w:start w:val="1"/>
      <w:numFmt w:val="decimal"/>
      <w:lvlText w:val="%4."/>
      <w:lvlJc w:val="left"/>
      <w:pPr>
        <w:ind w:left="2508" w:hanging="360"/>
      </w:pPr>
    </w:lvl>
    <w:lvl w:ilvl="4" w:tplc="04090019" w:tentative="1">
      <w:start w:val="1"/>
      <w:numFmt w:val="lowerLetter"/>
      <w:lvlText w:val="%5."/>
      <w:lvlJc w:val="left"/>
      <w:pPr>
        <w:ind w:left="3228" w:hanging="360"/>
      </w:pPr>
    </w:lvl>
    <w:lvl w:ilvl="5" w:tplc="0409001B" w:tentative="1">
      <w:start w:val="1"/>
      <w:numFmt w:val="lowerRoman"/>
      <w:lvlText w:val="%6."/>
      <w:lvlJc w:val="right"/>
      <w:pPr>
        <w:ind w:left="3948" w:hanging="180"/>
      </w:pPr>
    </w:lvl>
    <w:lvl w:ilvl="6" w:tplc="0409000F" w:tentative="1">
      <w:start w:val="1"/>
      <w:numFmt w:val="decimal"/>
      <w:lvlText w:val="%7."/>
      <w:lvlJc w:val="left"/>
      <w:pPr>
        <w:ind w:left="4668" w:hanging="360"/>
      </w:pPr>
    </w:lvl>
    <w:lvl w:ilvl="7" w:tplc="04090019" w:tentative="1">
      <w:start w:val="1"/>
      <w:numFmt w:val="lowerLetter"/>
      <w:lvlText w:val="%8."/>
      <w:lvlJc w:val="left"/>
      <w:pPr>
        <w:ind w:left="5388" w:hanging="360"/>
      </w:pPr>
    </w:lvl>
    <w:lvl w:ilvl="8" w:tplc="0409001B" w:tentative="1">
      <w:start w:val="1"/>
      <w:numFmt w:val="lowerRoman"/>
      <w:lvlText w:val="%9."/>
      <w:lvlJc w:val="right"/>
      <w:pPr>
        <w:ind w:left="6108" w:hanging="180"/>
      </w:pPr>
    </w:lvl>
  </w:abstractNum>
  <w:abstractNum w:abstractNumId="15" w15:restartNumberingAfterBreak="0">
    <w:nsid w:val="25822529"/>
    <w:multiLevelType w:val="multilevel"/>
    <w:tmpl w:val="BD5E76F6"/>
    <w:lvl w:ilvl="0">
      <w:start w:val="5"/>
      <w:numFmt w:val="decimal"/>
      <w:lvlText w:val="%1."/>
      <w:lvlJc w:val="left"/>
      <w:pPr>
        <w:ind w:left="432" w:hanging="432"/>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520" w:hanging="108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400" w:hanging="180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7200" w:hanging="2160"/>
      </w:pPr>
      <w:rPr>
        <w:rFonts w:hint="default"/>
      </w:rPr>
    </w:lvl>
    <w:lvl w:ilvl="8">
      <w:start w:val="1"/>
      <w:numFmt w:val="decimal"/>
      <w:lvlText w:val="%1.%2.%3.%4.%5.%6.%7.%8.%9."/>
      <w:lvlJc w:val="left"/>
      <w:pPr>
        <w:ind w:left="8280" w:hanging="2520"/>
      </w:pPr>
      <w:rPr>
        <w:rFonts w:hint="default"/>
      </w:rPr>
    </w:lvl>
  </w:abstractNum>
  <w:abstractNum w:abstractNumId="16" w15:restartNumberingAfterBreak="0">
    <w:nsid w:val="28742A2B"/>
    <w:multiLevelType w:val="hybridMultilevel"/>
    <w:tmpl w:val="02585EE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AC509AB"/>
    <w:multiLevelType w:val="multilevel"/>
    <w:tmpl w:val="3A5C4A2C"/>
    <w:lvl w:ilvl="0">
      <w:start w:val="1"/>
      <w:numFmt w:val="decimal"/>
      <w:lvlText w:val="%1."/>
      <w:lvlJc w:val="left"/>
      <w:pPr>
        <w:ind w:left="637" w:hanging="360"/>
      </w:pPr>
      <w:rPr>
        <w:rFonts w:cs="Times New Roman" w:hint="default"/>
      </w:rPr>
    </w:lvl>
    <w:lvl w:ilvl="1">
      <w:start w:val="1"/>
      <w:numFmt w:val="decimal"/>
      <w:pStyle w:val="Subtitle"/>
      <w:suff w:val="space"/>
      <w:lvlText w:val="%1.%2."/>
      <w:lvlJc w:val="left"/>
      <w:pPr>
        <w:ind w:left="1069" w:hanging="432"/>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suff w:val="space"/>
      <w:lvlText w:val="%1.%2.%3."/>
      <w:lvlJc w:val="left"/>
      <w:pPr>
        <w:ind w:left="1501" w:hanging="877"/>
      </w:pPr>
      <w:rPr>
        <w:rFonts w:cs="Times New Roman" w:hint="default"/>
      </w:rPr>
    </w:lvl>
    <w:lvl w:ilvl="3">
      <w:start w:val="1"/>
      <w:numFmt w:val="decimal"/>
      <w:lvlText w:val="%1.%2.%3.%4."/>
      <w:lvlJc w:val="left"/>
      <w:pPr>
        <w:ind w:left="2005" w:hanging="648"/>
      </w:pPr>
      <w:rPr>
        <w:rFonts w:cs="Times New Roman" w:hint="default"/>
      </w:rPr>
    </w:lvl>
    <w:lvl w:ilvl="4">
      <w:start w:val="1"/>
      <w:numFmt w:val="decimal"/>
      <w:lvlText w:val="%1.%2.%3.%4.%5."/>
      <w:lvlJc w:val="left"/>
      <w:pPr>
        <w:ind w:left="2509" w:hanging="792"/>
      </w:pPr>
      <w:rPr>
        <w:rFonts w:cs="Times New Roman" w:hint="default"/>
      </w:rPr>
    </w:lvl>
    <w:lvl w:ilvl="5">
      <w:start w:val="1"/>
      <w:numFmt w:val="decimal"/>
      <w:lvlText w:val="%1.%2.%3.%4.%5.%6."/>
      <w:lvlJc w:val="left"/>
      <w:pPr>
        <w:ind w:left="3013" w:hanging="936"/>
      </w:pPr>
      <w:rPr>
        <w:rFonts w:cs="Times New Roman" w:hint="default"/>
      </w:rPr>
    </w:lvl>
    <w:lvl w:ilvl="6">
      <w:start w:val="1"/>
      <w:numFmt w:val="decimal"/>
      <w:lvlText w:val="%1.%2.%3.%4.%5.%6.%7."/>
      <w:lvlJc w:val="left"/>
      <w:pPr>
        <w:ind w:left="3517" w:hanging="1080"/>
      </w:pPr>
      <w:rPr>
        <w:rFonts w:cs="Times New Roman" w:hint="default"/>
      </w:rPr>
    </w:lvl>
    <w:lvl w:ilvl="7">
      <w:start w:val="1"/>
      <w:numFmt w:val="decimal"/>
      <w:lvlText w:val="%1.%2.%3.%4.%5.%6.%7.%8."/>
      <w:lvlJc w:val="left"/>
      <w:pPr>
        <w:ind w:left="4021" w:hanging="1224"/>
      </w:pPr>
      <w:rPr>
        <w:rFonts w:cs="Times New Roman" w:hint="default"/>
      </w:rPr>
    </w:lvl>
    <w:lvl w:ilvl="8">
      <w:start w:val="1"/>
      <w:numFmt w:val="decimal"/>
      <w:lvlText w:val="%1.%2.%3.%4.%5.%6.%7.%8.%9."/>
      <w:lvlJc w:val="left"/>
      <w:pPr>
        <w:ind w:left="4597" w:hanging="1440"/>
      </w:pPr>
      <w:rPr>
        <w:rFonts w:cs="Times New Roman" w:hint="default"/>
      </w:rPr>
    </w:lvl>
  </w:abstractNum>
  <w:abstractNum w:abstractNumId="18" w15:restartNumberingAfterBreak="0">
    <w:nsid w:val="2D124714"/>
    <w:multiLevelType w:val="hybridMultilevel"/>
    <w:tmpl w:val="DAE66628"/>
    <w:lvl w:ilvl="0" w:tplc="8844203A">
      <w:start w:val="1"/>
      <w:numFmt w:val="decimal"/>
      <w:pStyle w:val="Heading1"/>
      <w:suff w:val="space"/>
      <w:lvlText w:val="%1."/>
      <w:lvlJc w:val="left"/>
      <w:pPr>
        <w:ind w:left="360" w:hanging="360"/>
      </w:pPr>
      <w:rPr>
        <w:rFonts w:cs="Times New Roman"/>
        <w:b/>
        <w:bCs w:val="0"/>
        <w:i w:val="0"/>
        <w:iCs w:val="0"/>
        <w:caps w:val="0"/>
        <w:smallCaps w:val="0"/>
        <w:strike w:val="0"/>
        <w:dstrike w:val="0"/>
        <w:vanish w:val="0"/>
        <w:color w:val="000000"/>
        <w:spacing w:val="0"/>
        <w:kern w:val="0"/>
        <w:position w:val="0"/>
        <w:u w:val="none"/>
        <w:effect w:val="none"/>
        <w:vertAlign w:val="baseline"/>
      </w:rPr>
    </w:lvl>
    <w:lvl w:ilvl="1" w:tplc="04190019">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19" w15:restartNumberingAfterBreak="0">
    <w:nsid w:val="2E732BDD"/>
    <w:multiLevelType w:val="multilevel"/>
    <w:tmpl w:val="DF7AC656"/>
    <w:lvl w:ilvl="0">
      <w:start w:val="3"/>
      <w:numFmt w:val="decimal"/>
      <w:lvlText w:val="%1."/>
      <w:lvlJc w:val="left"/>
      <w:pPr>
        <w:ind w:left="390" w:hanging="390"/>
      </w:pPr>
      <w:rPr>
        <w:rFonts w:hint="default"/>
      </w:rPr>
    </w:lvl>
    <w:lvl w:ilvl="1">
      <w:start w:val="5"/>
      <w:numFmt w:val="decimal"/>
      <w:lvlText w:val="14.%2."/>
      <w:lvlJc w:val="left"/>
      <w:pPr>
        <w:ind w:left="1713" w:hanging="720"/>
      </w:pPr>
      <w:rPr>
        <w:rFonts w:hint="default"/>
        <w:b w:val="0"/>
        <w:bCs w:val="0"/>
        <w:i w:val="0"/>
        <w:iCs w:val="0"/>
        <w:caps w:val="0"/>
        <w:smallCaps w:val="0"/>
        <w:strike w:val="0"/>
        <w:dstrike w:val="0"/>
        <w:vanish w:val="0"/>
        <w:color w:val="000000"/>
        <w:spacing w:val="0"/>
        <w:kern w:val="0"/>
        <w:position w:val="0"/>
        <w:sz w:val="22"/>
        <w:szCs w:val="22"/>
        <w:u w:val="none"/>
        <w:effect w:val="none"/>
        <w:vertAlign w:val="baseline"/>
      </w:rPr>
    </w:lvl>
    <w:lvl w:ilvl="2">
      <w:start w:val="1"/>
      <w:numFmt w:val="decimal"/>
      <w:lvlText w:val="%1.%2.%3."/>
      <w:lvlJc w:val="left"/>
      <w:pPr>
        <w:ind w:left="2706" w:hanging="720"/>
      </w:pPr>
      <w:rPr>
        <w:rFonts w:hint="default"/>
      </w:rPr>
    </w:lvl>
    <w:lvl w:ilvl="3">
      <w:start w:val="1"/>
      <w:numFmt w:val="decimal"/>
      <w:lvlText w:val="%1.%2.%3.%4."/>
      <w:lvlJc w:val="left"/>
      <w:pPr>
        <w:ind w:left="4059" w:hanging="1080"/>
      </w:pPr>
      <w:rPr>
        <w:rFonts w:hint="default"/>
      </w:rPr>
    </w:lvl>
    <w:lvl w:ilvl="4">
      <w:start w:val="1"/>
      <w:numFmt w:val="decimal"/>
      <w:lvlText w:val="%1.%2.%3.%4.%5."/>
      <w:lvlJc w:val="left"/>
      <w:pPr>
        <w:ind w:left="5412" w:hanging="1440"/>
      </w:pPr>
      <w:rPr>
        <w:rFonts w:hint="default"/>
      </w:rPr>
    </w:lvl>
    <w:lvl w:ilvl="5">
      <w:start w:val="1"/>
      <w:numFmt w:val="decimal"/>
      <w:lvlText w:val="%1.%2.%3.%4.%5.%6."/>
      <w:lvlJc w:val="left"/>
      <w:pPr>
        <w:ind w:left="6405" w:hanging="1440"/>
      </w:pPr>
      <w:rPr>
        <w:rFonts w:hint="default"/>
      </w:rPr>
    </w:lvl>
    <w:lvl w:ilvl="6">
      <w:start w:val="1"/>
      <w:numFmt w:val="decimal"/>
      <w:lvlText w:val="%1.%2.%3.%4.%5.%6.%7."/>
      <w:lvlJc w:val="left"/>
      <w:pPr>
        <w:ind w:left="7758" w:hanging="1800"/>
      </w:pPr>
      <w:rPr>
        <w:rFonts w:hint="default"/>
      </w:rPr>
    </w:lvl>
    <w:lvl w:ilvl="7">
      <w:start w:val="1"/>
      <w:numFmt w:val="decimal"/>
      <w:lvlText w:val="%1.%2.%3.%4.%5.%6.%7.%8."/>
      <w:lvlJc w:val="left"/>
      <w:pPr>
        <w:ind w:left="9111" w:hanging="2160"/>
      </w:pPr>
      <w:rPr>
        <w:rFonts w:hint="default"/>
      </w:rPr>
    </w:lvl>
    <w:lvl w:ilvl="8">
      <w:start w:val="1"/>
      <w:numFmt w:val="decimal"/>
      <w:lvlText w:val="%1.%2.%3.%4.%5.%6.%7.%8.%9."/>
      <w:lvlJc w:val="left"/>
      <w:pPr>
        <w:ind w:left="10104" w:hanging="2160"/>
      </w:pPr>
      <w:rPr>
        <w:rFonts w:hint="default"/>
      </w:rPr>
    </w:lvl>
  </w:abstractNum>
  <w:abstractNum w:abstractNumId="20" w15:restartNumberingAfterBreak="0">
    <w:nsid w:val="32743B66"/>
    <w:multiLevelType w:val="hybridMultilevel"/>
    <w:tmpl w:val="0AEE9788"/>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3FB5820"/>
    <w:multiLevelType w:val="multilevel"/>
    <w:tmpl w:val="3270575E"/>
    <w:lvl w:ilvl="0">
      <w:start w:val="3"/>
      <w:numFmt w:val="decimal"/>
      <w:lvlText w:val="%1."/>
      <w:lvlJc w:val="left"/>
      <w:pPr>
        <w:ind w:left="390" w:hanging="390"/>
      </w:pPr>
      <w:rPr>
        <w:rFonts w:hint="default"/>
      </w:rPr>
    </w:lvl>
    <w:lvl w:ilvl="1">
      <w:start w:val="1"/>
      <w:numFmt w:val="decimal"/>
      <w:lvlText w:val="13.%2."/>
      <w:lvlJc w:val="left"/>
      <w:pPr>
        <w:ind w:left="1713" w:hanging="720"/>
      </w:pPr>
      <w:rPr>
        <w:rFonts w:hint="default"/>
        <w:b w:val="0"/>
        <w:bCs w:val="0"/>
        <w:i w:val="0"/>
        <w:iCs w:val="0"/>
        <w:caps w:val="0"/>
        <w:smallCaps w:val="0"/>
        <w:strike w:val="0"/>
        <w:dstrike w:val="0"/>
        <w:vanish w:val="0"/>
        <w:color w:val="000000"/>
        <w:spacing w:val="0"/>
        <w:kern w:val="0"/>
        <w:position w:val="0"/>
        <w:sz w:val="22"/>
        <w:szCs w:val="22"/>
        <w:u w:val="none"/>
        <w:effect w:val="none"/>
        <w:vertAlign w:val="baseline"/>
      </w:rPr>
    </w:lvl>
    <w:lvl w:ilvl="2">
      <w:start w:val="1"/>
      <w:numFmt w:val="decimal"/>
      <w:lvlText w:val="%1.%2.%3."/>
      <w:lvlJc w:val="left"/>
      <w:pPr>
        <w:ind w:left="2706" w:hanging="720"/>
      </w:pPr>
      <w:rPr>
        <w:rFonts w:hint="default"/>
      </w:rPr>
    </w:lvl>
    <w:lvl w:ilvl="3">
      <w:start w:val="1"/>
      <w:numFmt w:val="decimal"/>
      <w:lvlText w:val="%1.%2.%3.%4."/>
      <w:lvlJc w:val="left"/>
      <w:pPr>
        <w:ind w:left="4059" w:hanging="1080"/>
      </w:pPr>
      <w:rPr>
        <w:rFonts w:hint="default"/>
      </w:rPr>
    </w:lvl>
    <w:lvl w:ilvl="4">
      <w:start w:val="1"/>
      <w:numFmt w:val="decimal"/>
      <w:lvlText w:val="%1.%2.%3.%4.%5."/>
      <w:lvlJc w:val="left"/>
      <w:pPr>
        <w:ind w:left="5412" w:hanging="1440"/>
      </w:pPr>
      <w:rPr>
        <w:rFonts w:hint="default"/>
      </w:rPr>
    </w:lvl>
    <w:lvl w:ilvl="5">
      <w:start w:val="1"/>
      <w:numFmt w:val="decimal"/>
      <w:lvlText w:val="%1.%2.%3.%4.%5.%6."/>
      <w:lvlJc w:val="left"/>
      <w:pPr>
        <w:ind w:left="6405" w:hanging="1440"/>
      </w:pPr>
      <w:rPr>
        <w:rFonts w:hint="default"/>
      </w:rPr>
    </w:lvl>
    <w:lvl w:ilvl="6">
      <w:start w:val="1"/>
      <w:numFmt w:val="decimal"/>
      <w:lvlText w:val="%1.%2.%3.%4.%5.%6.%7."/>
      <w:lvlJc w:val="left"/>
      <w:pPr>
        <w:ind w:left="7758" w:hanging="1800"/>
      </w:pPr>
      <w:rPr>
        <w:rFonts w:hint="default"/>
      </w:rPr>
    </w:lvl>
    <w:lvl w:ilvl="7">
      <w:start w:val="1"/>
      <w:numFmt w:val="decimal"/>
      <w:lvlText w:val="%1.%2.%3.%4.%5.%6.%7.%8."/>
      <w:lvlJc w:val="left"/>
      <w:pPr>
        <w:ind w:left="9111" w:hanging="2160"/>
      </w:pPr>
      <w:rPr>
        <w:rFonts w:hint="default"/>
      </w:rPr>
    </w:lvl>
    <w:lvl w:ilvl="8">
      <w:start w:val="1"/>
      <w:numFmt w:val="decimal"/>
      <w:lvlText w:val="%1.%2.%3.%4.%5.%6.%7.%8.%9."/>
      <w:lvlJc w:val="left"/>
      <w:pPr>
        <w:ind w:left="10104" w:hanging="2160"/>
      </w:pPr>
      <w:rPr>
        <w:rFonts w:hint="default"/>
      </w:rPr>
    </w:lvl>
  </w:abstractNum>
  <w:abstractNum w:abstractNumId="22" w15:restartNumberingAfterBreak="0">
    <w:nsid w:val="3BD757CB"/>
    <w:multiLevelType w:val="hybridMultilevel"/>
    <w:tmpl w:val="E5CA1F30"/>
    <w:lvl w:ilvl="0" w:tplc="FA5EAE60">
      <w:start w:val="1"/>
      <w:numFmt w:val="decimal"/>
      <w:lvlText w:val="7.%1."/>
      <w:lvlJc w:val="left"/>
      <w:pPr>
        <w:ind w:left="1287" w:hanging="360"/>
      </w:pPr>
      <w:rPr>
        <w:rFonts w:ascii="Tahoma" w:hAnsi="Tahoma" w:cs="Tahoma" w:hint="default"/>
      </w:rPr>
    </w:lvl>
    <w:lvl w:ilvl="1" w:tplc="04190019" w:tentative="1">
      <w:start w:val="1"/>
      <w:numFmt w:val="lowerLetter"/>
      <w:lvlText w:val="%2."/>
      <w:lvlJc w:val="left"/>
      <w:pPr>
        <w:ind w:left="2007" w:hanging="360"/>
      </w:pPr>
      <w:rPr>
        <w:rFonts w:cs="Times New Roman"/>
      </w:rPr>
    </w:lvl>
    <w:lvl w:ilvl="2" w:tplc="0419001B" w:tentative="1">
      <w:start w:val="1"/>
      <w:numFmt w:val="lowerRoman"/>
      <w:lvlText w:val="%3."/>
      <w:lvlJc w:val="right"/>
      <w:pPr>
        <w:ind w:left="2727" w:hanging="180"/>
      </w:pPr>
      <w:rPr>
        <w:rFonts w:cs="Times New Roman"/>
      </w:rPr>
    </w:lvl>
    <w:lvl w:ilvl="3" w:tplc="0419000F" w:tentative="1">
      <w:start w:val="1"/>
      <w:numFmt w:val="decimal"/>
      <w:lvlText w:val="%4."/>
      <w:lvlJc w:val="left"/>
      <w:pPr>
        <w:ind w:left="3447" w:hanging="360"/>
      </w:pPr>
      <w:rPr>
        <w:rFonts w:cs="Times New Roman"/>
      </w:rPr>
    </w:lvl>
    <w:lvl w:ilvl="4" w:tplc="04190019" w:tentative="1">
      <w:start w:val="1"/>
      <w:numFmt w:val="lowerLetter"/>
      <w:lvlText w:val="%5."/>
      <w:lvlJc w:val="left"/>
      <w:pPr>
        <w:ind w:left="4167" w:hanging="360"/>
      </w:pPr>
      <w:rPr>
        <w:rFonts w:cs="Times New Roman"/>
      </w:rPr>
    </w:lvl>
    <w:lvl w:ilvl="5" w:tplc="0419001B" w:tentative="1">
      <w:start w:val="1"/>
      <w:numFmt w:val="lowerRoman"/>
      <w:lvlText w:val="%6."/>
      <w:lvlJc w:val="right"/>
      <w:pPr>
        <w:ind w:left="4887" w:hanging="180"/>
      </w:pPr>
      <w:rPr>
        <w:rFonts w:cs="Times New Roman"/>
      </w:rPr>
    </w:lvl>
    <w:lvl w:ilvl="6" w:tplc="0419000F" w:tentative="1">
      <w:start w:val="1"/>
      <w:numFmt w:val="decimal"/>
      <w:lvlText w:val="%7."/>
      <w:lvlJc w:val="left"/>
      <w:pPr>
        <w:ind w:left="5607" w:hanging="360"/>
      </w:pPr>
      <w:rPr>
        <w:rFonts w:cs="Times New Roman"/>
      </w:rPr>
    </w:lvl>
    <w:lvl w:ilvl="7" w:tplc="04190019" w:tentative="1">
      <w:start w:val="1"/>
      <w:numFmt w:val="lowerLetter"/>
      <w:lvlText w:val="%8."/>
      <w:lvlJc w:val="left"/>
      <w:pPr>
        <w:ind w:left="6327" w:hanging="360"/>
      </w:pPr>
      <w:rPr>
        <w:rFonts w:cs="Times New Roman"/>
      </w:rPr>
    </w:lvl>
    <w:lvl w:ilvl="8" w:tplc="0419001B" w:tentative="1">
      <w:start w:val="1"/>
      <w:numFmt w:val="lowerRoman"/>
      <w:lvlText w:val="%9."/>
      <w:lvlJc w:val="right"/>
      <w:pPr>
        <w:ind w:left="7047" w:hanging="180"/>
      </w:pPr>
      <w:rPr>
        <w:rFonts w:cs="Times New Roman"/>
      </w:rPr>
    </w:lvl>
  </w:abstractNum>
  <w:abstractNum w:abstractNumId="23" w15:restartNumberingAfterBreak="0">
    <w:nsid w:val="3D243EBF"/>
    <w:multiLevelType w:val="hybridMultilevel"/>
    <w:tmpl w:val="B19A127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15:restartNumberingAfterBreak="0">
    <w:nsid w:val="431D02C6"/>
    <w:multiLevelType w:val="hybridMultilevel"/>
    <w:tmpl w:val="7C320E84"/>
    <w:lvl w:ilvl="0" w:tplc="04090001">
      <w:start w:val="1"/>
      <w:numFmt w:val="bullet"/>
      <w:lvlText w:val=""/>
      <w:lvlJc w:val="left"/>
      <w:pPr>
        <w:ind w:left="360" w:hanging="360"/>
      </w:pPr>
      <w:rPr>
        <w:rFonts w:ascii="Symbol" w:hAnsi="Symbol" w:hint="default"/>
      </w:rPr>
    </w:lvl>
    <w:lvl w:ilvl="1" w:tplc="64101DA6">
      <w:start w:val="1"/>
      <w:numFmt w:val="bullet"/>
      <w:lvlText w:val="-"/>
      <w:lvlJc w:val="left"/>
      <w:pPr>
        <w:ind w:left="1080" w:hanging="360"/>
      </w:pPr>
      <w:rPr>
        <w:rFonts w:ascii="Times New Roman" w:hAnsi="Times New Roman" w:cs="Times New Roman" w:hint="default"/>
        <w:sz w:val="24"/>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15:restartNumberingAfterBreak="0">
    <w:nsid w:val="45D115A7"/>
    <w:multiLevelType w:val="hybridMultilevel"/>
    <w:tmpl w:val="A9222DFA"/>
    <w:lvl w:ilvl="0" w:tplc="241A000F">
      <w:start w:val="1"/>
      <w:numFmt w:val="decimal"/>
      <w:lvlText w:val="%1."/>
      <w:lvlJc w:val="left"/>
      <w:pPr>
        <w:ind w:left="360" w:hanging="360"/>
      </w:pPr>
    </w:lvl>
    <w:lvl w:ilvl="1" w:tplc="241A0019" w:tentative="1">
      <w:start w:val="1"/>
      <w:numFmt w:val="lowerLetter"/>
      <w:lvlText w:val="%2."/>
      <w:lvlJc w:val="left"/>
      <w:pPr>
        <w:ind w:left="1080" w:hanging="360"/>
      </w:pPr>
    </w:lvl>
    <w:lvl w:ilvl="2" w:tplc="241A001B" w:tentative="1">
      <w:start w:val="1"/>
      <w:numFmt w:val="lowerRoman"/>
      <w:lvlText w:val="%3."/>
      <w:lvlJc w:val="right"/>
      <w:pPr>
        <w:ind w:left="1800" w:hanging="180"/>
      </w:pPr>
    </w:lvl>
    <w:lvl w:ilvl="3" w:tplc="241A000F" w:tentative="1">
      <w:start w:val="1"/>
      <w:numFmt w:val="decimal"/>
      <w:lvlText w:val="%4."/>
      <w:lvlJc w:val="left"/>
      <w:pPr>
        <w:ind w:left="2520" w:hanging="360"/>
      </w:pPr>
    </w:lvl>
    <w:lvl w:ilvl="4" w:tplc="241A0019" w:tentative="1">
      <w:start w:val="1"/>
      <w:numFmt w:val="lowerLetter"/>
      <w:lvlText w:val="%5."/>
      <w:lvlJc w:val="left"/>
      <w:pPr>
        <w:ind w:left="3240" w:hanging="360"/>
      </w:pPr>
    </w:lvl>
    <w:lvl w:ilvl="5" w:tplc="241A001B" w:tentative="1">
      <w:start w:val="1"/>
      <w:numFmt w:val="lowerRoman"/>
      <w:lvlText w:val="%6."/>
      <w:lvlJc w:val="right"/>
      <w:pPr>
        <w:ind w:left="3960" w:hanging="180"/>
      </w:pPr>
    </w:lvl>
    <w:lvl w:ilvl="6" w:tplc="241A000F" w:tentative="1">
      <w:start w:val="1"/>
      <w:numFmt w:val="decimal"/>
      <w:lvlText w:val="%7."/>
      <w:lvlJc w:val="left"/>
      <w:pPr>
        <w:ind w:left="4680" w:hanging="360"/>
      </w:pPr>
    </w:lvl>
    <w:lvl w:ilvl="7" w:tplc="241A0019" w:tentative="1">
      <w:start w:val="1"/>
      <w:numFmt w:val="lowerLetter"/>
      <w:lvlText w:val="%8."/>
      <w:lvlJc w:val="left"/>
      <w:pPr>
        <w:ind w:left="5400" w:hanging="360"/>
      </w:pPr>
    </w:lvl>
    <w:lvl w:ilvl="8" w:tplc="241A001B" w:tentative="1">
      <w:start w:val="1"/>
      <w:numFmt w:val="lowerRoman"/>
      <w:lvlText w:val="%9."/>
      <w:lvlJc w:val="right"/>
      <w:pPr>
        <w:ind w:left="6120" w:hanging="180"/>
      </w:pPr>
    </w:lvl>
  </w:abstractNum>
  <w:abstractNum w:abstractNumId="26" w15:restartNumberingAfterBreak="0">
    <w:nsid w:val="47BE007F"/>
    <w:multiLevelType w:val="hybridMultilevel"/>
    <w:tmpl w:val="B8065CF6"/>
    <w:lvl w:ilvl="0" w:tplc="08090017">
      <w:start w:val="1"/>
      <w:numFmt w:val="lowerLetter"/>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7" w15:restartNumberingAfterBreak="0">
    <w:nsid w:val="4AD33598"/>
    <w:multiLevelType w:val="hybridMultilevel"/>
    <w:tmpl w:val="7998308E"/>
    <w:lvl w:ilvl="0" w:tplc="57BE8EFA">
      <w:start w:val="1"/>
      <w:numFmt w:val="decimal"/>
      <w:suff w:val="nothing"/>
      <w:lvlText w:val="%1."/>
      <w:lvlJc w:val="left"/>
      <w:pPr>
        <w:ind w:left="0" w:firstLine="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8" w15:restartNumberingAfterBreak="0">
    <w:nsid w:val="4CCE3B91"/>
    <w:multiLevelType w:val="hybridMultilevel"/>
    <w:tmpl w:val="DABAD456"/>
    <w:lvl w:ilvl="0" w:tplc="2A9E4672">
      <w:start w:val="1"/>
      <w:numFmt w:val="bullet"/>
      <w:lvlText w:val="-"/>
      <w:lvlJc w:val="left"/>
      <w:pPr>
        <w:ind w:left="1080" w:hanging="360"/>
      </w:pPr>
      <w:rPr>
        <w:rFonts w:ascii="Tahoma" w:eastAsia="Calibri" w:hAnsi="Tahoma" w:cs="Tahoma"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9" w15:restartNumberingAfterBreak="0">
    <w:nsid w:val="56E438AB"/>
    <w:multiLevelType w:val="hybridMultilevel"/>
    <w:tmpl w:val="C4C0784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5BC30D1C"/>
    <w:multiLevelType w:val="multilevel"/>
    <w:tmpl w:val="762E2BB8"/>
    <w:lvl w:ilvl="0">
      <w:start w:val="3"/>
      <w:numFmt w:val="decimal"/>
      <w:lvlText w:val="%1."/>
      <w:lvlJc w:val="left"/>
      <w:pPr>
        <w:ind w:left="390" w:hanging="390"/>
      </w:pPr>
      <w:rPr>
        <w:rFonts w:hint="default"/>
      </w:rPr>
    </w:lvl>
    <w:lvl w:ilvl="1">
      <w:start w:val="1"/>
      <w:numFmt w:val="decimal"/>
      <w:lvlText w:val="11.%2."/>
      <w:lvlJc w:val="left"/>
      <w:pPr>
        <w:ind w:left="1997" w:hanging="720"/>
      </w:pPr>
      <w:rPr>
        <w:rFonts w:hint="default"/>
        <w:color w:val="auto"/>
        <w:sz w:val="22"/>
        <w:szCs w:val="22"/>
      </w:rPr>
    </w:lvl>
    <w:lvl w:ilvl="2">
      <w:start w:val="1"/>
      <w:numFmt w:val="decimal"/>
      <w:lvlText w:val="%1.%2.%3."/>
      <w:lvlJc w:val="left"/>
      <w:pPr>
        <w:ind w:left="2706" w:hanging="720"/>
      </w:pPr>
      <w:rPr>
        <w:rFonts w:hint="default"/>
      </w:rPr>
    </w:lvl>
    <w:lvl w:ilvl="3">
      <w:start w:val="1"/>
      <w:numFmt w:val="decimal"/>
      <w:lvlText w:val="%1.%2.%3.%4."/>
      <w:lvlJc w:val="left"/>
      <w:pPr>
        <w:ind w:left="4059" w:hanging="1080"/>
      </w:pPr>
      <w:rPr>
        <w:rFonts w:hint="default"/>
      </w:rPr>
    </w:lvl>
    <w:lvl w:ilvl="4">
      <w:start w:val="1"/>
      <w:numFmt w:val="decimal"/>
      <w:lvlText w:val="%1.%2.%3.%4.%5."/>
      <w:lvlJc w:val="left"/>
      <w:pPr>
        <w:ind w:left="5412" w:hanging="1440"/>
      </w:pPr>
      <w:rPr>
        <w:rFonts w:hint="default"/>
      </w:rPr>
    </w:lvl>
    <w:lvl w:ilvl="5">
      <w:start w:val="1"/>
      <w:numFmt w:val="decimal"/>
      <w:lvlText w:val="%1.%2.%3.%4.%5.%6."/>
      <w:lvlJc w:val="left"/>
      <w:pPr>
        <w:ind w:left="6405" w:hanging="1440"/>
      </w:pPr>
      <w:rPr>
        <w:rFonts w:hint="default"/>
      </w:rPr>
    </w:lvl>
    <w:lvl w:ilvl="6">
      <w:start w:val="1"/>
      <w:numFmt w:val="decimal"/>
      <w:lvlText w:val="%1.%2.%3.%4.%5.%6.%7."/>
      <w:lvlJc w:val="left"/>
      <w:pPr>
        <w:ind w:left="7758" w:hanging="1800"/>
      </w:pPr>
      <w:rPr>
        <w:rFonts w:hint="default"/>
      </w:rPr>
    </w:lvl>
    <w:lvl w:ilvl="7">
      <w:start w:val="1"/>
      <w:numFmt w:val="decimal"/>
      <w:lvlText w:val="%1.%2.%3.%4.%5.%6.%7.%8."/>
      <w:lvlJc w:val="left"/>
      <w:pPr>
        <w:ind w:left="9111" w:hanging="2160"/>
      </w:pPr>
      <w:rPr>
        <w:rFonts w:hint="default"/>
      </w:rPr>
    </w:lvl>
    <w:lvl w:ilvl="8">
      <w:start w:val="1"/>
      <w:numFmt w:val="decimal"/>
      <w:lvlText w:val="%1.%2.%3.%4.%5.%6.%7.%8.%9."/>
      <w:lvlJc w:val="left"/>
      <w:pPr>
        <w:ind w:left="10104" w:hanging="2160"/>
      </w:pPr>
      <w:rPr>
        <w:rFonts w:hint="default"/>
      </w:rPr>
    </w:lvl>
  </w:abstractNum>
  <w:abstractNum w:abstractNumId="31" w15:restartNumberingAfterBreak="0">
    <w:nsid w:val="5CB259E5"/>
    <w:multiLevelType w:val="multilevel"/>
    <w:tmpl w:val="0C84A2FE"/>
    <w:lvl w:ilvl="0">
      <w:start w:val="5"/>
      <w:numFmt w:val="decimal"/>
      <w:lvlText w:val="%1."/>
      <w:lvlJc w:val="left"/>
      <w:pPr>
        <w:ind w:left="360" w:hanging="360"/>
      </w:pPr>
      <w:rPr>
        <w:rFonts w:hint="default"/>
        <w:b/>
        <w:u w:val="single"/>
      </w:rPr>
    </w:lvl>
    <w:lvl w:ilvl="1">
      <w:start w:val="1"/>
      <w:numFmt w:val="decimal"/>
      <w:lvlText w:val="%1.%2."/>
      <w:lvlJc w:val="left"/>
      <w:pPr>
        <w:ind w:left="720" w:hanging="720"/>
      </w:pPr>
      <w:rPr>
        <w:rFonts w:hint="default"/>
        <w:b w:val="0"/>
        <w:u w:val="none"/>
      </w:rPr>
    </w:lvl>
    <w:lvl w:ilvl="2">
      <w:start w:val="1"/>
      <w:numFmt w:val="decimal"/>
      <w:lvlText w:val="%1.%2.%3."/>
      <w:lvlJc w:val="left"/>
      <w:pPr>
        <w:ind w:left="720" w:hanging="720"/>
      </w:pPr>
      <w:rPr>
        <w:rFonts w:hint="default"/>
        <w:b/>
        <w:u w:val="single"/>
      </w:rPr>
    </w:lvl>
    <w:lvl w:ilvl="3">
      <w:start w:val="1"/>
      <w:numFmt w:val="decimal"/>
      <w:lvlText w:val="%1.%2.%3.%4."/>
      <w:lvlJc w:val="left"/>
      <w:pPr>
        <w:ind w:left="1080" w:hanging="1080"/>
      </w:pPr>
      <w:rPr>
        <w:rFonts w:hint="default"/>
        <w:b/>
        <w:u w:val="single"/>
      </w:rPr>
    </w:lvl>
    <w:lvl w:ilvl="4">
      <w:start w:val="1"/>
      <w:numFmt w:val="decimal"/>
      <w:lvlText w:val="%1.%2.%3.%4.%5."/>
      <w:lvlJc w:val="left"/>
      <w:pPr>
        <w:ind w:left="1080" w:hanging="1080"/>
      </w:pPr>
      <w:rPr>
        <w:rFonts w:hint="default"/>
        <w:b/>
        <w:u w:val="single"/>
      </w:rPr>
    </w:lvl>
    <w:lvl w:ilvl="5">
      <w:start w:val="1"/>
      <w:numFmt w:val="decimal"/>
      <w:lvlText w:val="%1.%2.%3.%4.%5.%6."/>
      <w:lvlJc w:val="left"/>
      <w:pPr>
        <w:ind w:left="1440" w:hanging="1440"/>
      </w:pPr>
      <w:rPr>
        <w:rFonts w:hint="default"/>
        <w:b/>
        <w:u w:val="single"/>
      </w:rPr>
    </w:lvl>
    <w:lvl w:ilvl="6">
      <w:start w:val="1"/>
      <w:numFmt w:val="decimal"/>
      <w:lvlText w:val="%1.%2.%3.%4.%5.%6.%7."/>
      <w:lvlJc w:val="left"/>
      <w:pPr>
        <w:ind w:left="1440" w:hanging="1440"/>
      </w:pPr>
      <w:rPr>
        <w:rFonts w:hint="default"/>
        <w:b/>
        <w:u w:val="single"/>
      </w:rPr>
    </w:lvl>
    <w:lvl w:ilvl="7">
      <w:start w:val="1"/>
      <w:numFmt w:val="decimal"/>
      <w:lvlText w:val="%1.%2.%3.%4.%5.%6.%7.%8."/>
      <w:lvlJc w:val="left"/>
      <w:pPr>
        <w:ind w:left="1800" w:hanging="1800"/>
      </w:pPr>
      <w:rPr>
        <w:rFonts w:hint="default"/>
        <w:b/>
        <w:u w:val="single"/>
      </w:rPr>
    </w:lvl>
    <w:lvl w:ilvl="8">
      <w:start w:val="1"/>
      <w:numFmt w:val="decimal"/>
      <w:lvlText w:val="%1.%2.%3.%4.%5.%6.%7.%8.%9."/>
      <w:lvlJc w:val="left"/>
      <w:pPr>
        <w:ind w:left="1800" w:hanging="1800"/>
      </w:pPr>
      <w:rPr>
        <w:rFonts w:hint="default"/>
        <w:b/>
        <w:u w:val="single"/>
      </w:rPr>
    </w:lvl>
  </w:abstractNum>
  <w:abstractNum w:abstractNumId="32" w15:restartNumberingAfterBreak="0">
    <w:nsid w:val="5E48384F"/>
    <w:multiLevelType w:val="hybridMultilevel"/>
    <w:tmpl w:val="A8729874"/>
    <w:lvl w:ilvl="0" w:tplc="29F02856">
      <w:start w:val="1"/>
      <w:numFmt w:val="decimal"/>
      <w:lvlText w:val="6.%1."/>
      <w:lvlJc w:val="left"/>
      <w:pPr>
        <w:ind w:left="720" w:hanging="360"/>
      </w:pPr>
      <w:rPr>
        <w:rFonts w:ascii="Tahoma" w:hAnsi="Tahoma" w:cs="Tahoma"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3" w15:restartNumberingAfterBreak="0">
    <w:nsid w:val="5FDD67B1"/>
    <w:multiLevelType w:val="hybridMultilevel"/>
    <w:tmpl w:val="72361186"/>
    <w:lvl w:ilvl="0" w:tplc="97D8A4C4">
      <w:start w:val="1"/>
      <w:numFmt w:val="bullet"/>
      <w:lvlText w:val="-"/>
      <w:lvlJc w:val="left"/>
      <w:pPr>
        <w:ind w:left="338" w:hanging="360"/>
      </w:pPr>
      <w:rPr>
        <w:rFonts w:ascii="Tahoma" w:eastAsia="Calibri" w:hAnsi="Tahoma" w:cs="Tahoma" w:hint="default"/>
      </w:rPr>
    </w:lvl>
    <w:lvl w:ilvl="1" w:tplc="081A0003" w:tentative="1">
      <w:start w:val="1"/>
      <w:numFmt w:val="bullet"/>
      <w:lvlText w:val="o"/>
      <w:lvlJc w:val="left"/>
      <w:pPr>
        <w:ind w:left="1058" w:hanging="360"/>
      </w:pPr>
      <w:rPr>
        <w:rFonts w:ascii="Courier New" w:hAnsi="Courier New" w:cs="Courier New" w:hint="default"/>
      </w:rPr>
    </w:lvl>
    <w:lvl w:ilvl="2" w:tplc="081A0005" w:tentative="1">
      <w:start w:val="1"/>
      <w:numFmt w:val="bullet"/>
      <w:lvlText w:val=""/>
      <w:lvlJc w:val="left"/>
      <w:pPr>
        <w:ind w:left="1778" w:hanging="360"/>
      </w:pPr>
      <w:rPr>
        <w:rFonts w:ascii="Wingdings" w:hAnsi="Wingdings" w:hint="default"/>
      </w:rPr>
    </w:lvl>
    <w:lvl w:ilvl="3" w:tplc="081A0001" w:tentative="1">
      <w:start w:val="1"/>
      <w:numFmt w:val="bullet"/>
      <w:lvlText w:val=""/>
      <w:lvlJc w:val="left"/>
      <w:pPr>
        <w:ind w:left="2498" w:hanging="360"/>
      </w:pPr>
      <w:rPr>
        <w:rFonts w:ascii="Symbol" w:hAnsi="Symbol" w:hint="default"/>
      </w:rPr>
    </w:lvl>
    <w:lvl w:ilvl="4" w:tplc="081A0003" w:tentative="1">
      <w:start w:val="1"/>
      <w:numFmt w:val="bullet"/>
      <w:lvlText w:val="o"/>
      <w:lvlJc w:val="left"/>
      <w:pPr>
        <w:ind w:left="3218" w:hanging="360"/>
      </w:pPr>
      <w:rPr>
        <w:rFonts w:ascii="Courier New" w:hAnsi="Courier New" w:cs="Courier New" w:hint="default"/>
      </w:rPr>
    </w:lvl>
    <w:lvl w:ilvl="5" w:tplc="081A0005" w:tentative="1">
      <w:start w:val="1"/>
      <w:numFmt w:val="bullet"/>
      <w:lvlText w:val=""/>
      <w:lvlJc w:val="left"/>
      <w:pPr>
        <w:ind w:left="3938" w:hanging="360"/>
      </w:pPr>
      <w:rPr>
        <w:rFonts w:ascii="Wingdings" w:hAnsi="Wingdings" w:hint="default"/>
      </w:rPr>
    </w:lvl>
    <w:lvl w:ilvl="6" w:tplc="081A0001" w:tentative="1">
      <w:start w:val="1"/>
      <w:numFmt w:val="bullet"/>
      <w:lvlText w:val=""/>
      <w:lvlJc w:val="left"/>
      <w:pPr>
        <w:ind w:left="4658" w:hanging="360"/>
      </w:pPr>
      <w:rPr>
        <w:rFonts w:ascii="Symbol" w:hAnsi="Symbol" w:hint="default"/>
      </w:rPr>
    </w:lvl>
    <w:lvl w:ilvl="7" w:tplc="081A0003" w:tentative="1">
      <w:start w:val="1"/>
      <w:numFmt w:val="bullet"/>
      <w:lvlText w:val="o"/>
      <w:lvlJc w:val="left"/>
      <w:pPr>
        <w:ind w:left="5378" w:hanging="360"/>
      </w:pPr>
      <w:rPr>
        <w:rFonts w:ascii="Courier New" w:hAnsi="Courier New" w:cs="Courier New" w:hint="default"/>
      </w:rPr>
    </w:lvl>
    <w:lvl w:ilvl="8" w:tplc="081A0005" w:tentative="1">
      <w:start w:val="1"/>
      <w:numFmt w:val="bullet"/>
      <w:lvlText w:val=""/>
      <w:lvlJc w:val="left"/>
      <w:pPr>
        <w:ind w:left="6098" w:hanging="360"/>
      </w:pPr>
      <w:rPr>
        <w:rFonts w:ascii="Wingdings" w:hAnsi="Wingdings" w:hint="default"/>
      </w:rPr>
    </w:lvl>
  </w:abstractNum>
  <w:abstractNum w:abstractNumId="34" w15:restartNumberingAfterBreak="0">
    <w:nsid w:val="60DF28E6"/>
    <w:multiLevelType w:val="hybridMultilevel"/>
    <w:tmpl w:val="9288D03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31033E0"/>
    <w:multiLevelType w:val="hybridMultilevel"/>
    <w:tmpl w:val="31FE35D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667B4A67"/>
    <w:multiLevelType w:val="multilevel"/>
    <w:tmpl w:val="EC8200B0"/>
    <w:lvl w:ilvl="0">
      <w:start w:val="3"/>
      <w:numFmt w:val="decimal"/>
      <w:lvlText w:val="%1."/>
      <w:lvlJc w:val="left"/>
      <w:pPr>
        <w:ind w:left="390" w:hanging="390"/>
      </w:pPr>
      <w:rPr>
        <w:rFonts w:hint="default"/>
      </w:rPr>
    </w:lvl>
    <w:lvl w:ilvl="1">
      <w:start w:val="1"/>
      <w:numFmt w:val="decimal"/>
      <w:lvlText w:val="14.%2."/>
      <w:lvlJc w:val="left"/>
      <w:pPr>
        <w:ind w:left="1854" w:hanging="720"/>
      </w:pPr>
      <w:rPr>
        <w:rFonts w:hint="default"/>
        <w:b w:val="0"/>
        <w:bCs w:val="0"/>
        <w:i w:val="0"/>
        <w:iCs w:val="0"/>
        <w:caps w:val="0"/>
        <w:smallCaps w:val="0"/>
        <w:strike w:val="0"/>
        <w:dstrike w:val="0"/>
        <w:vanish w:val="0"/>
        <w:color w:val="000000"/>
        <w:spacing w:val="0"/>
        <w:kern w:val="0"/>
        <w:position w:val="0"/>
        <w:sz w:val="22"/>
        <w:szCs w:val="22"/>
        <w:u w:val="none"/>
        <w:effect w:val="none"/>
        <w:vertAlign w:val="baseline"/>
      </w:rPr>
    </w:lvl>
    <w:lvl w:ilvl="2">
      <w:start w:val="1"/>
      <w:numFmt w:val="decimal"/>
      <w:lvlText w:val="%1.%2.%3."/>
      <w:lvlJc w:val="left"/>
      <w:pPr>
        <w:ind w:left="2706" w:hanging="720"/>
      </w:pPr>
      <w:rPr>
        <w:rFonts w:hint="default"/>
      </w:rPr>
    </w:lvl>
    <w:lvl w:ilvl="3">
      <w:start w:val="1"/>
      <w:numFmt w:val="decimal"/>
      <w:lvlText w:val="%1.%2.%3.%4."/>
      <w:lvlJc w:val="left"/>
      <w:pPr>
        <w:ind w:left="4059" w:hanging="1080"/>
      </w:pPr>
      <w:rPr>
        <w:rFonts w:hint="default"/>
      </w:rPr>
    </w:lvl>
    <w:lvl w:ilvl="4">
      <w:start w:val="1"/>
      <w:numFmt w:val="decimal"/>
      <w:lvlText w:val="%1.%2.%3.%4.%5."/>
      <w:lvlJc w:val="left"/>
      <w:pPr>
        <w:ind w:left="5412" w:hanging="1440"/>
      </w:pPr>
      <w:rPr>
        <w:rFonts w:hint="default"/>
      </w:rPr>
    </w:lvl>
    <w:lvl w:ilvl="5">
      <w:start w:val="1"/>
      <w:numFmt w:val="decimal"/>
      <w:lvlText w:val="%1.%2.%3.%4.%5.%6."/>
      <w:lvlJc w:val="left"/>
      <w:pPr>
        <w:ind w:left="6405" w:hanging="1440"/>
      </w:pPr>
      <w:rPr>
        <w:rFonts w:hint="default"/>
      </w:rPr>
    </w:lvl>
    <w:lvl w:ilvl="6">
      <w:start w:val="1"/>
      <w:numFmt w:val="decimal"/>
      <w:lvlText w:val="%1.%2.%3.%4.%5.%6.%7."/>
      <w:lvlJc w:val="left"/>
      <w:pPr>
        <w:ind w:left="7758" w:hanging="1800"/>
      </w:pPr>
      <w:rPr>
        <w:rFonts w:hint="default"/>
      </w:rPr>
    </w:lvl>
    <w:lvl w:ilvl="7">
      <w:start w:val="1"/>
      <w:numFmt w:val="decimal"/>
      <w:lvlText w:val="%1.%2.%3.%4.%5.%6.%7.%8."/>
      <w:lvlJc w:val="left"/>
      <w:pPr>
        <w:ind w:left="9111" w:hanging="2160"/>
      </w:pPr>
      <w:rPr>
        <w:rFonts w:hint="default"/>
      </w:rPr>
    </w:lvl>
    <w:lvl w:ilvl="8">
      <w:start w:val="1"/>
      <w:numFmt w:val="decimal"/>
      <w:lvlText w:val="%1.%2.%3.%4.%5.%6.%7.%8.%9."/>
      <w:lvlJc w:val="left"/>
      <w:pPr>
        <w:ind w:left="10104" w:hanging="2160"/>
      </w:pPr>
      <w:rPr>
        <w:rFonts w:hint="default"/>
      </w:rPr>
    </w:lvl>
  </w:abstractNum>
  <w:abstractNum w:abstractNumId="37" w15:restartNumberingAfterBreak="0">
    <w:nsid w:val="68E0209E"/>
    <w:multiLevelType w:val="hybridMultilevel"/>
    <w:tmpl w:val="F4FAA9FC"/>
    <w:lvl w:ilvl="0" w:tplc="04090005">
      <w:start w:val="1"/>
      <w:numFmt w:val="bullet"/>
      <w:lvlText w:val=""/>
      <w:lvlJc w:val="left"/>
      <w:pPr>
        <w:ind w:left="-2460" w:hanging="360"/>
      </w:pPr>
      <w:rPr>
        <w:rFonts w:ascii="Wingdings" w:hAnsi="Wingdings" w:hint="default"/>
      </w:rPr>
    </w:lvl>
    <w:lvl w:ilvl="1" w:tplc="04090003" w:tentative="1">
      <w:start w:val="1"/>
      <w:numFmt w:val="bullet"/>
      <w:lvlText w:val="o"/>
      <w:lvlJc w:val="left"/>
      <w:pPr>
        <w:ind w:left="-1740" w:hanging="360"/>
      </w:pPr>
      <w:rPr>
        <w:rFonts w:ascii="Courier New" w:hAnsi="Courier New" w:cs="Courier New" w:hint="default"/>
      </w:rPr>
    </w:lvl>
    <w:lvl w:ilvl="2" w:tplc="04090005" w:tentative="1">
      <w:start w:val="1"/>
      <w:numFmt w:val="bullet"/>
      <w:lvlText w:val=""/>
      <w:lvlJc w:val="left"/>
      <w:pPr>
        <w:ind w:left="-1020" w:hanging="360"/>
      </w:pPr>
      <w:rPr>
        <w:rFonts w:ascii="Wingdings" w:hAnsi="Wingdings" w:hint="default"/>
      </w:rPr>
    </w:lvl>
    <w:lvl w:ilvl="3" w:tplc="04090001" w:tentative="1">
      <w:start w:val="1"/>
      <w:numFmt w:val="bullet"/>
      <w:lvlText w:val=""/>
      <w:lvlJc w:val="left"/>
      <w:pPr>
        <w:ind w:left="-300" w:hanging="360"/>
      </w:pPr>
      <w:rPr>
        <w:rFonts w:ascii="Symbol" w:hAnsi="Symbol" w:hint="default"/>
      </w:rPr>
    </w:lvl>
    <w:lvl w:ilvl="4" w:tplc="04090003" w:tentative="1">
      <w:start w:val="1"/>
      <w:numFmt w:val="bullet"/>
      <w:lvlText w:val="o"/>
      <w:lvlJc w:val="left"/>
      <w:pPr>
        <w:ind w:left="420" w:hanging="360"/>
      </w:pPr>
      <w:rPr>
        <w:rFonts w:ascii="Courier New" w:hAnsi="Courier New" w:cs="Courier New" w:hint="default"/>
      </w:rPr>
    </w:lvl>
    <w:lvl w:ilvl="5" w:tplc="04090005" w:tentative="1">
      <w:start w:val="1"/>
      <w:numFmt w:val="bullet"/>
      <w:lvlText w:val=""/>
      <w:lvlJc w:val="left"/>
      <w:pPr>
        <w:ind w:left="1140" w:hanging="360"/>
      </w:pPr>
      <w:rPr>
        <w:rFonts w:ascii="Wingdings" w:hAnsi="Wingdings" w:hint="default"/>
      </w:rPr>
    </w:lvl>
    <w:lvl w:ilvl="6" w:tplc="04090001" w:tentative="1">
      <w:start w:val="1"/>
      <w:numFmt w:val="bullet"/>
      <w:lvlText w:val=""/>
      <w:lvlJc w:val="left"/>
      <w:pPr>
        <w:ind w:left="1860" w:hanging="360"/>
      </w:pPr>
      <w:rPr>
        <w:rFonts w:ascii="Symbol" w:hAnsi="Symbol" w:hint="default"/>
      </w:rPr>
    </w:lvl>
    <w:lvl w:ilvl="7" w:tplc="04090003" w:tentative="1">
      <w:start w:val="1"/>
      <w:numFmt w:val="bullet"/>
      <w:lvlText w:val="o"/>
      <w:lvlJc w:val="left"/>
      <w:pPr>
        <w:ind w:left="2580" w:hanging="360"/>
      </w:pPr>
      <w:rPr>
        <w:rFonts w:ascii="Courier New" w:hAnsi="Courier New" w:cs="Courier New" w:hint="default"/>
      </w:rPr>
    </w:lvl>
    <w:lvl w:ilvl="8" w:tplc="04090005" w:tentative="1">
      <w:start w:val="1"/>
      <w:numFmt w:val="bullet"/>
      <w:lvlText w:val=""/>
      <w:lvlJc w:val="left"/>
      <w:pPr>
        <w:ind w:left="3300" w:hanging="360"/>
      </w:pPr>
      <w:rPr>
        <w:rFonts w:ascii="Wingdings" w:hAnsi="Wingdings" w:hint="default"/>
      </w:rPr>
    </w:lvl>
  </w:abstractNum>
  <w:abstractNum w:abstractNumId="38" w15:restartNumberingAfterBreak="0">
    <w:nsid w:val="6DF1096E"/>
    <w:multiLevelType w:val="hybridMultilevel"/>
    <w:tmpl w:val="6644CE4E"/>
    <w:lvl w:ilvl="0" w:tplc="1E92316C">
      <w:start w:val="1"/>
      <w:numFmt w:val="bullet"/>
      <w:lvlText w:val=""/>
      <w:lvlJc w:val="left"/>
      <w:pPr>
        <w:ind w:left="852" w:hanging="360"/>
      </w:pPr>
      <w:rPr>
        <w:rFonts w:ascii="Symbol" w:hAnsi="Symbol" w:hint="default"/>
      </w:rPr>
    </w:lvl>
    <w:lvl w:ilvl="1" w:tplc="04090003" w:tentative="1">
      <w:start w:val="1"/>
      <w:numFmt w:val="bullet"/>
      <w:lvlText w:val="o"/>
      <w:lvlJc w:val="left"/>
      <w:pPr>
        <w:ind w:left="1572" w:hanging="360"/>
      </w:pPr>
      <w:rPr>
        <w:rFonts w:ascii="Courier New" w:hAnsi="Courier New" w:cs="Courier New" w:hint="default"/>
      </w:rPr>
    </w:lvl>
    <w:lvl w:ilvl="2" w:tplc="04090005" w:tentative="1">
      <w:start w:val="1"/>
      <w:numFmt w:val="bullet"/>
      <w:lvlText w:val=""/>
      <w:lvlJc w:val="left"/>
      <w:pPr>
        <w:ind w:left="2292" w:hanging="360"/>
      </w:pPr>
      <w:rPr>
        <w:rFonts w:ascii="Wingdings" w:hAnsi="Wingdings" w:hint="default"/>
      </w:rPr>
    </w:lvl>
    <w:lvl w:ilvl="3" w:tplc="04090001" w:tentative="1">
      <w:start w:val="1"/>
      <w:numFmt w:val="bullet"/>
      <w:lvlText w:val=""/>
      <w:lvlJc w:val="left"/>
      <w:pPr>
        <w:ind w:left="3012" w:hanging="360"/>
      </w:pPr>
      <w:rPr>
        <w:rFonts w:ascii="Symbol" w:hAnsi="Symbol" w:hint="default"/>
      </w:rPr>
    </w:lvl>
    <w:lvl w:ilvl="4" w:tplc="04090003" w:tentative="1">
      <w:start w:val="1"/>
      <w:numFmt w:val="bullet"/>
      <w:lvlText w:val="o"/>
      <w:lvlJc w:val="left"/>
      <w:pPr>
        <w:ind w:left="3732" w:hanging="360"/>
      </w:pPr>
      <w:rPr>
        <w:rFonts w:ascii="Courier New" w:hAnsi="Courier New" w:cs="Courier New" w:hint="default"/>
      </w:rPr>
    </w:lvl>
    <w:lvl w:ilvl="5" w:tplc="04090005" w:tentative="1">
      <w:start w:val="1"/>
      <w:numFmt w:val="bullet"/>
      <w:lvlText w:val=""/>
      <w:lvlJc w:val="left"/>
      <w:pPr>
        <w:ind w:left="4452" w:hanging="360"/>
      </w:pPr>
      <w:rPr>
        <w:rFonts w:ascii="Wingdings" w:hAnsi="Wingdings" w:hint="default"/>
      </w:rPr>
    </w:lvl>
    <w:lvl w:ilvl="6" w:tplc="04090001" w:tentative="1">
      <w:start w:val="1"/>
      <w:numFmt w:val="bullet"/>
      <w:lvlText w:val=""/>
      <w:lvlJc w:val="left"/>
      <w:pPr>
        <w:ind w:left="5172" w:hanging="360"/>
      </w:pPr>
      <w:rPr>
        <w:rFonts w:ascii="Symbol" w:hAnsi="Symbol" w:hint="default"/>
      </w:rPr>
    </w:lvl>
    <w:lvl w:ilvl="7" w:tplc="04090003" w:tentative="1">
      <w:start w:val="1"/>
      <w:numFmt w:val="bullet"/>
      <w:lvlText w:val="o"/>
      <w:lvlJc w:val="left"/>
      <w:pPr>
        <w:ind w:left="5892" w:hanging="360"/>
      </w:pPr>
      <w:rPr>
        <w:rFonts w:ascii="Courier New" w:hAnsi="Courier New" w:cs="Courier New" w:hint="default"/>
      </w:rPr>
    </w:lvl>
    <w:lvl w:ilvl="8" w:tplc="04090005" w:tentative="1">
      <w:start w:val="1"/>
      <w:numFmt w:val="bullet"/>
      <w:lvlText w:val=""/>
      <w:lvlJc w:val="left"/>
      <w:pPr>
        <w:ind w:left="6612" w:hanging="360"/>
      </w:pPr>
      <w:rPr>
        <w:rFonts w:ascii="Wingdings" w:hAnsi="Wingdings" w:hint="default"/>
      </w:rPr>
    </w:lvl>
  </w:abstractNum>
  <w:abstractNum w:abstractNumId="39" w15:restartNumberingAfterBreak="0">
    <w:nsid w:val="6E0F033A"/>
    <w:multiLevelType w:val="hybridMultilevel"/>
    <w:tmpl w:val="02AAB6F0"/>
    <w:lvl w:ilvl="0" w:tplc="AEC8A46C">
      <w:start w:val="1"/>
      <w:numFmt w:val="decimal"/>
      <w:lvlText w:val="2.%1."/>
      <w:lvlJc w:val="left"/>
      <w:pPr>
        <w:ind w:left="1440" w:hanging="360"/>
      </w:pPr>
      <w:rPr>
        <w:rFonts w:ascii="Tahoma" w:hAnsi="Tahoma" w:cs="Tahoma" w:hint="default"/>
        <w:b w:val="0"/>
      </w:rPr>
    </w:lvl>
    <w:lvl w:ilvl="1" w:tplc="04190019">
      <w:start w:val="1"/>
      <w:numFmt w:val="lowerLetter"/>
      <w:lvlText w:val="%2."/>
      <w:lvlJc w:val="left"/>
      <w:pPr>
        <w:ind w:left="2160" w:hanging="360"/>
      </w:pPr>
      <w:rPr>
        <w:rFonts w:cs="Times New Roman"/>
      </w:rPr>
    </w:lvl>
    <w:lvl w:ilvl="2" w:tplc="0419001B">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40" w15:restartNumberingAfterBreak="0">
    <w:nsid w:val="716167B8"/>
    <w:multiLevelType w:val="multilevel"/>
    <w:tmpl w:val="DEE4813E"/>
    <w:lvl w:ilvl="0">
      <w:start w:val="3"/>
      <w:numFmt w:val="decimal"/>
      <w:lvlText w:val="%1."/>
      <w:lvlJc w:val="left"/>
      <w:pPr>
        <w:ind w:left="390" w:hanging="390"/>
      </w:pPr>
      <w:rPr>
        <w:rFonts w:hint="default"/>
      </w:rPr>
    </w:lvl>
    <w:lvl w:ilvl="1">
      <w:start w:val="1"/>
      <w:numFmt w:val="decimal"/>
      <w:lvlText w:val="12.%2."/>
      <w:lvlJc w:val="left"/>
      <w:pPr>
        <w:ind w:left="1713" w:hanging="720"/>
      </w:pPr>
      <w:rPr>
        <w:rFonts w:hint="default"/>
        <w:color w:val="auto"/>
        <w:sz w:val="22"/>
        <w:szCs w:val="22"/>
      </w:rPr>
    </w:lvl>
    <w:lvl w:ilvl="2">
      <w:start w:val="1"/>
      <w:numFmt w:val="decimal"/>
      <w:lvlText w:val="%1.%2.%3."/>
      <w:lvlJc w:val="left"/>
      <w:pPr>
        <w:ind w:left="2706" w:hanging="720"/>
      </w:pPr>
      <w:rPr>
        <w:rFonts w:hint="default"/>
      </w:rPr>
    </w:lvl>
    <w:lvl w:ilvl="3">
      <w:start w:val="1"/>
      <w:numFmt w:val="decimal"/>
      <w:lvlText w:val="%1.%2.%3.%4."/>
      <w:lvlJc w:val="left"/>
      <w:pPr>
        <w:ind w:left="4059" w:hanging="1080"/>
      </w:pPr>
      <w:rPr>
        <w:rFonts w:hint="default"/>
      </w:rPr>
    </w:lvl>
    <w:lvl w:ilvl="4">
      <w:start w:val="1"/>
      <w:numFmt w:val="decimal"/>
      <w:lvlText w:val="%1.%2.%3.%4.%5."/>
      <w:lvlJc w:val="left"/>
      <w:pPr>
        <w:ind w:left="5412" w:hanging="1440"/>
      </w:pPr>
      <w:rPr>
        <w:rFonts w:hint="default"/>
      </w:rPr>
    </w:lvl>
    <w:lvl w:ilvl="5">
      <w:start w:val="1"/>
      <w:numFmt w:val="decimal"/>
      <w:lvlText w:val="%1.%2.%3.%4.%5.%6."/>
      <w:lvlJc w:val="left"/>
      <w:pPr>
        <w:ind w:left="6405" w:hanging="1440"/>
      </w:pPr>
      <w:rPr>
        <w:rFonts w:hint="default"/>
      </w:rPr>
    </w:lvl>
    <w:lvl w:ilvl="6">
      <w:start w:val="1"/>
      <w:numFmt w:val="decimal"/>
      <w:lvlText w:val="%1.%2.%3.%4.%5.%6.%7."/>
      <w:lvlJc w:val="left"/>
      <w:pPr>
        <w:ind w:left="7758" w:hanging="1800"/>
      </w:pPr>
      <w:rPr>
        <w:rFonts w:hint="default"/>
      </w:rPr>
    </w:lvl>
    <w:lvl w:ilvl="7">
      <w:start w:val="1"/>
      <w:numFmt w:val="decimal"/>
      <w:lvlText w:val="%1.%2.%3.%4.%5.%6.%7.%8."/>
      <w:lvlJc w:val="left"/>
      <w:pPr>
        <w:ind w:left="9111" w:hanging="2160"/>
      </w:pPr>
      <w:rPr>
        <w:rFonts w:hint="default"/>
      </w:rPr>
    </w:lvl>
    <w:lvl w:ilvl="8">
      <w:start w:val="1"/>
      <w:numFmt w:val="decimal"/>
      <w:lvlText w:val="%1.%2.%3.%4.%5.%6.%7.%8.%9."/>
      <w:lvlJc w:val="left"/>
      <w:pPr>
        <w:ind w:left="10104" w:hanging="2160"/>
      </w:pPr>
      <w:rPr>
        <w:rFonts w:hint="default"/>
      </w:rPr>
    </w:lvl>
  </w:abstractNum>
  <w:abstractNum w:abstractNumId="41" w15:restartNumberingAfterBreak="0">
    <w:nsid w:val="74E123FD"/>
    <w:multiLevelType w:val="hybridMultilevel"/>
    <w:tmpl w:val="D670FF8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2" w15:restartNumberingAfterBreak="0">
    <w:nsid w:val="762127FC"/>
    <w:multiLevelType w:val="multilevel"/>
    <w:tmpl w:val="9CBECC68"/>
    <w:lvl w:ilvl="0">
      <w:start w:val="3"/>
      <w:numFmt w:val="decimal"/>
      <w:lvlText w:val="%1."/>
      <w:lvlJc w:val="left"/>
      <w:pPr>
        <w:ind w:left="390" w:hanging="390"/>
      </w:pPr>
      <w:rPr>
        <w:rFonts w:hint="default"/>
      </w:rPr>
    </w:lvl>
    <w:lvl w:ilvl="1">
      <w:start w:val="1"/>
      <w:numFmt w:val="decimal"/>
      <w:lvlText w:val="8.%2."/>
      <w:lvlJc w:val="left"/>
      <w:pPr>
        <w:ind w:left="1713" w:hanging="720"/>
      </w:pPr>
      <w:rPr>
        <w:rFonts w:hint="default"/>
        <w:sz w:val="22"/>
        <w:szCs w:val="22"/>
      </w:rPr>
    </w:lvl>
    <w:lvl w:ilvl="2">
      <w:start w:val="1"/>
      <w:numFmt w:val="decimal"/>
      <w:lvlText w:val="%1.%2.%3."/>
      <w:lvlJc w:val="left"/>
      <w:pPr>
        <w:ind w:left="2706" w:hanging="720"/>
      </w:pPr>
      <w:rPr>
        <w:rFonts w:hint="default"/>
      </w:rPr>
    </w:lvl>
    <w:lvl w:ilvl="3">
      <w:start w:val="1"/>
      <w:numFmt w:val="decimal"/>
      <w:lvlText w:val="%1.%2.%3.%4."/>
      <w:lvlJc w:val="left"/>
      <w:pPr>
        <w:ind w:left="4059" w:hanging="1080"/>
      </w:pPr>
      <w:rPr>
        <w:rFonts w:hint="default"/>
      </w:rPr>
    </w:lvl>
    <w:lvl w:ilvl="4">
      <w:start w:val="1"/>
      <w:numFmt w:val="decimal"/>
      <w:lvlText w:val="%1.%2.%3.%4.%5."/>
      <w:lvlJc w:val="left"/>
      <w:pPr>
        <w:ind w:left="5412" w:hanging="1440"/>
      </w:pPr>
      <w:rPr>
        <w:rFonts w:hint="default"/>
      </w:rPr>
    </w:lvl>
    <w:lvl w:ilvl="5">
      <w:start w:val="1"/>
      <w:numFmt w:val="decimal"/>
      <w:lvlText w:val="%1.%2.%3.%4.%5.%6."/>
      <w:lvlJc w:val="left"/>
      <w:pPr>
        <w:ind w:left="6405" w:hanging="1440"/>
      </w:pPr>
      <w:rPr>
        <w:rFonts w:hint="default"/>
      </w:rPr>
    </w:lvl>
    <w:lvl w:ilvl="6">
      <w:start w:val="1"/>
      <w:numFmt w:val="decimal"/>
      <w:lvlText w:val="%1.%2.%3.%4.%5.%6.%7."/>
      <w:lvlJc w:val="left"/>
      <w:pPr>
        <w:ind w:left="7758" w:hanging="1800"/>
      </w:pPr>
      <w:rPr>
        <w:rFonts w:hint="default"/>
      </w:rPr>
    </w:lvl>
    <w:lvl w:ilvl="7">
      <w:start w:val="1"/>
      <w:numFmt w:val="decimal"/>
      <w:lvlText w:val="%1.%2.%3.%4.%5.%6.%7.%8."/>
      <w:lvlJc w:val="left"/>
      <w:pPr>
        <w:ind w:left="9111" w:hanging="2160"/>
      </w:pPr>
      <w:rPr>
        <w:rFonts w:hint="default"/>
      </w:rPr>
    </w:lvl>
    <w:lvl w:ilvl="8">
      <w:start w:val="1"/>
      <w:numFmt w:val="decimal"/>
      <w:lvlText w:val="%1.%2.%3.%4.%5.%6.%7.%8.%9."/>
      <w:lvlJc w:val="left"/>
      <w:pPr>
        <w:ind w:left="10104" w:hanging="2160"/>
      </w:pPr>
      <w:rPr>
        <w:rFonts w:hint="default"/>
      </w:rPr>
    </w:lvl>
  </w:abstractNum>
  <w:abstractNum w:abstractNumId="43" w15:restartNumberingAfterBreak="0">
    <w:nsid w:val="77221E74"/>
    <w:multiLevelType w:val="hybridMultilevel"/>
    <w:tmpl w:val="D770A22A"/>
    <w:lvl w:ilvl="0" w:tplc="8916AB02">
      <w:start w:val="13"/>
      <w:numFmt w:val="bullet"/>
      <w:lvlText w:val="-"/>
      <w:lvlJc w:val="left"/>
      <w:pPr>
        <w:ind w:left="720" w:hanging="360"/>
      </w:pPr>
      <w:rPr>
        <w:rFonts w:ascii="Tahoma" w:eastAsia="Times New Roman" w:hAnsi="Tahoma" w:cs="Tahoma"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779B54DF"/>
    <w:multiLevelType w:val="hybridMultilevel"/>
    <w:tmpl w:val="6526DCC4"/>
    <w:lvl w:ilvl="0" w:tplc="5D8ACE22">
      <w:start w:val="1"/>
      <w:numFmt w:val="decimal"/>
      <w:lvlText w:val="1.%1."/>
      <w:lvlJc w:val="left"/>
      <w:pPr>
        <w:ind w:left="928" w:hanging="360"/>
      </w:pPr>
      <w:rPr>
        <w:rFonts w:ascii="Tahoma" w:hAnsi="Tahoma" w:cs="Tahoma" w:hint="default"/>
      </w:rPr>
    </w:lvl>
    <w:lvl w:ilvl="1" w:tplc="04190019">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45" w15:restartNumberingAfterBreak="0">
    <w:nsid w:val="7AAB52DA"/>
    <w:multiLevelType w:val="hybridMultilevel"/>
    <w:tmpl w:val="66E82CCC"/>
    <w:lvl w:ilvl="0" w:tplc="E5D489E6">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num w:numId="1">
    <w:abstractNumId w:val="0"/>
  </w:num>
  <w:num w:numId="2">
    <w:abstractNumId w:val="18"/>
  </w:num>
  <w:num w:numId="3">
    <w:abstractNumId w:val="17"/>
  </w:num>
  <w:num w:numId="4">
    <w:abstractNumId w:val="32"/>
  </w:num>
  <w:num w:numId="5">
    <w:abstractNumId w:val="22"/>
  </w:num>
  <w:num w:numId="6">
    <w:abstractNumId w:val="3"/>
  </w:num>
  <w:num w:numId="7">
    <w:abstractNumId w:val="13"/>
  </w:num>
  <w:num w:numId="8">
    <w:abstractNumId w:val="45"/>
  </w:num>
  <w:num w:numId="9">
    <w:abstractNumId w:val="42"/>
  </w:num>
  <w:num w:numId="10">
    <w:abstractNumId w:val="9"/>
  </w:num>
  <w:num w:numId="11">
    <w:abstractNumId w:val="30"/>
  </w:num>
  <w:num w:numId="12">
    <w:abstractNumId w:val="1"/>
  </w:num>
  <w:num w:numId="13">
    <w:abstractNumId w:val="40"/>
  </w:num>
  <w:num w:numId="14">
    <w:abstractNumId w:val="21"/>
  </w:num>
  <w:num w:numId="15">
    <w:abstractNumId w:val="36"/>
  </w:num>
  <w:num w:numId="16">
    <w:abstractNumId w:val="19"/>
  </w:num>
  <w:num w:numId="17">
    <w:abstractNumId w:val="4"/>
  </w:num>
  <w:num w:numId="18">
    <w:abstractNumId w:val="31"/>
  </w:num>
  <w:num w:numId="19">
    <w:abstractNumId w:val="5"/>
  </w:num>
  <w:num w:numId="20">
    <w:abstractNumId w:val="28"/>
  </w:num>
  <w:num w:numId="21">
    <w:abstractNumId w:val="20"/>
  </w:num>
  <w:num w:numId="22">
    <w:abstractNumId w:val="2"/>
  </w:num>
  <w:num w:numId="23">
    <w:abstractNumId w:val="11"/>
  </w:num>
  <w:num w:numId="24">
    <w:abstractNumId w:val="10"/>
  </w:num>
  <w:num w:numId="25">
    <w:abstractNumId w:val="34"/>
  </w:num>
  <w:num w:numId="26">
    <w:abstractNumId w:val="12"/>
  </w:num>
  <w:num w:numId="27">
    <w:abstractNumId w:val="16"/>
  </w:num>
  <w:num w:numId="28">
    <w:abstractNumId w:val="33"/>
  </w:num>
  <w:num w:numId="29">
    <w:abstractNumId w:val="37"/>
  </w:num>
  <w:num w:numId="30">
    <w:abstractNumId w:val="24"/>
  </w:num>
  <w:num w:numId="31">
    <w:abstractNumId w:val="41"/>
  </w:num>
  <w:num w:numId="32">
    <w:abstractNumId w:val="23"/>
  </w:num>
  <w:num w:numId="33">
    <w:abstractNumId w:val="8"/>
  </w:num>
  <w:num w:numId="34">
    <w:abstractNumId w:val="44"/>
  </w:num>
  <w:num w:numId="35">
    <w:abstractNumId w:val="39"/>
  </w:num>
  <w:num w:numId="36">
    <w:abstractNumId w:val="27"/>
  </w:num>
  <w:num w:numId="37">
    <w:abstractNumId w:val="26"/>
  </w:num>
  <w:num w:numId="38">
    <w:abstractNumId w:val="7"/>
  </w:num>
  <w:num w:numId="39">
    <w:abstractNumId w:val="15"/>
  </w:num>
  <w:num w:numId="40">
    <w:abstractNumId w:val="25"/>
  </w:num>
  <w:num w:numId="41">
    <w:abstractNumId w:val="43"/>
  </w:num>
  <w:num w:numId="42">
    <w:abstractNumId w:val="38"/>
  </w:num>
  <w:num w:numId="43">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35"/>
  </w:num>
  <w:num w:numId="45">
    <w:abstractNumId w:val="6"/>
  </w:num>
  <w:num w:numId="46">
    <w:abstractNumId w:val="14"/>
  </w:num>
  <w:num w:numId="47">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proofState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C6123"/>
    <w:rsid w:val="00001D3D"/>
    <w:rsid w:val="001C6123"/>
    <w:rsid w:val="003E3E51"/>
    <w:rsid w:val="004A702A"/>
    <w:rsid w:val="004C3ACA"/>
    <w:rsid w:val="006C0A2D"/>
    <w:rsid w:val="006E559A"/>
    <w:rsid w:val="007226A8"/>
    <w:rsid w:val="007441CC"/>
    <w:rsid w:val="007F5245"/>
    <w:rsid w:val="00800F04"/>
    <w:rsid w:val="00842211"/>
    <w:rsid w:val="00906F0B"/>
    <w:rsid w:val="00A6667E"/>
    <w:rsid w:val="00AE7EDA"/>
    <w:rsid w:val="00B057A5"/>
    <w:rsid w:val="00C213ED"/>
    <w:rsid w:val="00C917DB"/>
    <w:rsid w:val="00D2040A"/>
    <w:rsid w:val="00D86192"/>
    <w:rsid w:val="00E406BB"/>
    <w:rsid w:val="00E519D7"/>
    <w:rsid w:val="00EC37B0"/>
    <w:rsid w:val="00EE15FD"/>
    <w:rsid w:val="00F870CA"/>
    <w:rsid w:val="00FF5A4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C0D08F"/>
  <w15:chartTrackingRefBased/>
  <w15:docId w15:val="{B273748F-A1DA-4145-BF30-C3AA6DE86D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C6123"/>
    <w:pPr>
      <w:widowControl w:val="0"/>
      <w:spacing w:after="0" w:line="240" w:lineRule="auto"/>
    </w:pPr>
    <w:rPr>
      <w:rFonts w:ascii="Courier New" w:eastAsia="Times New Roman" w:hAnsi="Courier New" w:cs="Courier New"/>
      <w:color w:val="000000"/>
      <w:sz w:val="24"/>
      <w:szCs w:val="24"/>
      <w:lang w:val="ru-RU" w:eastAsia="ru-RU"/>
    </w:rPr>
  </w:style>
  <w:style w:type="paragraph" w:styleId="Heading1">
    <w:name w:val="heading 1"/>
    <w:aliases w:val="З_1"/>
    <w:basedOn w:val="Normal"/>
    <w:next w:val="Normal"/>
    <w:link w:val="Heading1Char"/>
    <w:qFormat/>
    <w:rsid w:val="001C6123"/>
    <w:pPr>
      <w:keepNext/>
      <w:widowControl/>
      <w:numPr>
        <w:numId w:val="2"/>
      </w:numPr>
      <w:tabs>
        <w:tab w:val="left" w:pos="709"/>
      </w:tabs>
      <w:spacing w:before="240" w:after="240" w:line="269" w:lineRule="auto"/>
      <w:jc w:val="center"/>
      <w:outlineLvl w:val="0"/>
    </w:pPr>
    <w:rPr>
      <w:rFonts w:ascii="Times New Roman" w:hAnsi="Times New Roman" w:cs="Times New Roman"/>
      <w:b/>
      <w:color w:val="auto"/>
      <w:kern w:val="32"/>
    </w:rPr>
  </w:style>
  <w:style w:type="paragraph" w:styleId="Heading2">
    <w:name w:val="heading 2"/>
    <w:basedOn w:val="Normal"/>
    <w:next w:val="Normal"/>
    <w:link w:val="Heading2Char"/>
    <w:uiPriority w:val="9"/>
    <w:unhideWhenUsed/>
    <w:qFormat/>
    <w:rsid w:val="001C6123"/>
    <w:pPr>
      <w:keepNext/>
      <w:keepLines/>
      <w:spacing w:before="200"/>
      <w:outlineLvl w:val="1"/>
    </w:pPr>
    <w:rPr>
      <w:rFonts w:asciiTheme="majorHAnsi" w:eastAsiaTheme="majorEastAsia" w:hAnsiTheme="majorHAnsi" w:cstheme="majorBidi"/>
      <w:b/>
      <w:bCs/>
      <w:color w:val="5B9BD5" w:themeColor="accent1"/>
      <w:sz w:val="26"/>
      <w:szCs w:val="26"/>
    </w:rPr>
  </w:style>
  <w:style w:type="paragraph" w:styleId="Heading3">
    <w:name w:val="heading 3"/>
    <w:aliases w:val="3"/>
    <w:basedOn w:val="Heading2"/>
    <w:next w:val="Normal"/>
    <w:link w:val="Heading3Char"/>
    <w:qFormat/>
    <w:rsid w:val="001C6123"/>
    <w:pPr>
      <w:keepNext w:val="0"/>
      <w:keepLines w:val="0"/>
      <w:widowControl/>
      <w:numPr>
        <w:ilvl w:val="2"/>
        <w:numId w:val="1"/>
      </w:numPr>
      <w:spacing w:before="120"/>
      <w:jc w:val="both"/>
      <w:outlineLvl w:val="2"/>
    </w:pPr>
    <w:rPr>
      <w:rFonts w:ascii="Times New Roman" w:eastAsia="Times New Roman" w:hAnsi="Times New Roman" w:cs="Times New Roman"/>
      <w:b w:val="0"/>
      <w:bCs w:val="0"/>
      <w:color w:val="auto"/>
      <w:sz w:val="24"/>
      <w:szCs w:val="20"/>
    </w:rPr>
  </w:style>
  <w:style w:type="paragraph" w:styleId="Heading4">
    <w:name w:val="heading 4"/>
    <w:basedOn w:val="Normal"/>
    <w:next w:val="Normal"/>
    <w:link w:val="Heading4Char"/>
    <w:qFormat/>
    <w:rsid w:val="001C6123"/>
    <w:pPr>
      <w:keepNext/>
      <w:widowControl/>
      <w:numPr>
        <w:ilvl w:val="3"/>
        <w:numId w:val="1"/>
      </w:numPr>
      <w:spacing w:before="240" w:after="60"/>
      <w:jc w:val="both"/>
      <w:outlineLvl w:val="3"/>
    </w:pPr>
    <w:rPr>
      <w:rFonts w:ascii="Times New Roman" w:hAnsi="Times New Roman" w:cs="Times New Roman"/>
      <w:color w:val="auto"/>
      <w:szCs w:val="20"/>
    </w:rPr>
  </w:style>
  <w:style w:type="paragraph" w:styleId="Heading5">
    <w:name w:val="heading 5"/>
    <w:basedOn w:val="Normal"/>
    <w:next w:val="Normal"/>
    <w:link w:val="Heading5Char"/>
    <w:qFormat/>
    <w:rsid w:val="001C6123"/>
    <w:pPr>
      <w:widowControl/>
      <w:numPr>
        <w:ilvl w:val="4"/>
        <w:numId w:val="1"/>
      </w:numPr>
      <w:spacing w:before="240" w:after="60"/>
      <w:jc w:val="both"/>
      <w:outlineLvl w:val="4"/>
    </w:pPr>
    <w:rPr>
      <w:rFonts w:ascii="Times New Roman" w:hAnsi="Times New Roman" w:cs="Times New Roman"/>
      <w:color w:val="auto"/>
      <w:szCs w:val="20"/>
    </w:rPr>
  </w:style>
  <w:style w:type="paragraph" w:styleId="Heading6">
    <w:name w:val="heading 6"/>
    <w:basedOn w:val="Normal"/>
    <w:next w:val="Normal"/>
    <w:link w:val="Heading6Char"/>
    <w:qFormat/>
    <w:rsid w:val="001C6123"/>
    <w:pPr>
      <w:widowControl/>
      <w:numPr>
        <w:ilvl w:val="5"/>
        <w:numId w:val="1"/>
      </w:numPr>
      <w:spacing w:before="240" w:after="60"/>
      <w:jc w:val="both"/>
      <w:outlineLvl w:val="5"/>
    </w:pPr>
    <w:rPr>
      <w:rFonts w:ascii="Times New Roman" w:hAnsi="Times New Roman" w:cs="Times New Roman"/>
      <w:i/>
      <w:color w:val="auto"/>
      <w:szCs w:val="20"/>
    </w:rPr>
  </w:style>
  <w:style w:type="paragraph" w:styleId="Heading7">
    <w:name w:val="heading 7"/>
    <w:basedOn w:val="Normal"/>
    <w:next w:val="Normal"/>
    <w:link w:val="Heading7Char"/>
    <w:qFormat/>
    <w:rsid w:val="001C6123"/>
    <w:pPr>
      <w:widowControl/>
      <w:numPr>
        <w:ilvl w:val="6"/>
        <w:numId w:val="1"/>
      </w:numPr>
      <w:spacing w:before="240" w:after="60"/>
      <w:jc w:val="both"/>
      <w:outlineLvl w:val="6"/>
    </w:pPr>
    <w:rPr>
      <w:rFonts w:ascii="Times New Roman" w:hAnsi="Times New Roman" w:cs="Times New Roman"/>
      <w:color w:val="auto"/>
      <w:szCs w:val="20"/>
    </w:rPr>
  </w:style>
  <w:style w:type="paragraph" w:styleId="Heading8">
    <w:name w:val="heading 8"/>
    <w:basedOn w:val="Normal"/>
    <w:next w:val="Normal"/>
    <w:link w:val="Heading8Char"/>
    <w:qFormat/>
    <w:rsid w:val="001C6123"/>
    <w:pPr>
      <w:widowControl/>
      <w:numPr>
        <w:ilvl w:val="7"/>
        <w:numId w:val="1"/>
      </w:numPr>
      <w:spacing w:before="240" w:after="60"/>
      <w:jc w:val="both"/>
      <w:outlineLvl w:val="7"/>
    </w:pPr>
    <w:rPr>
      <w:rFonts w:ascii="Times New Roman" w:hAnsi="Times New Roman" w:cs="Times New Roman"/>
      <w:i/>
      <w:color w:val="auto"/>
      <w:szCs w:val="20"/>
    </w:rPr>
  </w:style>
  <w:style w:type="paragraph" w:styleId="Heading9">
    <w:name w:val="heading 9"/>
    <w:basedOn w:val="Normal"/>
    <w:next w:val="Normal"/>
    <w:link w:val="Heading9Char"/>
    <w:qFormat/>
    <w:rsid w:val="001C6123"/>
    <w:pPr>
      <w:widowControl/>
      <w:numPr>
        <w:ilvl w:val="8"/>
        <w:numId w:val="1"/>
      </w:numPr>
      <w:spacing w:before="240" w:after="60"/>
      <w:jc w:val="both"/>
      <w:outlineLvl w:val="8"/>
    </w:pPr>
    <w:rPr>
      <w:rFonts w:ascii="Times New Roman" w:hAnsi="Times New Roman" w:cs="Times New Roman"/>
      <w:b/>
      <w:i/>
      <w:color w:val="auto"/>
      <w:sz w:val="18"/>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З_1 Char"/>
    <w:basedOn w:val="DefaultParagraphFont"/>
    <w:link w:val="Heading1"/>
    <w:rsid w:val="001C6123"/>
    <w:rPr>
      <w:rFonts w:ascii="Times New Roman" w:eastAsia="Times New Roman" w:hAnsi="Times New Roman" w:cs="Times New Roman"/>
      <w:b/>
      <w:kern w:val="32"/>
      <w:sz w:val="24"/>
      <w:szCs w:val="24"/>
      <w:lang w:val="ru-RU" w:eastAsia="ru-RU"/>
    </w:rPr>
  </w:style>
  <w:style w:type="character" w:customStyle="1" w:styleId="Heading2Char">
    <w:name w:val="Heading 2 Char"/>
    <w:basedOn w:val="DefaultParagraphFont"/>
    <w:link w:val="Heading2"/>
    <w:uiPriority w:val="9"/>
    <w:rsid w:val="001C6123"/>
    <w:rPr>
      <w:rFonts w:asciiTheme="majorHAnsi" w:eastAsiaTheme="majorEastAsia" w:hAnsiTheme="majorHAnsi" w:cstheme="majorBidi"/>
      <w:b/>
      <w:bCs/>
      <w:color w:val="5B9BD5" w:themeColor="accent1"/>
      <w:sz w:val="26"/>
      <w:szCs w:val="26"/>
      <w:lang w:val="ru-RU" w:eastAsia="ru-RU"/>
    </w:rPr>
  </w:style>
  <w:style w:type="character" w:customStyle="1" w:styleId="Heading3Char">
    <w:name w:val="Heading 3 Char"/>
    <w:aliases w:val="3 Char"/>
    <w:basedOn w:val="DefaultParagraphFont"/>
    <w:link w:val="Heading3"/>
    <w:rsid w:val="001C6123"/>
    <w:rPr>
      <w:rFonts w:ascii="Times New Roman" w:eastAsia="Times New Roman" w:hAnsi="Times New Roman" w:cs="Times New Roman"/>
      <w:sz w:val="24"/>
      <w:szCs w:val="20"/>
      <w:lang w:val="ru-RU" w:eastAsia="ru-RU"/>
    </w:rPr>
  </w:style>
  <w:style w:type="character" w:customStyle="1" w:styleId="Heading4Char">
    <w:name w:val="Heading 4 Char"/>
    <w:basedOn w:val="DefaultParagraphFont"/>
    <w:link w:val="Heading4"/>
    <w:rsid w:val="001C6123"/>
    <w:rPr>
      <w:rFonts w:ascii="Times New Roman" w:eastAsia="Times New Roman" w:hAnsi="Times New Roman" w:cs="Times New Roman"/>
      <w:sz w:val="24"/>
      <w:szCs w:val="20"/>
      <w:lang w:val="ru-RU" w:eastAsia="ru-RU"/>
    </w:rPr>
  </w:style>
  <w:style w:type="character" w:customStyle="1" w:styleId="Heading5Char">
    <w:name w:val="Heading 5 Char"/>
    <w:basedOn w:val="DefaultParagraphFont"/>
    <w:link w:val="Heading5"/>
    <w:rsid w:val="001C6123"/>
    <w:rPr>
      <w:rFonts w:ascii="Times New Roman" w:eastAsia="Times New Roman" w:hAnsi="Times New Roman" w:cs="Times New Roman"/>
      <w:sz w:val="24"/>
      <w:szCs w:val="20"/>
      <w:lang w:val="ru-RU" w:eastAsia="ru-RU"/>
    </w:rPr>
  </w:style>
  <w:style w:type="character" w:customStyle="1" w:styleId="Heading6Char">
    <w:name w:val="Heading 6 Char"/>
    <w:basedOn w:val="DefaultParagraphFont"/>
    <w:link w:val="Heading6"/>
    <w:rsid w:val="001C6123"/>
    <w:rPr>
      <w:rFonts w:ascii="Times New Roman" w:eastAsia="Times New Roman" w:hAnsi="Times New Roman" w:cs="Times New Roman"/>
      <w:i/>
      <w:sz w:val="24"/>
      <w:szCs w:val="20"/>
      <w:lang w:val="ru-RU" w:eastAsia="ru-RU"/>
    </w:rPr>
  </w:style>
  <w:style w:type="character" w:customStyle="1" w:styleId="Heading7Char">
    <w:name w:val="Heading 7 Char"/>
    <w:basedOn w:val="DefaultParagraphFont"/>
    <w:link w:val="Heading7"/>
    <w:rsid w:val="001C6123"/>
    <w:rPr>
      <w:rFonts w:ascii="Times New Roman" w:eastAsia="Times New Roman" w:hAnsi="Times New Roman" w:cs="Times New Roman"/>
      <w:sz w:val="24"/>
      <w:szCs w:val="20"/>
      <w:lang w:val="ru-RU" w:eastAsia="ru-RU"/>
    </w:rPr>
  </w:style>
  <w:style w:type="character" w:customStyle="1" w:styleId="Heading8Char">
    <w:name w:val="Heading 8 Char"/>
    <w:basedOn w:val="DefaultParagraphFont"/>
    <w:link w:val="Heading8"/>
    <w:rsid w:val="001C6123"/>
    <w:rPr>
      <w:rFonts w:ascii="Times New Roman" w:eastAsia="Times New Roman" w:hAnsi="Times New Roman" w:cs="Times New Roman"/>
      <w:i/>
      <w:sz w:val="24"/>
      <w:szCs w:val="20"/>
      <w:lang w:val="ru-RU" w:eastAsia="ru-RU"/>
    </w:rPr>
  </w:style>
  <w:style w:type="character" w:customStyle="1" w:styleId="Heading9Char">
    <w:name w:val="Heading 9 Char"/>
    <w:basedOn w:val="DefaultParagraphFont"/>
    <w:link w:val="Heading9"/>
    <w:rsid w:val="001C6123"/>
    <w:rPr>
      <w:rFonts w:ascii="Times New Roman" w:eastAsia="Times New Roman" w:hAnsi="Times New Roman" w:cs="Times New Roman"/>
      <w:b/>
      <w:i/>
      <w:sz w:val="18"/>
      <w:szCs w:val="20"/>
      <w:lang w:val="ru-RU" w:eastAsia="ru-RU"/>
    </w:rPr>
  </w:style>
  <w:style w:type="table" w:styleId="TableGrid">
    <w:name w:val="Table Grid"/>
    <w:basedOn w:val="TableNormal"/>
    <w:uiPriority w:val="39"/>
    <w:rsid w:val="001C6123"/>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Char">
    <w:name w:val="Body Text Char"/>
    <w:uiPriority w:val="99"/>
    <w:locked/>
    <w:rsid w:val="001C6123"/>
    <w:rPr>
      <w:rFonts w:ascii="Times New Roman" w:hAnsi="Times New Roman"/>
      <w:shd w:val="clear" w:color="auto" w:fill="FFFFFF"/>
    </w:rPr>
  </w:style>
  <w:style w:type="character" w:customStyle="1" w:styleId="5">
    <w:name w:val="Основной текст (5)_"/>
    <w:link w:val="50"/>
    <w:uiPriority w:val="99"/>
    <w:locked/>
    <w:rsid w:val="001C6123"/>
    <w:rPr>
      <w:rFonts w:ascii="Times New Roman" w:hAnsi="Times New Roman"/>
      <w:b/>
      <w:shd w:val="clear" w:color="auto" w:fill="FFFFFF"/>
    </w:rPr>
  </w:style>
  <w:style w:type="paragraph" w:styleId="BodyText">
    <w:name w:val="Body Text"/>
    <w:basedOn w:val="Normal"/>
    <w:link w:val="BodyTextChar1"/>
    <w:uiPriority w:val="99"/>
    <w:rsid w:val="001C6123"/>
    <w:pPr>
      <w:shd w:val="clear" w:color="auto" w:fill="FFFFFF"/>
      <w:spacing w:line="278" w:lineRule="exact"/>
      <w:ind w:hanging="620"/>
    </w:pPr>
    <w:rPr>
      <w:rFonts w:cs="Times New Roman"/>
    </w:rPr>
  </w:style>
  <w:style w:type="character" w:customStyle="1" w:styleId="BodyTextChar1">
    <w:name w:val="Body Text Char1"/>
    <w:basedOn w:val="DefaultParagraphFont"/>
    <w:link w:val="BodyText"/>
    <w:uiPriority w:val="99"/>
    <w:rsid w:val="001C6123"/>
    <w:rPr>
      <w:rFonts w:ascii="Courier New" w:eastAsia="Times New Roman" w:hAnsi="Courier New" w:cs="Times New Roman"/>
      <w:color w:val="000000"/>
      <w:sz w:val="24"/>
      <w:szCs w:val="24"/>
      <w:shd w:val="clear" w:color="auto" w:fill="FFFFFF"/>
      <w:lang w:val="ru-RU" w:eastAsia="ru-RU"/>
    </w:rPr>
  </w:style>
  <w:style w:type="paragraph" w:customStyle="1" w:styleId="50">
    <w:name w:val="Основной текст (5)"/>
    <w:basedOn w:val="Normal"/>
    <w:link w:val="5"/>
    <w:uiPriority w:val="99"/>
    <w:rsid w:val="001C6123"/>
    <w:pPr>
      <w:shd w:val="clear" w:color="auto" w:fill="FFFFFF"/>
      <w:spacing w:line="398" w:lineRule="exact"/>
      <w:ind w:hanging="1980"/>
    </w:pPr>
    <w:rPr>
      <w:rFonts w:ascii="Times New Roman" w:eastAsiaTheme="minorHAnsi" w:hAnsi="Times New Roman" w:cstheme="minorBidi"/>
      <w:b/>
      <w:color w:val="auto"/>
      <w:sz w:val="22"/>
      <w:szCs w:val="22"/>
      <w:lang w:val="en-GB" w:eastAsia="en-US"/>
    </w:rPr>
  </w:style>
  <w:style w:type="paragraph" w:customStyle="1" w:styleId="ConsNonformat">
    <w:name w:val="ConsNonformat"/>
    <w:uiPriority w:val="99"/>
    <w:rsid w:val="001C6123"/>
    <w:pPr>
      <w:widowControl w:val="0"/>
      <w:autoSpaceDE w:val="0"/>
      <w:autoSpaceDN w:val="0"/>
      <w:adjustRightInd w:val="0"/>
      <w:spacing w:after="0" w:line="240" w:lineRule="auto"/>
    </w:pPr>
    <w:rPr>
      <w:rFonts w:ascii="Courier New" w:eastAsia="Times New Roman" w:hAnsi="Courier New" w:cs="Courier New"/>
      <w:sz w:val="20"/>
      <w:szCs w:val="20"/>
      <w:lang w:val="ru-RU" w:eastAsia="ru-RU"/>
    </w:rPr>
  </w:style>
  <w:style w:type="paragraph" w:styleId="Subtitle">
    <w:name w:val="Subtitle"/>
    <w:basedOn w:val="Normal"/>
    <w:next w:val="Normal"/>
    <w:link w:val="SubtitleChar"/>
    <w:uiPriority w:val="99"/>
    <w:qFormat/>
    <w:rsid w:val="001C6123"/>
    <w:pPr>
      <w:numPr>
        <w:ilvl w:val="1"/>
        <w:numId w:val="3"/>
      </w:numPr>
      <w:spacing w:before="120" w:after="120" w:line="269" w:lineRule="auto"/>
      <w:jc w:val="both"/>
      <w:outlineLvl w:val="1"/>
    </w:pPr>
    <w:rPr>
      <w:rFonts w:ascii="Times New Roman" w:hAnsi="Times New Roman" w:cs="Times New Roman"/>
      <w:iCs/>
      <w:color w:val="auto"/>
    </w:rPr>
  </w:style>
  <w:style w:type="character" w:customStyle="1" w:styleId="SubtitleChar">
    <w:name w:val="Subtitle Char"/>
    <w:basedOn w:val="DefaultParagraphFont"/>
    <w:link w:val="Subtitle"/>
    <w:uiPriority w:val="99"/>
    <w:rsid w:val="001C6123"/>
    <w:rPr>
      <w:rFonts w:ascii="Times New Roman" w:eastAsia="Times New Roman" w:hAnsi="Times New Roman" w:cs="Times New Roman"/>
      <w:iCs/>
      <w:sz w:val="24"/>
      <w:szCs w:val="24"/>
      <w:lang w:val="ru-RU" w:eastAsia="ru-RU"/>
    </w:rPr>
  </w:style>
  <w:style w:type="paragraph" w:styleId="ListParagraph">
    <w:name w:val="List Paragraph"/>
    <w:basedOn w:val="Normal"/>
    <w:link w:val="ListParagraphChar"/>
    <w:uiPriority w:val="34"/>
    <w:qFormat/>
    <w:rsid w:val="001C6123"/>
    <w:pPr>
      <w:ind w:left="720"/>
      <w:contextualSpacing/>
    </w:pPr>
  </w:style>
  <w:style w:type="character" w:customStyle="1" w:styleId="Normaltext">
    <w:name w:val="Normal text"/>
    <w:uiPriority w:val="99"/>
    <w:rsid w:val="001C6123"/>
    <w:rPr>
      <w:sz w:val="20"/>
    </w:rPr>
  </w:style>
  <w:style w:type="paragraph" w:styleId="Header">
    <w:name w:val="header"/>
    <w:basedOn w:val="Normal"/>
    <w:link w:val="HeaderChar"/>
    <w:uiPriority w:val="99"/>
    <w:unhideWhenUsed/>
    <w:rsid w:val="001C6123"/>
    <w:pPr>
      <w:tabs>
        <w:tab w:val="center" w:pos="4677"/>
        <w:tab w:val="right" w:pos="9355"/>
      </w:tabs>
    </w:pPr>
  </w:style>
  <w:style w:type="character" w:customStyle="1" w:styleId="HeaderChar">
    <w:name w:val="Header Char"/>
    <w:basedOn w:val="DefaultParagraphFont"/>
    <w:link w:val="Header"/>
    <w:uiPriority w:val="99"/>
    <w:rsid w:val="001C6123"/>
    <w:rPr>
      <w:rFonts w:ascii="Courier New" w:eastAsia="Times New Roman" w:hAnsi="Courier New" w:cs="Courier New"/>
      <w:color w:val="000000"/>
      <w:sz w:val="24"/>
      <w:szCs w:val="24"/>
      <w:lang w:val="ru-RU" w:eastAsia="ru-RU"/>
    </w:rPr>
  </w:style>
  <w:style w:type="paragraph" w:styleId="Footer">
    <w:name w:val="footer"/>
    <w:basedOn w:val="Normal"/>
    <w:link w:val="FooterChar"/>
    <w:uiPriority w:val="99"/>
    <w:unhideWhenUsed/>
    <w:rsid w:val="001C6123"/>
    <w:pPr>
      <w:tabs>
        <w:tab w:val="center" w:pos="4677"/>
        <w:tab w:val="right" w:pos="9355"/>
      </w:tabs>
    </w:pPr>
  </w:style>
  <w:style w:type="character" w:customStyle="1" w:styleId="FooterChar">
    <w:name w:val="Footer Char"/>
    <w:basedOn w:val="DefaultParagraphFont"/>
    <w:link w:val="Footer"/>
    <w:uiPriority w:val="99"/>
    <w:rsid w:val="001C6123"/>
    <w:rPr>
      <w:rFonts w:ascii="Courier New" w:eastAsia="Times New Roman" w:hAnsi="Courier New" w:cs="Courier New"/>
      <w:color w:val="000000"/>
      <w:sz w:val="24"/>
      <w:szCs w:val="24"/>
      <w:lang w:val="ru-RU" w:eastAsia="ru-RU"/>
    </w:rPr>
  </w:style>
  <w:style w:type="paragraph" w:styleId="BalloonText">
    <w:name w:val="Balloon Text"/>
    <w:basedOn w:val="Normal"/>
    <w:link w:val="BalloonTextChar"/>
    <w:uiPriority w:val="99"/>
    <w:semiHidden/>
    <w:unhideWhenUsed/>
    <w:rsid w:val="001C6123"/>
    <w:rPr>
      <w:rFonts w:ascii="Tahoma" w:hAnsi="Tahoma" w:cs="Tahoma"/>
      <w:sz w:val="16"/>
      <w:szCs w:val="16"/>
    </w:rPr>
  </w:style>
  <w:style w:type="character" w:customStyle="1" w:styleId="BalloonTextChar">
    <w:name w:val="Balloon Text Char"/>
    <w:basedOn w:val="DefaultParagraphFont"/>
    <w:link w:val="BalloonText"/>
    <w:uiPriority w:val="99"/>
    <w:semiHidden/>
    <w:rsid w:val="001C6123"/>
    <w:rPr>
      <w:rFonts w:ascii="Tahoma" w:eastAsia="Times New Roman" w:hAnsi="Tahoma" w:cs="Tahoma"/>
      <w:color w:val="000000"/>
      <w:sz w:val="16"/>
      <w:szCs w:val="16"/>
      <w:lang w:val="ru-RU" w:eastAsia="ru-RU"/>
    </w:rPr>
  </w:style>
  <w:style w:type="paragraph" w:customStyle="1" w:styleId="1">
    <w:name w:val="Основной текст1"/>
    <w:uiPriority w:val="99"/>
    <w:rsid w:val="001C6123"/>
    <w:pPr>
      <w:tabs>
        <w:tab w:val="left" w:pos="425"/>
      </w:tabs>
      <w:spacing w:after="0" w:line="240" w:lineRule="auto"/>
      <w:ind w:left="397" w:hanging="397"/>
      <w:jc w:val="both"/>
    </w:pPr>
    <w:rPr>
      <w:rFonts w:ascii="Times New Roman CYR" w:eastAsia="MS Mincho" w:hAnsi="Times New Roman CYR" w:cs="Times New Roman"/>
      <w:color w:val="000000"/>
      <w:sz w:val="20"/>
      <w:szCs w:val="20"/>
      <w:lang w:val="ru-RU" w:eastAsia="ru-RU"/>
    </w:rPr>
  </w:style>
  <w:style w:type="paragraph" w:customStyle="1" w:styleId="a">
    <w:name w:val="Предмет договора"/>
    <w:basedOn w:val="Normal"/>
    <w:rsid w:val="001C6123"/>
    <w:pPr>
      <w:widowControl/>
      <w:numPr>
        <w:numId w:val="6"/>
      </w:numPr>
      <w:spacing w:before="240" w:after="120"/>
      <w:jc w:val="center"/>
    </w:pPr>
    <w:rPr>
      <w:rFonts w:ascii="Times New Roman" w:hAnsi="Times New Roman" w:cs="Times New Roman"/>
      <w:b/>
      <w:color w:val="auto"/>
      <w:szCs w:val="28"/>
    </w:rPr>
  </w:style>
  <w:style w:type="character" w:styleId="CommentReference">
    <w:name w:val="annotation reference"/>
    <w:basedOn w:val="DefaultParagraphFont"/>
    <w:uiPriority w:val="99"/>
    <w:semiHidden/>
    <w:unhideWhenUsed/>
    <w:rsid w:val="001C6123"/>
    <w:rPr>
      <w:sz w:val="16"/>
      <w:szCs w:val="16"/>
    </w:rPr>
  </w:style>
  <w:style w:type="paragraph" w:styleId="CommentText">
    <w:name w:val="annotation text"/>
    <w:basedOn w:val="Normal"/>
    <w:link w:val="CommentTextChar"/>
    <w:uiPriority w:val="99"/>
    <w:semiHidden/>
    <w:unhideWhenUsed/>
    <w:rsid w:val="001C6123"/>
    <w:rPr>
      <w:sz w:val="20"/>
      <w:szCs w:val="20"/>
    </w:rPr>
  </w:style>
  <w:style w:type="character" w:customStyle="1" w:styleId="CommentTextChar">
    <w:name w:val="Comment Text Char"/>
    <w:basedOn w:val="DefaultParagraphFont"/>
    <w:link w:val="CommentText"/>
    <w:uiPriority w:val="99"/>
    <w:semiHidden/>
    <w:rsid w:val="001C6123"/>
    <w:rPr>
      <w:rFonts w:ascii="Courier New" w:eastAsia="Times New Roman" w:hAnsi="Courier New" w:cs="Courier New"/>
      <w:color w:val="000000"/>
      <w:sz w:val="20"/>
      <w:szCs w:val="20"/>
      <w:lang w:val="ru-RU" w:eastAsia="ru-RU"/>
    </w:rPr>
  </w:style>
  <w:style w:type="paragraph" w:styleId="CommentSubject">
    <w:name w:val="annotation subject"/>
    <w:basedOn w:val="CommentText"/>
    <w:next w:val="CommentText"/>
    <w:link w:val="CommentSubjectChar"/>
    <w:uiPriority w:val="99"/>
    <w:semiHidden/>
    <w:unhideWhenUsed/>
    <w:rsid w:val="001C6123"/>
    <w:rPr>
      <w:b/>
      <w:bCs/>
    </w:rPr>
  </w:style>
  <w:style w:type="character" w:customStyle="1" w:styleId="CommentSubjectChar">
    <w:name w:val="Comment Subject Char"/>
    <w:basedOn w:val="CommentTextChar"/>
    <w:link w:val="CommentSubject"/>
    <w:uiPriority w:val="99"/>
    <w:semiHidden/>
    <w:rsid w:val="001C6123"/>
    <w:rPr>
      <w:rFonts w:ascii="Courier New" w:eastAsia="Times New Roman" w:hAnsi="Courier New" w:cs="Courier New"/>
      <w:b/>
      <w:bCs/>
      <w:color w:val="000000"/>
      <w:sz w:val="20"/>
      <w:szCs w:val="20"/>
      <w:lang w:val="ru-RU" w:eastAsia="ru-RU"/>
    </w:rPr>
  </w:style>
  <w:style w:type="character" w:customStyle="1" w:styleId="ListParagraphChar">
    <w:name w:val="List Paragraph Char"/>
    <w:link w:val="ListParagraph"/>
    <w:uiPriority w:val="34"/>
    <w:locked/>
    <w:rsid w:val="001C6123"/>
    <w:rPr>
      <w:rFonts w:ascii="Courier New" w:eastAsia="Times New Roman" w:hAnsi="Courier New" w:cs="Courier New"/>
      <w:color w:val="000000"/>
      <w:sz w:val="24"/>
      <w:szCs w:val="24"/>
      <w:lang w:val="ru-RU" w:eastAsia="ru-RU"/>
    </w:rPr>
  </w:style>
  <w:style w:type="table" w:customStyle="1" w:styleId="10">
    <w:name w:val="Сетка таблицы1"/>
    <w:basedOn w:val="TableNormal"/>
    <w:next w:val="TableGrid"/>
    <w:uiPriority w:val="59"/>
    <w:rsid w:val="001C6123"/>
    <w:pPr>
      <w:spacing w:after="0" w:line="240" w:lineRule="auto"/>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1C6123"/>
    <w:rPr>
      <w:sz w:val="20"/>
      <w:szCs w:val="20"/>
    </w:rPr>
  </w:style>
  <w:style w:type="character" w:customStyle="1" w:styleId="FootnoteTextChar">
    <w:name w:val="Footnote Text Char"/>
    <w:basedOn w:val="DefaultParagraphFont"/>
    <w:link w:val="FootnoteText"/>
    <w:uiPriority w:val="99"/>
    <w:semiHidden/>
    <w:rsid w:val="001C6123"/>
    <w:rPr>
      <w:rFonts w:ascii="Courier New" w:eastAsia="Times New Roman" w:hAnsi="Courier New" w:cs="Courier New"/>
      <w:color w:val="000000"/>
      <w:sz w:val="20"/>
      <w:szCs w:val="20"/>
      <w:lang w:val="ru-RU" w:eastAsia="ru-RU"/>
    </w:rPr>
  </w:style>
  <w:style w:type="character" w:styleId="FootnoteReference">
    <w:name w:val="footnote reference"/>
    <w:basedOn w:val="DefaultParagraphFont"/>
    <w:unhideWhenUsed/>
    <w:rsid w:val="001C6123"/>
    <w:rPr>
      <w:vertAlign w:val="superscript"/>
    </w:rPr>
  </w:style>
  <w:style w:type="paragraph" w:styleId="NoSpacing">
    <w:name w:val="No Spacing"/>
    <w:link w:val="NoSpacingChar"/>
    <w:uiPriority w:val="1"/>
    <w:qFormat/>
    <w:rsid w:val="001C6123"/>
    <w:pPr>
      <w:widowControl w:val="0"/>
      <w:spacing w:after="0" w:line="240" w:lineRule="auto"/>
    </w:pPr>
    <w:rPr>
      <w:rFonts w:ascii="Courier New" w:eastAsia="Times New Roman" w:hAnsi="Courier New" w:cs="Courier New"/>
      <w:color w:val="000000"/>
      <w:sz w:val="24"/>
      <w:szCs w:val="24"/>
      <w:lang w:val="ru-RU" w:eastAsia="ru-RU"/>
    </w:rPr>
  </w:style>
  <w:style w:type="paragraph" w:styleId="Revision">
    <w:name w:val="Revision"/>
    <w:hidden/>
    <w:uiPriority w:val="99"/>
    <w:semiHidden/>
    <w:rsid w:val="001C6123"/>
    <w:pPr>
      <w:spacing w:after="0" w:line="240" w:lineRule="auto"/>
    </w:pPr>
    <w:rPr>
      <w:rFonts w:ascii="Courier New" w:eastAsia="Times New Roman" w:hAnsi="Courier New" w:cs="Courier New"/>
      <w:color w:val="000000"/>
      <w:sz w:val="24"/>
      <w:szCs w:val="24"/>
      <w:lang w:val="ru-RU" w:eastAsia="ru-RU"/>
    </w:rPr>
  </w:style>
  <w:style w:type="paragraph" w:styleId="BodyTextIndent">
    <w:name w:val="Body Text Indent"/>
    <w:basedOn w:val="Normal"/>
    <w:link w:val="BodyTextIndentChar"/>
    <w:uiPriority w:val="99"/>
    <w:unhideWhenUsed/>
    <w:rsid w:val="001C6123"/>
    <w:pPr>
      <w:spacing w:after="120"/>
      <w:ind w:left="283"/>
    </w:pPr>
  </w:style>
  <w:style w:type="character" w:customStyle="1" w:styleId="BodyTextIndentChar">
    <w:name w:val="Body Text Indent Char"/>
    <w:basedOn w:val="DefaultParagraphFont"/>
    <w:link w:val="BodyTextIndent"/>
    <w:uiPriority w:val="99"/>
    <w:rsid w:val="001C6123"/>
    <w:rPr>
      <w:rFonts w:ascii="Courier New" w:eastAsia="Times New Roman" w:hAnsi="Courier New" w:cs="Courier New"/>
      <w:color w:val="000000"/>
      <w:sz w:val="24"/>
      <w:szCs w:val="24"/>
      <w:lang w:val="ru-RU" w:eastAsia="ru-RU"/>
    </w:rPr>
  </w:style>
  <w:style w:type="character" w:customStyle="1" w:styleId="WW8Num20z1">
    <w:name w:val="WW8Num20z1"/>
    <w:rsid w:val="001C6123"/>
    <w:rPr>
      <w:rFonts w:ascii="Courier New" w:hAnsi="Courier New" w:cs="Courier New"/>
    </w:rPr>
  </w:style>
  <w:style w:type="paragraph" w:styleId="NormalIndent">
    <w:name w:val="Normal Indent"/>
    <w:basedOn w:val="Normal"/>
    <w:uiPriority w:val="99"/>
    <w:rsid w:val="001C6123"/>
    <w:pPr>
      <w:widowControl/>
      <w:ind w:left="720"/>
      <w:jc w:val="both"/>
    </w:pPr>
    <w:rPr>
      <w:rFonts w:ascii="Arial" w:hAnsi="Arial" w:cs="Arial"/>
      <w:color w:val="auto"/>
      <w:sz w:val="22"/>
      <w:szCs w:val="22"/>
      <w:lang w:val="en-US"/>
    </w:rPr>
  </w:style>
  <w:style w:type="character" w:customStyle="1" w:styleId="NoSpacingChar">
    <w:name w:val="No Spacing Char"/>
    <w:basedOn w:val="DefaultParagraphFont"/>
    <w:link w:val="NoSpacing"/>
    <w:uiPriority w:val="1"/>
    <w:rsid w:val="001C6123"/>
    <w:rPr>
      <w:rFonts w:ascii="Courier New" w:eastAsia="Times New Roman" w:hAnsi="Courier New" w:cs="Courier New"/>
      <w:color w:val="000000"/>
      <w:sz w:val="24"/>
      <w:szCs w:val="24"/>
      <w:lang w:val="ru-RU" w:eastAsia="ru-RU"/>
    </w:rPr>
  </w:style>
  <w:style w:type="character" w:customStyle="1" w:styleId="shorttext">
    <w:name w:val="short_text"/>
    <w:rsid w:val="001C6123"/>
  </w:style>
  <w:style w:type="character" w:customStyle="1" w:styleId="WW8Num10z0">
    <w:name w:val="WW8Num10z0"/>
    <w:rsid w:val="001C6123"/>
    <w:rPr>
      <w:rFonts w:ascii="Symbol" w:hAnsi="Symbol"/>
    </w:rPr>
  </w:style>
  <w:style w:type="table" w:customStyle="1" w:styleId="TableGrid1">
    <w:name w:val="Table Grid1"/>
    <w:basedOn w:val="TableNormal"/>
    <w:next w:val="TableGrid"/>
    <w:uiPriority w:val="39"/>
    <w:rsid w:val="001C6123"/>
    <w:pPr>
      <w:spacing w:after="0" w:line="240" w:lineRule="auto"/>
    </w:pPr>
    <w:rPr>
      <w:rFonts w:ascii="Tahoma" w:hAnsi="Tahoma"/>
      <w:lang w:val="sr-Latn-R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q4iawc">
    <w:name w:val="q4iawc"/>
    <w:basedOn w:val="DefaultParagraphFont"/>
    <w:rsid w:val="001C6123"/>
  </w:style>
  <w:style w:type="character" w:customStyle="1" w:styleId="viiyi">
    <w:name w:val="viiyi"/>
    <w:basedOn w:val="DefaultParagraphFont"/>
    <w:rsid w:val="001C6123"/>
  </w:style>
  <w:style w:type="character" w:customStyle="1" w:styleId="rynqvb">
    <w:name w:val="rynqvb"/>
    <w:basedOn w:val="DefaultParagraphFont"/>
    <w:rsid w:val="001C6123"/>
  </w:style>
  <w:style w:type="character" w:customStyle="1" w:styleId="hwtze">
    <w:name w:val="hwtze"/>
    <w:rsid w:val="001C6123"/>
  </w:style>
  <w:style w:type="character" w:styleId="Hyperlink">
    <w:name w:val="Hyperlink"/>
    <w:basedOn w:val="DefaultParagraphFont"/>
    <w:uiPriority w:val="99"/>
    <w:unhideWhenUsed/>
    <w:rsid w:val="001C6123"/>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95314532">
      <w:bodyDiv w:val="1"/>
      <w:marLeft w:val="0"/>
      <w:marRight w:val="0"/>
      <w:marTop w:val="0"/>
      <w:marBottom w:val="0"/>
      <w:divBdr>
        <w:top w:val="none" w:sz="0" w:space="0" w:color="auto"/>
        <w:left w:val="none" w:sz="0" w:space="0" w:color="auto"/>
        <w:bottom w:val="none" w:sz="0" w:space="0" w:color="auto"/>
        <w:right w:val="none" w:sz="0" w:space="0" w:color="auto"/>
      </w:divBdr>
    </w:div>
    <w:div w:id="21026069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3" Type="http://schemas.openxmlformats.org/officeDocument/2006/relationships/settings" Target="settings.xml"/><Relationship Id="rId7" Type="http://schemas.openxmlformats.org/officeDocument/2006/relationships/image" Target="media/image1.em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93</TotalTime>
  <Pages>16</Pages>
  <Words>6818</Words>
  <Characters>38864</Characters>
  <Application>Microsoft Office Word</Application>
  <DocSecurity>0</DocSecurity>
  <Lines>323</Lines>
  <Paragraphs>91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45591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Irena Zaric</dc:creator>
  <cp:keywords/>
  <dc:description/>
  <cp:lastModifiedBy>Jovičić Zoran</cp:lastModifiedBy>
  <cp:revision>19</cp:revision>
  <dcterms:created xsi:type="dcterms:W3CDTF">2025-01-16T08:09:00Z</dcterms:created>
  <dcterms:modified xsi:type="dcterms:W3CDTF">2025-12-26T09:37:00Z</dcterms:modified>
</cp:coreProperties>
</file>